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举办健身气功活动批准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举办健身气功活动批准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〔部门规章〕《健身气功管理办法》（国家体育总局令第9号） 第十二条 申请举办健身气功活动，应当具备下列条件： （一）由具有合法身份的公民、法人或其他组织提出； （二）所涉及的功法，必须是国家体育总局审定批准的健身气功功法； （三）有与所开展活动相适应的场所； （四）有必要的资金和符合标准的设施、器材； （五）有社会体育指导员和管理人员； （六）有活动所在场所管理者同意使用的证明； （七）有相应的安全措施和卫生条件； （八）法律法规规定的其他条件。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具备以下条件，可以办理： 1.由具有合法身份的公民、法人或体育社会组织提出； 2.所涉及的功法，必须是国家体育总局审定批准的开展的健身气功功法； 3.有与所开展活动相适应的场所； 4.有必要的资金和符合标准的设施、器材； 5.有社会体育指导员和管理人员； 6.有活动场所的管理者同意使用的证明； 7.有相应的安全措施和卫生条件。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举办健身气功活动申请表;社会体育指导员和管理人员的资格证明;活动方案;举办者合法的身份证明;活动场地管理者同意使用的证明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21D22A9A"/>
    <w:rsid w:val="233B23EA"/>
    <w:rsid w:val="2626459D"/>
    <w:rsid w:val="2CCE1CEB"/>
    <w:rsid w:val="300C1EA4"/>
    <w:rsid w:val="3378433E"/>
    <w:rsid w:val="3FA144FB"/>
    <w:rsid w:val="429C6755"/>
    <w:rsid w:val="4AD2236C"/>
    <w:rsid w:val="4C800E01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