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BA8" w:rsidRDefault="000F05D7">
      <w:pPr>
        <w:jc w:val="center"/>
        <w:rPr>
          <w:rFonts w:asciiTheme="majorEastAsia" w:eastAsiaTheme="majorEastAsia" w:hAnsiTheme="majorEastAsia"/>
          <w:b/>
          <w:szCs w:val="32"/>
        </w:rPr>
      </w:pPr>
      <w:r>
        <w:rPr>
          <w:rFonts w:asciiTheme="majorEastAsia" w:eastAsiaTheme="majorEastAsia" w:hAnsiTheme="majorEastAsia" w:hint="eastAsia"/>
          <w:b/>
          <w:szCs w:val="32"/>
        </w:rPr>
        <w:t>宁化县人民政府行政服务中心管委会</w:t>
      </w:r>
    </w:p>
    <w:p w:rsidR="00973BA8" w:rsidRDefault="000F05D7">
      <w:pPr>
        <w:jc w:val="center"/>
        <w:rPr>
          <w:rFonts w:asciiTheme="majorEastAsia" w:eastAsiaTheme="majorEastAsia" w:hAnsiTheme="majorEastAsia"/>
          <w:b/>
          <w:szCs w:val="32"/>
        </w:rPr>
      </w:pPr>
      <w:r>
        <w:rPr>
          <w:rFonts w:asciiTheme="majorEastAsia" w:eastAsiaTheme="majorEastAsia" w:hAnsiTheme="majorEastAsia" w:cs="宋体" w:hint="eastAsia"/>
          <w:b/>
          <w:szCs w:val="32"/>
        </w:rPr>
        <w:t>宁化县</w:t>
      </w:r>
      <w:r>
        <w:rPr>
          <w:rFonts w:asciiTheme="majorEastAsia" w:eastAsiaTheme="majorEastAsia" w:hAnsiTheme="majorEastAsia" w:hint="eastAsia"/>
          <w:b/>
          <w:szCs w:val="32"/>
        </w:rPr>
        <w:t>不动产登记中心</w:t>
      </w:r>
    </w:p>
    <w:p w:rsidR="00973BA8" w:rsidRDefault="000F05D7">
      <w:pPr>
        <w:jc w:val="center"/>
        <w:rPr>
          <w:rFonts w:asciiTheme="majorEastAsia" w:eastAsiaTheme="majorEastAsia" w:hAnsiTheme="majorEastAsia" w:cs="宋体"/>
          <w:b/>
          <w:szCs w:val="32"/>
        </w:rPr>
      </w:pPr>
      <w:r>
        <w:rPr>
          <w:rFonts w:asciiTheme="majorEastAsia" w:eastAsiaTheme="majorEastAsia" w:hAnsiTheme="majorEastAsia" w:hint="eastAsia"/>
          <w:b/>
          <w:szCs w:val="32"/>
        </w:rPr>
        <w:t>办理</w:t>
      </w:r>
      <w:r>
        <w:rPr>
          <w:rFonts w:asciiTheme="majorEastAsia" w:eastAsiaTheme="majorEastAsia" w:hAnsiTheme="majorEastAsia" w:cs="宋体" w:hint="eastAsia"/>
          <w:b/>
          <w:szCs w:val="32"/>
        </w:rPr>
        <w:t>依职权更正登记服务指南</w:t>
      </w:r>
    </w:p>
    <w:p w:rsidR="00973BA8" w:rsidRDefault="00973BA8">
      <w:pPr>
        <w:jc w:val="center"/>
        <w:rPr>
          <w:rFonts w:asciiTheme="majorEastAsia" w:eastAsiaTheme="majorEastAsia" w:hAnsiTheme="majorEastAsia"/>
          <w:b/>
          <w:szCs w:val="32"/>
        </w:rPr>
      </w:pPr>
    </w:p>
    <w:p w:rsidR="00973BA8" w:rsidRDefault="000F05D7">
      <w:pPr>
        <w:spacing w:line="560" w:lineRule="exact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一、事项名称：</w:t>
      </w:r>
      <w:r>
        <w:rPr>
          <w:rFonts w:ascii="仿宋" w:eastAsia="仿宋" w:hAnsi="仿宋" w:cs="宋体" w:hint="eastAsia"/>
          <w:sz w:val="28"/>
          <w:szCs w:val="28"/>
        </w:rPr>
        <w:t>依职权更正登记</w:t>
      </w:r>
    </w:p>
    <w:p w:rsidR="00973BA8" w:rsidRDefault="000F05D7">
      <w:pPr>
        <w:spacing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二、事项类别：</w:t>
      </w:r>
      <w:r>
        <w:rPr>
          <w:rFonts w:ascii="仿宋" w:eastAsia="仿宋" w:hAnsi="仿宋" w:hint="eastAsia"/>
          <w:sz w:val="28"/>
          <w:szCs w:val="28"/>
        </w:rPr>
        <w:t>行政确认</w:t>
      </w:r>
    </w:p>
    <w:p w:rsidR="00973BA8" w:rsidRDefault="000F05D7">
      <w:pPr>
        <w:spacing w:line="560" w:lineRule="exact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三、办理依据：</w:t>
      </w:r>
      <w:r w:rsidR="008826AF">
        <w:rPr>
          <w:rFonts w:ascii="仿宋" w:eastAsia="仿宋" w:hAnsi="仿宋" w:cs="宋体" w:hint="eastAsia"/>
          <w:sz w:val="28"/>
          <w:szCs w:val="28"/>
        </w:rPr>
        <w:t>《民法典</w:t>
      </w:r>
      <w:r>
        <w:rPr>
          <w:rFonts w:ascii="仿宋" w:eastAsia="仿宋" w:hAnsi="仿宋" w:cs="宋体" w:hint="eastAsia"/>
          <w:sz w:val="28"/>
          <w:szCs w:val="28"/>
        </w:rPr>
        <w:t>》、《不动产登记暂行条例》、《不动产登记暂行条例实施细则》《不动产登记操作规范（试行）》</w:t>
      </w:r>
    </w:p>
    <w:p w:rsidR="00973BA8" w:rsidRDefault="000F05D7">
      <w:pPr>
        <w:spacing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四、受理机构：</w:t>
      </w:r>
      <w:r>
        <w:rPr>
          <w:rFonts w:ascii="仿宋" w:eastAsia="仿宋" w:hAnsi="仿宋" w:hint="eastAsia"/>
          <w:sz w:val="28"/>
          <w:szCs w:val="28"/>
        </w:rPr>
        <w:t>宁化县不动产登记中心</w:t>
      </w:r>
    </w:p>
    <w:p w:rsidR="00973BA8" w:rsidRDefault="000F05D7">
      <w:pPr>
        <w:spacing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五、审批机构：</w:t>
      </w:r>
      <w:r>
        <w:rPr>
          <w:rFonts w:ascii="仿宋_GB2312" w:hint="eastAsia"/>
          <w:sz w:val="28"/>
          <w:szCs w:val="28"/>
        </w:rPr>
        <w:t>宁化县自然资源局</w:t>
      </w:r>
    </w:p>
    <w:p w:rsidR="00973BA8" w:rsidRDefault="000F05D7">
      <w:pPr>
        <w:pStyle w:val="a6"/>
        <w:ind w:firstLineChars="0" w:firstLine="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六、申请条件：</w:t>
      </w:r>
    </w:p>
    <w:p w:rsidR="00973BA8" w:rsidRDefault="000F05D7">
      <w:pPr>
        <w:pStyle w:val="a6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不动产登记机构发现</w:t>
      </w:r>
      <w:r>
        <w:rPr>
          <w:rFonts w:ascii="仿宋" w:eastAsia="仿宋" w:hAnsi="仿宋" w:hint="eastAsia"/>
          <w:sz w:val="28"/>
          <w:szCs w:val="28"/>
        </w:rPr>
        <w:t>不动产登记簿</w:t>
      </w:r>
      <w:r>
        <w:rPr>
          <w:rFonts w:ascii="仿宋" w:eastAsia="仿宋" w:hAnsi="仿宋"/>
          <w:sz w:val="28"/>
          <w:szCs w:val="28"/>
        </w:rPr>
        <w:t>记载的事项有错误，不动产登记机构应书面通知当事人在30个工作日内申请办理更正登记，当事人逾期不办理的，不动产登记机构应当在公告15个工作日后，依法予以更正；但在错误登记之后已经办理了涉及不动产权利处分的登记、预告登记和查封登记的除外。</w:t>
      </w:r>
    </w:p>
    <w:p w:rsidR="00973BA8" w:rsidRDefault="000F05D7">
      <w:pPr>
        <w:spacing w:line="560" w:lineRule="exac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七.申请材料：</w:t>
      </w:r>
    </w:p>
    <w:p w:rsidR="00973BA8" w:rsidRDefault="000F05D7">
      <w:pPr>
        <w:pStyle w:val="a6"/>
        <w:ind w:firstLineChars="15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1、证实不动产登记簿记载事项错误的材料；</w:t>
      </w:r>
    </w:p>
    <w:p w:rsidR="00973BA8" w:rsidRDefault="000F05D7">
      <w:pPr>
        <w:pStyle w:val="a6"/>
        <w:ind w:firstLineChars="15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2、通知权利人在规定期限内办理更正登记的材料和送达凭证；</w:t>
      </w:r>
    </w:p>
    <w:p w:rsidR="00973BA8" w:rsidRDefault="000F05D7">
      <w:pPr>
        <w:ind w:firstLineChars="49" w:firstLine="138"/>
        <w:jc w:val="left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八、办理流程：</w:t>
      </w:r>
      <w:r>
        <w:rPr>
          <w:rFonts w:ascii="仿宋" w:eastAsia="仿宋" w:hAnsi="仿宋" w:cs="宋体" w:hint="eastAsia"/>
          <w:sz w:val="28"/>
          <w:szCs w:val="28"/>
        </w:rPr>
        <w:t>受理—审核—登簿</w:t>
      </w:r>
    </w:p>
    <w:p w:rsidR="00973BA8" w:rsidRDefault="000F05D7">
      <w:pPr>
        <w:ind w:firstLineChars="49" w:firstLine="138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九、法定办理时限：</w:t>
      </w:r>
      <w:r>
        <w:rPr>
          <w:rFonts w:ascii="仿宋" w:eastAsia="仿宋" w:hAnsi="仿宋" w:hint="eastAsia"/>
          <w:sz w:val="28"/>
          <w:szCs w:val="28"/>
        </w:rPr>
        <w:t>30个工作日</w:t>
      </w:r>
    </w:p>
    <w:p w:rsidR="00973BA8" w:rsidRDefault="000F05D7">
      <w:pPr>
        <w:spacing w:line="560" w:lineRule="exact"/>
        <w:ind w:firstLineChars="49" w:firstLine="138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十、承诺办理时限：</w:t>
      </w:r>
      <w:r>
        <w:rPr>
          <w:rFonts w:ascii="仿宋" w:eastAsia="仿宋" w:hAnsi="仿宋" w:hint="eastAsia"/>
          <w:sz w:val="28"/>
          <w:szCs w:val="28"/>
        </w:rPr>
        <w:t>5个工作日</w:t>
      </w:r>
    </w:p>
    <w:p w:rsidR="00973BA8" w:rsidRDefault="000F05D7">
      <w:pPr>
        <w:spacing w:line="560" w:lineRule="exact"/>
        <w:ind w:firstLineChars="49" w:firstLine="138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十一、发放证照情况：</w:t>
      </w:r>
      <w:r>
        <w:rPr>
          <w:rFonts w:ascii="仿宋" w:eastAsia="仿宋" w:hAnsi="仿宋" w:hint="eastAsia"/>
          <w:sz w:val="28"/>
          <w:szCs w:val="28"/>
        </w:rPr>
        <w:t>不动产登记证明或不动产权证书</w:t>
      </w:r>
    </w:p>
    <w:p w:rsidR="00973BA8" w:rsidRDefault="000F05D7">
      <w:pPr>
        <w:spacing w:line="560" w:lineRule="exact"/>
        <w:ind w:firstLineChars="49" w:firstLine="138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十二、收费标准：</w:t>
      </w:r>
      <w:r>
        <w:rPr>
          <w:rFonts w:ascii="仿宋" w:eastAsia="仿宋" w:hAnsi="仿宋" w:hint="eastAsia"/>
          <w:bCs/>
          <w:sz w:val="28"/>
          <w:szCs w:val="28"/>
        </w:rPr>
        <w:t>零</w:t>
      </w:r>
    </w:p>
    <w:p w:rsidR="00973BA8" w:rsidRDefault="000F05D7">
      <w:pPr>
        <w:spacing w:line="560" w:lineRule="exact"/>
        <w:ind w:firstLineChars="49" w:firstLine="138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十三、收费依据：</w:t>
      </w:r>
    </w:p>
    <w:p w:rsidR="00222A15" w:rsidRDefault="00222A15" w:rsidP="00222A15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50" w:firstLine="700"/>
        <w:rPr>
          <w:rFonts w:ascii="仿宋" w:eastAsia="仿宋" w:hAnsi="仿宋" w:cs="宋体"/>
          <w:kern w:val="0"/>
          <w:sz w:val="28"/>
          <w:szCs w:val="28"/>
        </w:rPr>
      </w:pPr>
      <w:bookmarkStart w:id="0" w:name="_GoBack"/>
      <w:r>
        <w:rPr>
          <w:rFonts w:ascii="仿宋" w:eastAsia="仿宋" w:hAnsi="仿宋" w:cs="宋体" w:hint="eastAsia"/>
          <w:kern w:val="0"/>
          <w:sz w:val="28"/>
          <w:szCs w:val="28"/>
        </w:rPr>
        <w:t>1、《财政部、国家发展改革委关于不动产登记收费有关政策问题的通知》（财税【2016】79号）</w:t>
      </w:r>
    </w:p>
    <w:p w:rsidR="00222A15" w:rsidRDefault="00222A15" w:rsidP="00222A15">
      <w:pPr>
        <w:pStyle w:val="a8"/>
        <w:shd w:val="clear" w:color="auto" w:fill="FFFFFF"/>
        <w:spacing w:before="0" w:beforeAutospacing="0" w:after="225" w:afterAutospacing="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2、《财政部、国家发展改革委关于减免部分行政事业性收费有关政策的通知》（财税【2019】45号）</w:t>
      </w:r>
    </w:p>
    <w:p w:rsidR="00973BA8" w:rsidRPr="00FB65D5" w:rsidRDefault="00222A15" w:rsidP="00FB65D5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50" w:firstLine="700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3、《国家发展改革委、财政部关于不动产登记收费标准等有关问题的通知》（发改价格规【2016】2559号）</w:t>
      </w:r>
      <w:bookmarkEnd w:id="0"/>
    </w:p>
    <w:p w:rsidR="00570782" w:rsidRDefault="00570782" w:rsidP="00570782">
      <w:pPr>
        <w:ind w:firstLineChars="49" w:firstLine="138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十四、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表格下载：</w:t>
      </w:r>
      <w:hyperlink r:id="rId7" w:history="1">
        <w:r>
          <w:rPr>
            <w:rStyle w:val="a5"/>
            <w:rFonts w:eastAsia="仿宋" w:cs="宋体"/>
            <w:kern w:val="0"/>
            <w:sz w:val="28"/>
            <w:szCs w:val="28"/>
          </w:rPr>
          <w:t>https://zwfw.fujian.gov.cn/</w:t>
        </w:r>
      </w:hyperlink>
    </w:p>
    <w:p w:rsidR="00570782" w:rsidRDefault="00570782" w:rsidP="00570782">
      <w:pPr>
        <w:spacing w:line="560" w:lineRule="exact"/>
        <w:ind w:firstLineChars="50" w:firstLine="141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十五、填写示例：</w:t>
      </w:r>
      <w:hyperlink r:id="rId8" w:history="1">
        <w:r>
          <w:rPr>
            <w:rStyle w:val="a5"/>
            <w:rFonts w:eastAsia="仿宋" w:cs="宋体"/>
            <w:kern w:val="0"/>
            <w:sz w:val="28"/>
            <w:szCs w:val="28"/>
          </w:rPr>
          <w:t>https://zwfw.fujian.gov.cn/</w:t>
        </w:r>
      </w:hyperlink>
    </w:p>
    <w:p w:rsidR="00570782" w:rsidRDefault="00570782" w:rsidP="00570782">
      <w:pPr>
        <w:spacing w:line="560" w:lineRule="exact"/>
        <w:ind w:firstLineChars="50" w:firstLine="141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十六、投诉电话：</w:t>
      </w:r>
      <w:r>
        <w:rPr>
          <w:rFonts w:ascii="仿宋" w:eastAsia="仿宋" w:hAnsi="仿宋" w:hint="eastAsia"/>
          <w:sz w:val="28"/>
          <w:szCs w:val="28"/>
        </w:rPr>
        <w:t>12345</w:t>
      </w:r>
    </w:p>
    <w:p w:rsidR="00570782" w:rsidRDefault="00570782" w:rsidP="00570782">
      <w:pPr>
        <w:spacing w:line="560" w:lineRule="exact"/>
        <w:ind w:firstLineChars="49" w:firstLine="138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十七、咨询电话：</w:t>
      </w:r>
      <w:r>
        <w:rPr>
          <w:rFonts w:ascii="仿宋" w:eastAsia="仿宋" w:hAnsi="仿宋" w:hint="eastAsia"/>
          <w:sz w:val="28"/>
          <w:szCs w:val="28"/>
        </w:rPr>
        <w:t>0598-8719035</w:t>
      </w:r>
    </w:p>
    <w:p w:rsidR="00570782" w:rsidRDefault="00570782" w:rsidP="00570782">
      <w:pPr>
        <w:spacing w:line="560" w:lineRule="exact"/>
        <w:ind w:firstLineChars="49" w:firstLine="138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十八、办公时间：</w:t>
      </w:r>
      <w:r>
        <w:rPr>
          <w:rFonts w:ascii="仿宋" w:eastAsia="仿宋" w:hAnsi="仿宋" w:hint="eastAsia"/>
          <w:sz w:val="28"/>
          <w:szCs w:val="28"/>
        </w:rPr>
        <w:t>上午8：00—12：00；下午3：00—6：00（夏令时）</w:t>
      </w:r>
    </w:p>
    <w:p w:rsidR="00570782" w:rsidRDefault="00570782" w:rsidP="00570782">
      <w:pPr>
        <w:spacing w:line="560" w:lineRule="exact"/>
        <w:ind w:firstLineChars="49" w:firstLine="137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上午8：00—12：00；下午2：30—5：30（冬令时）</w:t>
      </w:r>
    </w:p>
    <w:p w:rsidR="00570782" w:rsidRDefault="00570782" w:rsidP="00570782">
      <w:pPr>
        <w:spacing w:line="560" w:lineRule="exact"/>
        <w:ind w:firstLineChars="49" w:firstLine="138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十九、办公地址：</w:t>
      </w:r>
      <w:r>
        <w:rPr>
          <w:rFonts w:ascii="仿宋" w:eastAsia="仿宋" w:hAnsi="仿宋" w:hint="eastAsia"/>
          <w:sz w:val="28"/>
          <w:szCs w:val="28"/>
        </w:rPr>
        <w:t>宁化县万星广场1幢3楼行政服务中心不动产登记中心窗口</w:t>
      </w:r>
    </w:p>
    <w:p w:rsidR="00570782" w:rsidRDefault="00570782" w:rsidP="00570782">
      <w:pPr>
        <w:ind w:leftChars="49" w:left="2827" w:hangingChars="950" w:hanging="267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二十、乘车路线：</w:t>
      </w:r>
      <w:r>
        <w:rPr>
          <w:rFonts w:ascii="仿宋" w:eastAsia="仿宋" w:hAnsi="仿宋" w:hint="eastAsia"/>
          <w:sz w:val="28"/>
          <w:szCs w:val="28"/>
        </w:rPr>
        <w:t>乘1、2路公交车至宁化法院站下，往江滨北路方向步行500米；乘7、8路公交车至万星广场站下。</w:t>
      </w:r>
    </w:p>
    <w:p w:rsidR="00570782" w:rsidRDefault="00570782" w:rsidP="00570782">
      <w:pPr>
        <w:spacing w:line="560" w:lineRule="exact"/>
        <w:ind w:firstLineChars="49" w:firstLine="138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二十一、状态查询：</w:t>
      </w:r>
      <w:r>
        <w:rPr>
          <w:rFonts w:ascii="仿宋" w:eastAsia="仿宋" w:hAnsi="仿宋" w:hint="eastAsia"/>
          <w:sz w:val="28"/>
          <w:szCs w:val="28"/>
        </w:rPr>
        <w:t>0598-8719035</w:t>
      </w:r>
    </w:p>
    <w:p w:rsidR="00973BA8" w:rsidRDefault="00973BA8"/>
    <w:p w:rsidR="00973BA8" w:rsidRDefault="000F05D7" w:rsidP="00955F8D">
      <w:pPr>
        <w:jc w:val="center"/>
      </w:pPr>
      <w:r>
        <w:rPr>
          <w:noProof/>
        </w:rPr>
        <w:drawing>
          <wp:inline distT="0" distB="0" distL="0" distR="0">
            <wp:extent cx="1323975" cy="1323975"/>
            <wp:effectExtent l="19050" t="0" r="9525" b="0"/>
            <wp:docPr id="1" name="图片 1" descr="C:\Users\Administrator\Desktop\二维码\依职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二维码\依职权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3BA8" w:rsidRDefault="00973BA8"/>
    <w:p w:rsidR="00973BA8" w:rsidRDefault="00973BA8"/>
    <w:p w:rsidR="00973BA8" w:rsidRDefault="00973BA8"/>
    <w:p w:rsidR="00973BA8" w:rsidRDefault="00973BA8"/>
    <w:p w:rsidR="00973BA8" w:rsidRDefault="00973BA8"/>
    <w:p w:rsidR="00973BA8" w:rsidRDefault="00973BA8"/>
    <w:p w:rsidR="00973BA8" w:rsidRDefault="00973BA8"/>
    <w:sectPr w:rsidR="00973BA8" w:rsidSect="00973BA8">
      <w:pgSz w:w="11907" w:h="16839"/>
      <w:pgMar w:top="1440" w:right="1080" w:bottom="1440" w:left="1080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F8D" w:rsidRDefault="00955F8D" w:rsidP="00955F8D">
      <w:r>
        <w:separator/>
      </w:r>
    </w:p>
  </w:endnote>
  <w:endnote w:type="continuationSeparator" w:id="0">
    <w:p w:rsidR="00955F8D" w:rsidRDefault="00955F8D" w:rsidP="00955F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F8D" w:rsidRDefault="00955F8D" w:rsidP="00955F8D">
      <w:r>
        <w:separator/>
      </w:r>
    </w:p>
  </w:footnote>
  <w:footnote w:type="continuationSeparator" w:id="0">
    <w:p w:rsidR="00955F8D" w:rsidRDefault="00955F8D" w:rsidP="00955F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57A6"/>
    <w:rsid w:val="000F05D7"/>
    <w:rsid w:val="001B60A0"/>
    <w:rsid w:val="00222A15"/>
    <w:rsid w:val="00382C39"/>
    <w:rsid w:val="003C14F2"/>
    <w:rsid w:val="003C7FD0"/>
    <w:rsid w:val="004336A9"/>
    <w:rsid w:val="00570782"/>
    <w:rsid w:val="005731C1"/>
    <w:rsid w:val="005816CF"/>
    <w:rsid w:val="00671DEF"/>
    <w:rsid w:val="00751C61"/>
    <w:rsid w:val="00813D3E"/>
    <w:rsid w:val="00834EAB"/>
    <w:rsid w:val="008826AF"/>
    <w:rsid w:val="00955F8D"/>
    <w:rsid w:val="00973BA8"/>
    <w:rsid w:val="00A02A09"/>
    <w:rsid w:val="00A062C0"/>
    <w:rsid w:val="00A36285"/>
    <w:rsid w:val="00A957A6"/>
    <w:rsid w:val="00AE5FEF"/>
    <w:rsid w:val="00C30CBF"/>
    <w:rsid w:val="00CE1C89"/>
    <w:rsid w:val="00D024C8"/>
    <w:rsid w:val="00E90FEF"/>
    <w:rsid w:val="00FB65D5"/>
    <w:rsid w:val="00FC7AD3"/>
    <w:rsid w:val="00FF5940"/>
    <w:rsid w:val="034B7345"/>
    <w:rsid w:val="059C0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BA8"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73B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73B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rsid w:val="00973BA8"/>
    <w:rPr>
      <w:rFonts w:cs="Times New Roman"/>
      <w:color w:val="0000FF"/>
      <w:u w:val="single"/>
    </w:rPr>
  </w:style>
  <w:style w:type="paragraph" w:customStyle="1" w:styleId="a6">
    <w:name w:val="段"/>
    <w:link w:val="Char1"/>
    <w:qFormat/>
    <w:rsid w:val="00973BA8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Calibri" w:cs="宋体"/>
      <w:sz w:val="21"/>
      <w:szCs w:val="21"/>
    </w:rPr>
  </w:style>
  <w:style w:type="character" w:customStyle="1" w:styleId="Char1">
    <w:name w:val="段 Char"/>
    <w:link w:val="a6"/>
    <w:qFormat/>
    <w:rsid w:val="00973BA8"/>
    <w:rPr>
      <w:rFonts w:ascii="宋体" w:eastAsia="宋体" w:hAnsi="Calibri" w:cs="宋体"/>
      <w:kern w:val="0"/>
      <w:szCs w:val="21"/>
    </w:rPr>
  </w:style>
  <w:style w:type="character" w:customStyle="1" w:styleId="Char0">
    <w:name w:val="页眉 Char"/>
    <w:basedOn w:val="a0"/>
    <w:link w:val="a4"/>
    <w:uiPriority w:val="99"/>
    <w:qFormat/>
    <w:rsid w:val="00973BA8"/>
    <w:rPr>
      <w:rFonts w:ascii="Times New Roman" w:eastAsia="仿宋_GB2312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973BA8"/>
    <w:rPr>
      <w:rFonts w:ascii="Times New Roman" w:eastAsia="仿宋_GB2312" w:hAnsi="Times New Roman" w:cs="Times New Roman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0F05D7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0F05D7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222A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wfw.fujian.gov.c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wfw.fujian.gov.cn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23</cp:revision>
  <dcterms:created xsi:type="dcterms:W3CDTF">2017-12-13T06:50:00Z</dcterms:created>
  <dcterms:modified xsi:type="dcterms:W3CDTF">2021-05-11T08:51:00Z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