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391" w:rsidRDefault="001D2391" w:rsidP="001D2391">
      <w:pPr>
        <w:widowControl/>
        <w:shd w:val="clear" w:color="auto" w:fill="FFFFFF"/>
        <w:spacing w:line="360" w:lineRule="atLeast"/>
        <w:ind w:firstLine="480"/>
        <w:jc w:val="center"/>
        <w:rPr>
          <w:rFonts w:ascii="Arial" w:eastAsia="宋体" w:hAnsi="Arial" w:cs="Arial"/>
          <w:color w:val="333333"/>
          <w:kern w:val="0"/>
          <w:szCs w:val="21"/>
        </w:rPr>
      </w:pPr>
      <w:r>
        <w:rPr>
          <w:rFonts w:ascii="Arial" w:hAnsi="Arial" w:cs="Arial"/>
          <w:color w:val="333333"/>
          <w:sz w:val="51"/>
          <w:szCs w:val="51"/>
          <w:shd w:val="clear" w:color="auto" w:fill="FFFFFF"/>
        </w:rPr>
        <w:t>福建省违法建设处置若干规定</w:t>
      </w:r>
      <w:bookmarkStart w:id="0" w:name="_GoBack"/>
      <w:bookmarkEnd w:id="0"/>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第一条　为了规范</w:t>
      </w:r>
      <w:hyperlink r:id="rId4" w:tgtFrame="_blank" w:history="1">
        <w:r w:rsidRPr="001D2391">
          <w:rPr>
            <w:rFonts w:ascii="Arial" w:eastAsia="宋体" w:hAnsi="Arial" w:cs="Arial"/>
            <w:color w:val="333333"/>
            <w:kern w:val="0"/>
            <w:szCs w:val="21"/>
          </w:rPr>
          <w:t>违法建设</w:t>
        </w:r>
      </w:hyperlink>
      <w:r w:rsidRPr="001D2391">
        <w:rPr>
          <w:rFonts w:ascii="Arial" w:eastAsia="宋体" w:hAnsi="Arial" w:cs="Arial"/>
          <w:color w:val="333333"/>
          <w:kern w:val="0"/>
          <w:szCs w:val="21"/>
        </w:rPr>
        <w:t>的防控和治理工作，保障城乡规划的实施，推进宜居环境建设，根据《中华人民共和国城乡规划法》等法律、法规，结合本省实际，制定本规定。</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第二条　本省行政区域内处置违反城乡规划法律、法规的违法建设，适用本规定。</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违反土地管理、水利、交通运输、林业、消防等法律、法规的违法建设，由有关部门依照相关法律、法规的规定处置。</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第三条　本规定所称违法建设是指城乡规划公布后，未取得规划许可或者未按照规划许可内容建设的行为及其形成的建筑物、构筑物。</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市、县人民政府应当根据有关法律、法规，结合本行政区域城市、乡镇、村庄规划的编制和实施情况，根据违法建筑的产生时间、性质和当地人均居住面积等具体情况，对城镇和乡村违法建筑，分别制定认定标准，实行分类处置，向社会公布，并报上一级人民政府备案。</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第四条　违法建设处置工作，应当坚持统一领导、属地为主、依法处置、疏堵结合的原则。</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第五条　市、县人民政府统一领导和组织本行政区域内违法建设处置工作，建立健全违法建设处置工作责任制、部门联动机制和行政问责制，并将违法建设处置工作所需经费纳入本级财政预算。</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第六条　省人民政府城乡规划主管部门负责指导、监督全省违法建设处置工作。</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市、县人民政府城乡规划主管部门、城市管理综合行政执法部门（以下简称违法建设处置部门）负责城镇违法建设处置工作。</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乡（镇）人民政府负责本行政区域内乡村违法建设处置工作。</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建设、国土资源、水利、文化体育、卫生、林业、食品药品监督、工商、公安、消防、环境保护等部门在各自的职责范围内，做好违法建设处置的相关工作。</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第七条　地方各级人民政府及有关部门、新闻媒体应当开展城乡规划及有关法律法规的宣传、教育工作，增强社会公众对城乡规划的认识和理解，提高公众遵守城乡规划法律、法规的意识。</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第八条　市、县人民政府及其城乡规划主管部门和乡（镇）人民政府应当及时组织编制城乡规划，实现城镇控制性详细规划和乡规划、村庄规划的全覆盖，并向社会公布；因行政区划调整等情形需要修改城镇控制性详细规划和乡规划、村庄规划的，应当及时修改并向社会公布。</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市、县人民政府城乡规划主管部门和乡（镇）人民政府应当加强对城乡规划实施情况的监督检查，健全行政许可制度。对于符合城乡规划要求申请办理建设工程规划许可和乡村建设规划许可的，应当依法予以审批。</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第九条　市、县人民政府应当统筹安排工业、商业建设用地和村民住宅建设用地，对村民住宅建设用地指标实行单列管理、优先保障，保证住宅建设的合理需求，并引导农村节约、集约利用土地。</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lastRenderedPageBreak/>
        <w:t>对于农村无房户、危房</w:t>
      </w:r>
      <w:proofErr w:type="gramStart"/>
      <w:r w:rsidRPr="001D2391">
        <w:rPr>
          <w:rFonts w:ascii="Arial" w:eastAsia="宋体" w:hAnsi="Arial" w:cs="Arial"/>
          <w:color w:val="333333"/>
          <w:kern w:val="0"/>
          <w:szCs w:val="21"/>
        </w:rPr>
        <w:t>户或者</w:t>
      </w:r>
      <w:proofErr w:type="gramEnd"/>
      <w:r w:rsidRPr="001D2391">
        <w:rPr>
          <w:rFonts w:ascii="Arial" w:eastAsia="宋体" w:hAnsi="Arial" w:cs="Arial"/>
          <w:color w:val="333333"/>
          <w:kern w:val="0"/>
          <w:szCs w:val="21"/>
        </w:rPr>
        <w:t>现有宅基地面积明显低于法定标准的，市、县人民政府应当优先安排住宅建设用地。</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第十条　违法建设处置部门和乡（镇）人民政府对违反历史文化名城、名镇、名村等历史文化遗产保护规划的违法建设，应当及时处置，并保证历史文化遗产的安全性和完整性。</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第十一条　违法建设处置部门和乡（镇）人民政府、街道办事处应当建立和完善违法建设日常巡查制度，落实巡查责任。</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市、县人民政府及其有关部门可以利用卫星遥感等技术手段，开展违法建设监测。</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第十二条　任何单位、个人有权举报违法建筑和违法建设行为。</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市、县人民政府应当建立违法建设投诉举报制度，向社会公布统一的电子邮箱和举报电话。</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违法建设处置部门和乡（镇）人民政府、街道办事处受理举报后应当及时调查处理，并在处理结束后七个工作日内将处理结果反馈举报人；经查证属实的举报，对举报人给予奖励并予以保密。</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村（居）民委员会、物业服务企业在本区域内发现违法建设行为，应当及时予以劝阻，并向当地违法建设处置部门或者乡（镇）人民政府、街道办事处报告。</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第十三条　违法建设处置部门或者乡（镇）人民政府发现正在进行的违法建设行为，应当责令违法建设当事人停止建设、限期自行拆除；对不停止建设或者逾期不拆除的，可以依法查封施工现场，并可以对违法建设部</w:t>
      </w:r>
      <w:proofErr w:type="gramStart"/>
      <w:r w:rsidRPr="001D2391">
        <w:rPr>
          <w:rFonts w:ascii="Arial" w:eastAsia="宋体" w:hAnsi="Arial" w:cs="Arial"/>
          <w:color w:val="333333"/>
          <w:kern w:val="0"/>
          <w:szCs w:val="21"/>
        </w:rPr>
        <w:t>分依法</w:t>
      </w:r>
      <w:proofErr w:type="gramEnd"/>
      <w:r w:rsidRPr="001D2391">
        <w:rPr>
          <w:rFonts w:ascii="Arial" w:eastAsia="宋体" w:hAnsi="Arial" w:cs="Arial"/>
          <w:color w:val="333333"/>
          <w:kern w:val="0"/>
          <w:szCs w:val="21"/>
        </w:rPr>
        <w:t>立即拆除。</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第十四条　城镇违法建筑尚可采取改正措施消除对规划实施影响的，由违法建设处置部门责令限期改正，并处建设工程造价百分之五以上百分之十以下的罚款。</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第十五条　城镇违法建筑有下列情形之一，应当认定为无法采取改正措施消除对规划实施影响的，由违法建设处置部门责令限期拆除：</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（一）未依法取得建设工程规划许可，且不符合城镇控制性详细规划的强制性内容或者超过规划条件；</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（二）擅自改变基础设施、公共服务设施和生态环境保护用地用途；</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（三）擅自占用地下工程或者压占城市管线、永久性测量标志进行建设；</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（四）存在建筑安全隐患、影响相邻建筑安全，或者导致相邻合法建筑的通风、采光、日照等无法满足国家和省有关强制性标准；</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（五）法律、法规规定的其他应当认定为无法采取改正措施消除影响的。</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第十六条　城镇违法建筑有下列情形之一，应当认定为不能拆除的，由违法建设处置部门依法处置：</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（一）实施拆除可能对公共利益造成重大损失；</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（二）现有拆除技术条件和地理环境无法实施拆除；</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（三）部分拆除会影响合法建筑物、构筑物主体结构安全以及整体拆除会严重影响相邻建筑物、构筑物主体结构安全。</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前款第三项规定不能拆除的情形，由违法建设处置部门根据所委托的具有相应建设工程设计或者建设工程质量检测资质单位的鉴定意见</w:t>
      </w:r>
      <w:proofErr w:type="gramStart"/>
      <w:r w:rsidRPr="001D2391">
        <w:rPr>
          <w:rFonts w:ascii="Arial" w:eastAsia="宋体" w:hAnsi="Arial" w:cs="Arial"/>
          <w:color w:val="333333"/>
          <w:kern w:val="0"/>
          <w:szCs w:val="21"/>
        </w:rPr>
        <w:t>作出</w:t>
      </w:r>
      <w:proofErr w:type="gramEnd"/>
      <w:r w:rsidRPr="001D2391">
        <w:rPr>
          <w:rFonts w:ascii="Arial" w:eastAsia="宋体" w:hAnsi="Arial" w:cs="Arial"/>
          <w:color w:val="333333"/>
          <w:kern w:val="0"/>
          <w:szCs w:val="21"/>
        </w:rPr>
        <w:t>认定。</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lastRenderedPageBreak/>
        <w:t>违法建设处置部门应当将违法建筑不能实施拆除的认定向社会公示，并报本级人民政府备案。</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第十七条　乡村违法建筑按照下列规定处置：</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（一）在农村集体土地上建设的乡村基础设施、公益设施以及土地使用权人在原有宅基地上建设的住宅，应当取得规划许可而未取得，但符合乡规划、村庄规划的，应当按照规定完善相关批准手续；</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（二）对于未取得规划许可，或者已经取得规划许可但违反规划许可内容进行建设的，由乡（镇）人民政府责令限期改正；逾期不改正的，责令限期拆除。</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第十八条违法建设当事人具有社会保障性住房申请资格的，在未获社会保障性住房或者未落实过渡措施前，暂缓拆除其用于居住的违法建筑。</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乡村违法建筑拆除后当地户籍村民无房居住或者住房困难的，暂缓拆除其用于居住的违法建筑，具体办法由市、县人民政府规定。</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第十九条　违法建设处置部门和乡（镇）人民政府</w:t>
      </w:r>
      <w:proofErr w:type="gramStart"/>
      <w:r w:rsidRPr="001D2391">
        <w:rPr>
          <w:rFonts w:ascii="Arial" w:eastAsia="宋体" w:hAnsi="Arial" w:cs="Arial"/>
          <w:color w:val="333333"/>
          <w:kern w:val="0"/>
          <w:szCs w:val="21"/>
        </w:rPr>
        <w:t>作出</w:t>
      </w:r>
      <w:proofErr w:type="gramEnd"/>
      <w:r w:rsidRPr="001D2391">
        <w:rPr>
          <w:rFonts w:ascii="Arial" w:eastAsia="宋体" w:hAnsi="Arial" w:cs="Arial"/>
          <w:color w:val="333333"/>
          <w:kern w:val="0"/>
          <w:szCs w:val="21"/>
        </w:rPr>
        <w:t>违法建设处置决定前，应当事先告知当事人并充分听取当事人意见，对当事人提出的事实、理由或者证据成立的，应当予以采纳；不成立而不予采纳的，应当说明理由。</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第二十条　违法建设当事人收到限期拆除决定后，应当在决定载明的期限内自行拆除违法建筑；自行拆除确有困难的，可以申请违法建设处置部门或者乡（镇）人民政府组织拆除。</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第二十一条　违法建筑依法应当予以强制拆除的，违法建设处置部门或者乡（镇）人民政府应当</w:t>
      </w:r>
      <w:proofErr w:type="gramStart"/>
      <w:r w:rsidRPr="001D2391">
        <w:rPr>
          <w:rFonts w:ascii="Arial" w:eastAsia="宋体" w:hAnsi="Arial" w:cs="Arial"/>
          <w:color w:val="333333"/>
          <w:kern w:val="0"/>
          <w:szCs w:val="21"/>
        </w:rPr>
        <w:t>作出</w:t>
      </w:r>
      <w:proofErr w:type="gramEnd"/>
      <w:r w:rsidRPr="001D2391">
        <w:rPr>
          <w:rFonts w:ascii="Arial" w:eastAsia="宋体" w:hAnsi="Arial" w:cs="Arial"/>
          <w:color w:val="333333"/>
          <w:kern w:val="0"/>
          <w:szCs w:val="21"/>
        </w:rPr>
        <w:t>强制拆除决定，并予以公告。公告应当载明实施强制拆除的时间、相关依据、财物搬离期限等内容。强制拆除公告应当在违法建筑及其周围张贴，并可以通过新闻媒体发布。</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第二十二条　违法建设当事人未在强制拆除公告载明的期限内搬离违法建筑内财物的，违法建设处置部门或者乡（镇）人民政府应当在公证机构公证或者无利害关系的第三方见证下，将财物登记造册，运送他处存放，并通知当事人领取。当事人拒绝领取的，依法办理提存。</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第二十三条　违法建设处置部门或者乡（镇）人民政府实施强制拆除，应当书面告知当事人到场；当事人不到场的，应当在公证机构公证或者无利害关系的第三方见证下，实施强制拆除。</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实施强制拆除应当制作现场笔录，并拍照和录音、录像。</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第二十四条　市、县人民政府应当建立健全本行政区域内违法建设处置工作信息共享平台和沟通机制。</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违法建设处置部门和乡（镇）人民政府应当及时将违法建设处置决定及其执行情况告知国土资源、林业、质量监督、工商、卫生、食品药品监督、文化体育、公安、消防、税务等部门和供水、供电、供气等单位。</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对于有涉及违法建设的房屋，在违法建设处置决定执行完毕前，不动产登记机构不予办理产权登记、转移、抵押等手续。</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lastRenderedPageBreak/>
        <w:t>违法建筑不得作为生产、经营场所。单位或者个人以违法建筑作为生产、经营场所申请办理相关证照、登记或者备案手续的，违法建设处置决定执行完毕前，质量监督、工商、卫生、食品药品监督、文化体育、公安、消防等部门不予办理。</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单位或者</w:t>
      </w:r>
      <w:proofErr w:type="gramStart"/>
      <w:r w:rsidRPr="001D2391">
        <w:rPr>
          <w:rFonts w:ascii="Arial" w:eastAsia="宋体" w:hAnsi="Arial" w:cs="Arial"/>
          <w:color w:val="333333"/>
          <w:kern w:val="0"/>
          <w:szCs w:val="21"/>
        </w:rPr>
        <w:t>个</w:t>
      </w:r>
      <w:proofErr w:type="gramEnd"/>
      <w:r w:rsidRPr="001D2391">
        <w:rPr>
          <w:rFonts w:ascii="Arial" w:eastAsia="宋体" w:hAnsi="Arial" w:cs="Arial"/>
          <w:color w:val="333333"/>
          <w:kern w:val="0"/>
          <w:szCs w:val="21"/>
        </w:rPr>
        <w:t>人为违法建筑申请办理供水、供电、供气手续的，违法建设处置决定执行完毕前，供水、供电、供气等单位不予办理。</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建设工程设计、施工单位不得承揽违法建筑的项目设计或者施工。</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第二十五条　违法建设处置部门、其他有关部门以及乡（镇）人民政府应当提高行政执法能力和水平。工作人员在违法建设处置工作中，应当依法、规范、公正、文明行使职权，向当事人出示执法证件，告知当事人</w:t>
      </w:r>
      <w:proofErr w:type="gramStart"/>
      <w:r w:rsidRPr="001D2391">
        <w:rPr>
          <w:rFonts w:ascii="Arial" w:eastAsia="宋体" w:hAnsi="Arial" w:cs="Arial"/>
          <w:color w:val="333333"/>
          <w:kern w:val="0"/>
          <w:szCs w:val="21"/>
        </w:rPr>
        <w:t>作出</w:t>
      </w:r>
      <w:proofErr w:type="gramEnd"/>
      <w:r w:rsidRPr="001D2391">
        <w:rPr>
          <w:rFonts w:ascii="Arial" w:eastAsia="宋体" w:hAnsi="Arial" w:cs="Arial"/>
          <w:color w:val="333333"/>
          <w:kern w:val="0"/>
          <w:szCs w:val="21"/>
        </w:rPr>
        <w:t>违法建设处置决定的事实、理由和依据，并告知当事人依法享有陈述、申辩、要求听证以及申请行政复议或者提起行政诉讼的权利；对当事人合法权益造成损害的，应当依法予以赔偿。</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第二十六条　公民、法人和其他社会组织认为违法建设处置部门、其他有关部门以及乡（镇）人民政府在违法建设处置工作中侵犯其合法权益的，可以依法申请行政复议或者提起行政诉讼。</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第二十七条　县级以上地方人民政府及违法建设处置部门、其他有关部门以及乡（镇）人民政府有下列情形之一的，由有权机关责令改正，通报批评；对直接负责的主管人员和其他直接责任人员依法给予处分：</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（一）未依照法律、法规和本规定履行监督检查职责或者发现违法建设未依法处置；</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（二）违反本规定第八条第一款规定，未及时编制或者修改城乡规划；</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（三）违反本规定第八条第二款规定，对于符合城乡规划要求申请办理建设工程规划许可和乡村建设规划许可的，未依法审批；</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（四）违反本规定第二十四条第三款、第四款规定，明知是违法建筑，为其办理相关证照、登记、备案等手续；</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（五）其他玩忽职守、滥用职权、徇私舞弊行为。</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第二十八条　供水、供电、供气等单位违反本规定，明知是违法建筑，为其办理供水、供电、供气等手续的，由相关主管部门责令停止服务行为，没收违法所得，并处三万元以上五万元以下罚款。</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第二十九条建设工程设计、施工单位承揽违法建筑的项目设计或者施工的，由违法建设处置部门没收违法所得，并处二万元以上六万元以下罚款。</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第三十条　阻碍违法建设处置部门、其他有关部门以及乡（镇）人民政府的工作人员依法执行职务，构成违反治安管理行为的，由公安机关依照《中华人民共和国治安管理处罚法》的规定予以处罚；构成犯罪的，依法追究刑事责任。</w:t>
      </w:r>
    </w:p>
    <w:p w:rsidR="001D2391" w:rsidRPr="001D2391" w:rsidRDefault="001D2391" w:rsidP="001D2391">
      <w:pPr>
        <w:widowControl/>
        <w:shd w:val="clear" w:color="auto" w:fill="FFFFFF"/>
        <w:spacing w:line="360" w:lineRule="atLeast"/>
        <w:ind w:firstLine="480"/>
        <w:jc w:val="left"/>
        <w:rPr>
          <w:rFonts w:ascii="Arial" w:eastAsia="宋体" w:hAnsi="Arial" w:cs="Arial"/>
          <w:color w:val="333333"/>
          <w:kern w:val="0"/>
          <w:szCs w:val="21"/>
        </w:rPr>
      </w:pPr>
      <w:r w:rsidRPr="001D2391">
        <w:rPr>
          <w:rFonts w:ascii="Arial" w:eastAsia="宋体" w:hAnsi="Arial" w:cs="Arial"/>
          <w:color w:val="333333"/>
          <w:kern w:val="0"/>
          <w:szCs w:val="21"/>
        </w:rPr>
        <w:t>第三十一条　本规定自</w:t>
      </w:r>
      <w:r w:rsidRPr="001D2391">
        <w:rPr>
          <w:rFonts w:ascii="Arial" w:eastAsia="宋体" w:hAnsi="Arial" w:cs="Arial"/>
          <w:color w:val="333333"/>
          <w:kern w:val="0"/>
          <w:szCs w:val="21"/>
        </w:rPr>
        <w:t>2018</w:t>
      </w:r>
      <w:r w:rsidRPr="001D2391">
        <w:rPr>
          <w:rFonts w:ascii="Arial" w:eastAsia="宋体" w:hAnsi="Arial" w:cs="Arial"/>
          <w:color w:val="333333"/>
          <w:kern w:val="0"/>
          <w:szCs w:val="21"/>
        </w:rPr>
        <w:t>年</w:t>
      </w:r>
      <w:r w:rsidRPr="001D2391">
        <w:rPr>
          <w:rFonts w:ascii="Arial" w:eastAsia="宋体" w:hAnsi="Arial" w:cs="Arial"/>
          <w:color w:val="333333"/>
          <w:kern w:val="0"/>
          <w:szCs w:val="21"/>
        </w:rPr>
        <w:t>2</w:t>
      </w:r>
      <w:r w:rsidRPr="001D2391">
        <w:rPr>
          <w:rFonts w:ascii="Arial" w:eastAsia="宋体" w:hAnsi="Arial" w:cs="Arial"/>
          <w:color w:val="333333"/>
          <w:kern w:val="0"/>
          <w:szCs w:val="21"/>
        </w:rPr>
        <w:t>月</w:t>
      </w:r>
      <w:r w:rsidRPr="001D2391">
        <w:rPr>
          <w:rFonts w:ascii="Arial" w:eastAsia="宋体" w:hAnsi="Arial" w:cs="Arial"/>
          <w:color w:val="333333"/>
          <w:kern w:val="0"/>
          <w:szCs w:val="21"/>
        </w:rPr>
        <w:t>1</w:t>
      </w:r>
      <w:r w:rsidRPr="001D2391">
        <w:rPr>
          <w:rFonts w:ascii="Arial" w:eastAsia="宋体" w:hAnsi="Arial" w:cs="Arial"/>
          <w:color w:val="333333"/>
          <w:kern w:val="0"/>
          <w:szCs w:val="21"/>
        </w:rPr>
        <w:t>日起施行。</w:t>
      </w:r>
    </w:p>
    <w:p w:rsidR="00E131CA" w:rsidRDefault="00E131CA">
      <w:pPr>
        <w:rPr>
          <w:rFonts w:hint="eastAsia"/>
        </w:rPr>
      </w:pPr>
    </w:p>
    <w:sectPr w:rsidR="00E131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AEA"/>
    <w:rsid w:val="001D2391"/>
    <w:rsid w:val="00582AEA"/>
    <w:rsid w:val="00E13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EDD6CF-C47B-4A95-BB94-CFD4CB2F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D23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850182">
      <w:bodyDiv w:val="1"/>
      <w:marLeft w:val="0"/>
      <w:marRight w:val="0"/>
      <w:marTop w:val="0"/>
      <w:marBottom w:val="0"/>
      <w:divBdr>
        <w:top w:val="none" w:sz="0" w:space="0" w:color="auto"/>
        <w:left w:val="none" w:sz="0" w:space="0" w:color="auto"/>
        <w:bottom w:val="none" w:sz="0" w:space="0" w:color="auto"/>
        <w:right w:val="none" w:sz="0" w:space="0" w:color="auto"/>
      </w:divBdr>
      <w:divsChild>
        <w:div w:id="231428595">
          <w:marLeft w:val="0"/>
          <w:marRight w:val="0"/>
          <w:marTop w:val="0"/>
          <w:marBottom w:val="225"/>
          <w:divBdr>
            <w:top w:val="none" w:sz="0" w:space="0" w:color="auto"/>
            <w:left w:val="none" w:sz="0" w:space="0" w:color="auto"/>
            <w:bottom w:val="none" w:sz="0" w:space="0" w:color="auto"/>
            <w:right w:val="none" w:sz="0" w:space="0" w:color="auto"/>
          </w:divBdr>
        </w:div>
        <w:div w:id="1875071775">
          <w:marLeft w:val="0"/>
          <w:marRight w:val="0"/>
          <w:marTop w:val="0"/>
          <w:marBottom w:val="225"/>
          <w:divBdr>
            <w:top w:val="none" w:sz="0" w:space="0" w:color="auto"/>
            <w:left w:val="none" w:sz="0" w:space="0" w:color="auto"/>
            <w:bottom w:val="none" w:sz="0" w:space="0" w:color="auto"/>
            <w:right w:val="none" w:sz="0" w:space="0" w:color="auto"/>
          </w:divBdr>
        </w:div>
        <w:div w:id="1637876735">
          <w:marLeft w:val="0"/>
          <w:marRight w:val="0"/>
          <w:marTop w:val="0"/>
          <w:marBottom w:val="225"/>
          <w:divBdr>
            <w:top w:val="none" w:sz="0" w:space="0" w:color="auto"/>
            <w:left w:val="none" w:sz="0" w:space="0" w:color="auto"/>
            <w:bottom w:val="none" w:sz="0" w:space="0" w:color="auto"/>
            <w:right w:val="none" w:sz="0" w:space="0" w:color="auto"/>
          </w:divBdr>
        </w:div>
        <w:div w:id="1383478834">
          <w:marLeft w:val="0"/>
          <w:marRight w:val="0"/>
          <w:marTop w:val="0"/>
          <w:marBottom w:val="225"/>
          <w:divBdr>
            <w:top w:val="none" w:sz="0" w:space="0" w:color="auto"/>
            <w:left w:val="none" w:sz="0" w:space="0" w:color="auto"/>
            <w:bottom w:val="none" w:sz="0" w:space="0" w:color="auto"/>
            <w:right w:val="none" w:sz="0" w:space="0" w:color="auto"/>
          </w:divBdr>
        </w:div>
        <w:div w:id="755173193">
          <w:marLeft w:val="0"/>
          <w:marRight w:val="0"/>
          <w:marTop w:val="0"/>
          <w:marBottom w:val="225"/>
          <w:divBdr>
            <w:top w:val="none" w:sz="0" w:space="0" w:color="auto"/>
            <w:left w:val="none" w:sz="0" w:space="0" w:color="auto"/>
            <w:bottom w:val="none" w:sz="0" w:space="0" w:color="auto"/>
            <w:right w:val="none" w:sz="0" w:space="0" w:color="auto"/>
          </w:divBdr>
        </w:div>
        <w:div w:id="357047417">
          <w:marLeft w:val="0"/>
          <w:marRight w:val="0"/>
          <w:marTop w:val="0"/>
          <w:marBottom w:val="225"/>
          <w:divBdr>
            <w:top w:val="none" w:sz="0" w:space="0" w:color="auto"/>
            <w:left w:val="none" w:sz="0" w:space="0" w:color="auto"/>
            <w:bottom w:val="none" w:sz="0" w:space="0" w:color="auto"/>
            <w:right w:val="none" w:sz="0" w:space="0" w:color="auto"/>
          </w:divBdr>
        </w:div>
        <w:div w:id="1401056882">
          <w:marLeft w:val="0"/>
          <w:marRight w:val="0"/>
          <w:marTop w:val="0"/>
          <w:marBottom w:val="225"/>
          <w:divBdr>
            <w:top w:val="none" w:sz="0" w:space="0" w:color="auto"/>
            <w:left w:val="none" w:sz="0" w:space="0" w:color="auto"/>
            <w:bottom w:val="none" w:sz="0" w:space="0" w:color="auto"/>
            <w:right w:val="none" w:sz="0" w:space="0" w:color="auto"/>
          </w:divBdr>
        </w:div>
        <w:div w:id="824855648">
          <w:marLeft w:val="0"/>
          <w:marRight w:val="0"/>
          <w:marTop w:val="0"/>
          <w:marBottom w:val="225"/>
          <w:divBdr>
            <w:top w:val="none" w:sz="0" w:space="0" w:color="auto"/>
            <w:left w:val="none" w:sz="0" w:space="0" w:color="auto"/>
            <w:bottom w:val="none" w:sz="0" w:space="0" w:color="auto"/>
            <w:right w:val="none" w:sz="0" w:space="0" w:color="auto"/>
          </w:divBdr>
        </w:div>
        <w:div w:id="263924574">
          <w:marLeft w:val="0"/>
          <w:marRight w:val="0"/>
          <w:marTop w:val="0"/>
          <w:marBottom w:val="225"/>
          <w:divBdr>
            <w:top w:val="none" w:sz="0" w:space="0" w:color="auto"/>
            <w:left w:val="none" w:sz="0" w:space="0" w:color="auto"/>
            <w:bottom w:val="none" w:sz="0" w:space="0" w:color="auto"/>
            <w:right w:val="none" w:sz="0" w:space="0" w:color="auto"/>
          </w:divBdr>
        </w:div>
        <w:div w:id="1527985515">
          <w:marLeft w:val="0"/>
          <w:marRight w:val="0"/>
          <w:marTop w:val="0"/>
          <w:marBottom w:val="225"/>
          <w:divBdr>
            <w:top w:val="none" w:sz="0" w:space="0" w:color="auto"/>
            <w:left w:val="none" w:sz="0" w:space="0" w:color="auto"/>
            <w:bottom w:val="none" w:sz="0" w:space="0" w:color="auto"/>
            <w:right w:val="none" w:sz="0" w:space="0" w:color="auto"/>
          </w:divBdr>
        </w:div>
        <w:div w:id="1562137308">
          <w:marLeft w:val="0"/>
          <w:marRight w:val="0"/>
          <w:marTop w:val="0"/>
          <w:marBottom w:val="225"/>
          <w:divBdr>
            <w:top w:val="none" w:sz="0" w:space="0" w:color="auto"/>
            <w:left w:val="none" w:sz="0" w:space="0" w:color="auto"/>
            <w:bottom w:val="none" w:sz="0" w:space="0" w:color="auto"/>
            <w:right w:val="none" w:sz="0" w:space="0" w:color="auto"/>
          </w:divBdr>
        </w:div>
        <w:div w:id="1720932593">
          <w:marLeft w:val="0"/>
          <w:marRight w:val="0"/>
          <w:marTop w:val="0"/>
          <w:marBottom w:val="225"/>
          <w:divBdr>
            <w:top w:val="none" w:sz="0" w:space="0" w:color="auto"/>
            <w:left w:val="none" w:sz="0" w:space="0" w:color="auto"/>
            <w:bottom w:val="none" w:sz="0" w:space="0" w:color="auto"/>
            <w:right w:val="none" w:sz="0" w:space="0" w:color="auto"/>
          </w:divBdr>
        </w:div>
        <w:div w:id="1085496319">
          <w:marLeft w:val="0"/>
          <w:marRight w:val="0"/>
          <w:marTop w:val="0"/>
          <w:marBottom w:val="225"/>
          <w:divBdr>
            <w:top w:val="none" w:sz="0" w:space="0" w:color="auto"/>
            <w:left w:val="none" w:sz="0" w:space="0" w:color="auto"/>
            <w:bottom w:val="none" w:sz="0" w:space="0" w:color="auto"/>
            <w:right w:val="none" w:sz="0" w:space="0" w:color="auto"/>
          </w:divBdr>
        </w:div>
        <w:div w:id="2005161973">
          <w:marLeft w:val="0"/>
          <w:marRight w:val="0"/>
          <w:marTop w:val="0"/>
          <w:marBottom w:val="225"/>
          <w:divBdr>
            <w:top w:val="none" w:sz="0" w:space="0" w:color="auto"/>
            <w:left w:val="none" w:sz="0" w:space="0" w:color="auto"/>
            <w:bottom w:val="none" w:sz="0" w:space="0" w:color="auto"/>
            <w:right w:val="none" w:sz="0" w:space="0" w:color="auto"/>
          </w:divBdr>
        </w:div>
        <w:div w:id="1774132878">
          <w:marLeft w:val="0"/>
          <w:marRight w:val="0"/>
          <w:marTop w:val="0"/>
          <w:marBottom w:val="225"/>
          <w:divBdr>
            <w:top w:val="none" w:sz="0" w:space="0" w:color="auto"/>
            <w:left w:val="none" w:sz="0" w:space="0" w:color="auto"/>
            <w:bottom w:val="none" w:sz="0" w:space="0" w:color="auto"/>
            <w:right w:val="none" w:sz="0" w:space="0" w:color="auto"/>
          </w:divBdr>
        </w:div>
        <w:div w:id="1180776193">
          <w:marLeft w:val="0"/>
          <w:marRight w:val="0"/>
          <w:marTop w:val="0"/>
          <w:marBottom w:val="225"/>
          <w:divBdr>
            <w:top w:val="none" w:sz="0" w:space="0" w:color="auto"/>
            <w:left w:val="none" w:sz="0" w:space="0" w:color="auto"/>
            <w:bottom w:val="none" w:sz="0" w:space="0" w:color="auto"/>
            <w:right w:val="none" w:sz="0" w:space="0" w:color="auto"/>
          </w:divBdr>
        </w:div>
        <w:div w:id="747314753">
          <w:marLeft w:val="0"/>
          <w:marRight w:val="0"/>
          <w:marTop w:val="0"/>
          <w:marBottom w:val="225"/>
          <w:divBdr>
            <w:top w:val="none" w:sz="0" w:space="0" w:color="auto"/>
            <w:left w:val="none" w:sz="0" w:space="0" w:color="auto"/>
            <w:bottom w:val="none" w:sz="0" w:space="0" w:color="auto"/>
            <w:right w:val="none" w:sz="0" w:space="0" w:color="auto"/>
          </w:divBdr>
        </w:div>
        <w:div w:id="922882128">
          <w:marLeft w:val="0"/>
          <w:marRight w:val="0"/>
          <w:marTop w:val="0"/>
          <w:marBottom w:val="225"/>
          <w:divBdr>
            <w:top w:val="none" w:sz="0" w:space="0" w:color="auto"/>
            <w:left w:val="none" w:sz="0" w:space="0" w:color="auto"/>
            <w:bottom w:val="none" w:sz="0" w:space="0" w:color="auto"/>
            <w:right w:val="none" w:sz="0" w:space="0" w:color="auto"/>
          </w:divBdr>
        </w:div>
        <w:div w:id="1756324118">
          <w:marLeft w:val="0"/>
          <w:marRight w:val="0"/>
          <w:marTop w:val="0"/>
          <w:marBottom w:val="225"/>
          <w:divBdr>
            <w:top w:val="none" w:sz="0" w:space="0" w:color="auto"/>
            <w:left w:val="none" w:sz="0" w:space="0" w:color="auto"/>
            <w:bottom w:val="none" w:sz="0" w:space="0" w:color="auto"/>
            <w:right w:val="none" w:sz="0" w:space="0" w:color="auto"/>
          </w:divBdr>
        </w:div>
        <w:div w:id="467867446">
          <w:marLeft w:val="0"/>
          <w:marRight w:val="0"/>
          <w:marTop w:val="0"/>
          <w:marBottom w:val="225"/>
          <w:divBdr>
            <w:top w:val="none" w:sz="0" w:space="0" w:color="auto"/>
            <w:left w:val="none" w:sz="0" w:space="0" w:color="auto"/>
            <w:bottom w:val="none" w:sz="0" w:space="0" w:color="auto"/>
            <w:right w:val="none" w:sz="0" w:space="0" w:color="auto"/>
          </w:divBdr>
        </w:div>
        <w:div w:id="10645873">
          <w:marLeft w:val="0"/>
          <w:marRight w:val="0"/>
          <w:marTop w:val="0"/>
          <w:marBottom w:val="225"/>
          <w:divBdr>
            <w:top w:val="none" w:sz="0" w:space="0" w:color="auto"/>
            <w:left w:val="none" w:sz="0" w:space="0" w:color="auto"/>
            <w:bottom w:val="none" w:sz="0" w:space="0" w:color="auto"/>
            <w:right w:val="none" w:sz="0" w:space="0" w:color="auto"/>
          </w:divBdr>
        </w:div>
        <w:div w:id="587152562">
          <w:marLeft w:val="0"/>
          <w:marRight w:val="0"/>
          <w:marTop w:val="0"/>
          <w:marBottom w:val="225"/>
          <w:divBdr>
            <w:top w:val="none" w:sz="0" w:space="0" w:color="auto"/>
            <w:left w:val="none" w:sz="0" w:space="0" w:color="auto"/>
            <w:bottom w:val="none" w:sz="0" w:space="0" w:color="auto"/>
            <w:right w:val="none" w:sz="0" w:space="0" w:color="auto"/>
          </w:divBdr>
        </w:div>
        <w:div w:id="161705268">
          <w:marLeft w:val="0"/>
          <w:marRight w:val="0"/>
          <w:marTop w:val="0"/>
          <w:marBottom w:val="225"/>
          <w:divBdr>
            <w:top w:val="none" w:sz="0" w:space="0" w:color="auto"/>
            <w:left w:val="none" w:sz="0" w:space="0" w:color="auto"/>
            <w:bottom w:val="none" w:sz="0" w:space="0" w:color="auto"/>
            <w:right w:val="none" w:sz="0" w:space="0" w:color="auto"/>
          </w:divBdr>
        </w:div>
        <w:div w:id="380516363">
          <w:marLeft w:val="0"/>
          <w:marRight w:val="0"/>
          <w:marTop w:val="0"/>
          <w:marBottom w:val="225"/>
          <w:divBdr>
            <w:top w:val="none" w:sz="0" w:space="0" w:color="auto"/>
            <w:left w:val="none" w:sz="0" w:space="0" w:color="auto"/>
            <w:bottom w:val="none" w:sz="0" w:space="0" w:color="auto"/>
            <w:right w:val="none" w:sz="0" w:space="0" w:color="auto"/>
          </w:divBdr>
        </w:div>
        <w:div w:id="635717502">
          <w:marLeft w:val="0"/>
          <w:marRight w:val="0"/>
          <w:marTop w:val="0"/>
          <w:marBottom w:val="225"/>
          <w:divBdr>
            <w:top w:val="none" w:sz="0" w:space="0" w:color="auto"/>
            <w:left w:val="none" w:sz="0" w:space="0" w:color="auto"/>
            <w:bottom w:val="none" w:sz="0" w:space="0" w:color="auto"/>
            <w:right w:val="none" w:sz="0" w:space="0" w:color="auto"/>
          </w:divBdr>
        </w:div>
        <w:div w:id="1473863839">
          <w:marLeft w:val="0"/>
          <w:marRight w:val="0"/>
          <w:marTop w:val="0"/>
          <w:marBottom w:val="225"/>
          <w:divBdr>
            <w:top w:val="none" w:sz="0" w:space="0" w:color="auto"/>
            <w:left w:val="none" w:sz="0" w:space="0" w:color="auto"/>
            <w:bottom w:val="none" w:sz="0" w:space="0" w:color="auto"/>
            <w:right w:val="none" w:sz="0" w:space="0" w:color="auto"/>
          </w:divBdr>
        </w:div>
        <w:div w:id="1487740844">
          <w:marLeft w:val="0"/>
          <w:marRight w:val="0"/>
          <w:marTop w:val="0"/>
          <w:marBottom w:val="225"/>
          <w:divBdr>
            <w:top w:val="none" w:sz="0" w:space="0" w:color="auto"/>
            <w:left w:val="none" w:sz="0" w:space="0" w:color="auto"/>
            <w:bottom w:val="none" w:sz="0" w:space="0" w:color="auto"/>
            <w:right w:val="none" w:sz="0" w:space="0" w:color="auto"/>
          </w:divBdr>
        </w:div>
        <w:div w:id="722414660">
          <w:marLeft w:val="0"/>
          <w:marRight w:val="0"/>
          <w:marTop w:val="0"/>
          <w:marBottom w:val="225"/>
          <w:divBdr>
            <w:top w:val="none" w:sz="0" w:space="0" w:color="auto"/>
            <w:left w:val="none" w:sz="0" w:space="0" w:color="auto"/>
            <w:bottom w:val="none" w:sz="0" w:space="0" w:color="auto"/>
            <w:right w:val="none" w:sz="0" w:space="0" w:color="auto"/>
          </w:divBdr>
        </w:div>
        <w:div w:id="1069767384">
          <w:marLeft w:val="0"/>
          <w:marRight w:val="0"/>
          <w:marTop w:val="0"/>
          <w:marBottom w:val="225"/>
          <w:divBdr>
            <w:top w:val="none" w:sz="0" w:space="0" w:color="auto"/>
            <w:left w:val="none" w:sz="0" w:space="0" w:color="auto"/>
            <w:bottom w:val="none" w:sz="0" w:space="0" w:color="auto"/>
            <w:right w:val="none" w:sz="0" w:space="0" w:color="auto"/>
          </w:divBdr>
        </w:div>
        <w:div w:id="734402428">
          <w:marLeft w:val="0"/>
          <w:marRight w:val="0"/>
          <w:marTop w:val="0"/>
          <w:marBottom w:val="225"/>
          <w:divBdr>
            <w:top w:val="none" w:sz="0" w:space="0" w:color="auto"/>
            <w:left w:val="none" w:sz="0" w:space="0" w:color="auto"/>
            <w:bottom w:val="none" w:sz="0" w:space="0" w:color="auto"/>
            <w:right w:val="none" w:sz="0" w:space="0" w:color="auto"/>
          </w:divBdr>
        </w:div>
        <w:div w:id="2057505971">
          <w:marLeft w:val="0"/>
          <w:marRight w:val="0"/>
          <w:marTop w:val="0"/>
          <w:marBottom w:val="225"/>
          <w:divBdr>
            <w:top w:val="none" w:sz="0" w:space="0" w:color="auto"/>
            <w:left w:val="none" w:sz="0" w:space="0" w:color="auto"/>
            <w:bottom w:val="none" w:sz="0" w:space="0" w:color="auto"/>
            <w:right w:val="none" w:sz="0" w:space="0" w:color="auto"/>
          </w:divBdr>
        </w:div>
        <w:div w:id="1122531924">
          <w:marLeft w:val="0"/>
          <w:marRight w:val="0"/>
          <w:marTop w:val="0"/>
          <w:marBottom w:val="225"/>
          <w:divBdr>
            <w:top w:val="none" w:sz="0" w:space="0" w:color="auto"/>
            <w:left w:val="none" w:sz="0" w:space="0" w:color="auto"/>
            <w:bottom w:val="none" w:sz="0" w:space="0" w:color="auto"/>
            <w:right w:val="none" w:sz="0" w:space="0" w:color="auto"/>
          </w:divBdr>
        </w:div>
        <w:div w:id="578296683">
          <w:marLeft w:val="0"/>
          <w:marRight w:val="0"/>
          <w:marTop w:val="0"/>
          <w:marBottom w:val="225"/>
          <w:divBdr>
            <w:top w:val="none" w:sz="0" w:space="0" w:color="auto"/>
            <w:left w:val="none" w:sz="0" w:space="0" w:color="auto"/>
            <w:bottom w:val="none" w:sz="0" w:space="0" w:color="auto"/>
            <w:right w:val="none" w:sz="0" w:space="0" w:color="auto"/>
          </w:divBdr>
        </w:div>
        <w:div w:id="1824928403">
          <w:marLeft w:val="0"/>
          <w:marRight w:val="0"/>
          <w:marTop w:val="0"/>
          <w:marBottom w:val="225"/>
          <w:divBdr>
            <w:top w:val="none" w:sz="0" w:space="0" w:color="auto"/>
            <w:left w:val="none" w:sz="0" w:space="0" w:color="auto"/>
            <w:bottom w:val="none" w:sz="0" w:space="0" w:color="auto"/>
            <w:right w:val="none" w:sz="0" w:space="0" w:color="auto"/>
          </w:divBdr>
        </w:div>
        <w:div w:id="1162430724">
          <w:marLeft w:val="0"/>
          <w:marRight w:val="0"/>
          <w:marTop w:val="0"/>
          <w:marBottom w:val="225"/>
          <w:divBdr>
            <w:top w:val="none" w:sz="0" w:space="0" w:color="auto"/>
            <w:left w:val="none" w:sz="0" w:space="0" w:color="auto"/>
            <w:bottom w:val="none" w:sz="0" w:space="0" w:color="auto"/>
            <w:right w:val="none" w:sz="0" w:space="0" w:color="auto"/>
          </w:divBdr>
        </w:div>
        <w:div w:id="1006325160">
          <w:marLeft w:val="0"/>
          <w:marRight w:val="0"/>
          <w:marTop w:val="0"/>
          <w:marBottom w:val="225"/>
          <w:divBdr>
            <w:top w:val="none" w:sz="0" w:space="0" w:color="auto"/>
            <w:left w:val="none" w:sz="0" w:space="0" w:color="auto"/>
            <w:bottom w:val="none" w:sz="0" w:space="0" w:color="auto"/>
            <w:right w:val="none" w:sz="0" w:space="0" w:color="auto"/>
          </w:divBdr>
        </w:div>
        <w:div w:id="1480000300">
          <w:marLeft w:val="0"/>
          <w:marRight w:val="0"/>
          <w:marTop w:val="0"/>
          <w:marBottom w:val="225"/>
          <w:divBdr>
            <w:top w:val="none" w:sz="0" w:space="0" w:color="auto"/>
            <w:left w:val="none" w:sz="0" w:space="0" w:color="auto"/>
            <w:bottom w:val="none" w:sz="0" w:space="0" w:color="auto"/>
            <w:right w:val="none" w:sz="0" w:space="0" w:color="auto"/>
          </w:divBdr>
        </w:div>
        <w:div w:id="1089421281">
          <w:marLeft w:val="0"/>
          <w:marRight w:val="0"/>
          <w:marTop w:val="0"/>
          <w:marBottom w:val="225"/>
          <w:divBdr>
            <w:top w:val="none" w:sz="0" w:space="0" w:color="auto"/>
            <w:left w:val="none" w:sz="0" w:space="0" w:color="auto"/>
            <w:bottom w:val="none" w:sz="0" w:space="0" w:color="auto"/>
            <w:right w:val="none" w:sz="0" w:space="0" w:color="auto"/>
          </w:divBdr>
        </w:div>
        <w:div w:id="762140749">
          <w:marLeft w:val="0"/>
          <w:marRight w:val="0"/>
          <w:marTop w:val="0"/>
          <w:marBottom w:val="225"/>
          <w:divBdr>
            <w:top w:val="none" w:sz="0" w:space="0" w:color="auto"/>
            <w:left w:val="none" w:sz="0" w:space="0" w:color="auto"/>
            <w:bottom w:val="none" w:sz="0" w:space="0" w:color="auto"/>
            <w:right w:val="none" w:sz="0" w:space="0" w:color="auto"/>
          </w:divBdr>
        </w:div>
        <w:div w:id="605699623">
          <w:marLeft w:val="0"/>
          <w:marRight w:val="0"/>
          <w:marTop w:val="0"/>
          <w:marBottom w:val="225"/>
          <w:divBdr>
            <w:top w:val="none" w:sz="0" w:space="0" w:color="auto"/>
            <w:left w:val="none" w:sz="0" w:space="0" w:color="auto"/>
            <w:bottom w:val="none" w:sz="0" w:space="0" w:color="auto"/>
            <w:right w:val="none" w:sz="0" w:space="0" w:color="auto"/>
          </w:divBdr>
        </w:div>
        <w:div w:id="1943685695">
          <w:marLeft w:val="0"/>
          <w:marRight w:val="0"/>
          <w:marTop w:val="0"/>
          <w:marBottom w:val="225"/>
          <w:divBdr>
            <w:top w:val="none" w:sz="0" w:space="0" w:color="auto"/>
            <w:left w:val="none" w:sz="0" w:space="0" w:color="auto"/>
            <w:bottom w:val="none" w:sz="0" w:space="0" w:color="auto"/>
            <w:right w:val="none" w:sz="0" w:space="0" w:color="auto"/>
          </w:divBdr>
        </w:div>
        <w:div w:id="1690567501">
          <w:marLeft w:val="0"/>
          <w:marRight w:val="0"/>
          <w:marTop w:val="0"/>
          <w:marBottom w:val="225"/>
          <w:divBdr>
            <w:top w:val="none" w:sz="0" w:space="0" w:color="auto"/>
            <w:left w:val="none" w:sz="0" w:space="0" w:color="auto"/>
            <w:bottom w:val="none" w:sz="0" w:space="0" w:color="auto"/>
            <w:right w:val="none" w:sz="0" w:space="0" w:color="auto"/>
          </w:divBdr>
        </w:div>
        <w:div w:id="919018725">
          <w:marLeft w:val="0"/>
          <w:marRight w:val="0"/>
          <w:marTop w:val="0"/>
          <w:marBottom w:val="225"/>
          <w:divBdr>
            <w:top w:val="none" w:sz="0" w:space="0" w:color="auto"/>
            <w:left w:val="none" w:sz="0" w:space="0" w:color="auto"/>
            <w:bottom w:val="none" w:sz="0" w:space="0" w:color="auto"/>
            <w:right w:val="none" w:sz="0" w:space="0" w:color="auto"/>
          </w:divBdr>
        </w:div>
        <w:div w:id="139620160">
          <w:marLeft w:val="0"/>
          <w:marRight w:val="0"/>
          <w:marTop w:val="0"/>
          <w:marBottom w:val="225"/>
          <w:divBdr>
            <w:top w:val="none" w:sz="0" w:space="0" w:color="auto"/>
            <w:left w:val="none" w:sz="0" w:space="0" w:color="auto"/>
            <w:bottom w:val="none" w:sz="0" w:space="0" w:color="auto"/>
            <w:right w:val="none" w:sz="0" w:space="0" w:color="auto"/>
          </w:divBdr>
        </w:div>
        <w:div w:id="311955855">
          <w:marLeft w:val="0"/>
          <w:marRight w:val="0"/>
          <w:marTop w:val="0"/>
          <w:marBottom w:val="225"/>
          <w:divBdr>
            <w:top w:val="none" w:sz="0" w:space="0" w:color="auto"/>
            <w:left w:val="none" w:sz="0" w:space="0" w:color="auto"/>
            <w:bottom w:val="none" w:sz="0" w:space="0" w:color="auto"/>
            <w:right w:val="none" w:sz="0" w:space="0" w:color="auto"/>
          </w:divBdr>
        </w:div>
        <w:div w:id="422144612">
          <w:marLeft w:val="0"/>
          <w:marRight w:val="0"/>
          <w:marTop w:val="0"/>
          <w:marBottom w:val="225"/>
          <w:divBdr>
            <w:top w:val="none" w:sz="0" w:space="0" w:color="auto"/>
            <w:left w:val="none" w:sz="0" w:space="0" w:color="auto"/>
            <w:bottom w:val="none" w:sz="0" w:space="0" w:color="auto"/>
            <w:right w:val="none" w:sz="0" w:space="0" w:color="auto"/>
          </w:divBdr>
        </w:div>
        <w:div w:id="616528398">
          <w:marLeft w:val="0"/>
          <w:marRight w:val="0"/>
          <w:marTop w:val="0"/>
          <w:marBottom w:val="225"/>
          <w:divBdr>
            <w:top w:val="none" w:sz="0" w:space="0" w:color="auto"/>
            <w:left w:val="none" w:sz="0" w:space="0" w:color="auto"/>
            <w:bottom w:val="none" w:sz="0" w:space="0" w:color="auto"/>
            <w:right w:val="none" w:sz="0" w:space="0" w:color="auto"/>
          </w:divBdr>
        </w:div>
        <w:div w:id="346911248">
          <w:marLeft w:val="0"/>
          <w:marRight w:val="0"/>
          <w:marTop w:val="0"/>
          <w:marBottom w:val="225"/>
          <w:divBdr>
            <w:top w:val="none" w:sz="0" w:space="0" w:color="auto"/>
            <w:left w:val="none" w:sz="0" w:space="0" w:color="auto"/>
            <w:bottom w:val="none" w:sz="0" w:space="0" w:color="auto"/>
            <w:right w:val="none" w:sz="0" w:space="0" w:color="auto"/>
          </w:divBdr>
        </w:div>
        <w:div w:id="203248911">
          <w:marLeft w:val="0"/>
          <w:marRight w:val="0"/>
          <w:marTop w:val="0"/>
          <w:marBottom w:val="225"/>
          <w:divBdr>
            <w:top w:val="none" w:sz="0" w:space="0" w:color="auto"/>
            <w:left w:val="none" w:sz="0" w:space="0" w:color="auto"/>
            <w:bottom w:val="none" w:sz="0" w:space="0" w:color="auto"/>
            <w:right w:val="none" w:sz="0" w:space="0" w:color="auto"/>
          </w:divBdr>
        </w:div>
        <w:div w:id="1204177219">
          <w:marLeft w:val="0"/>
          <w:marRight w:val="0"/>
          <w:marTop w:val="0"/>
          <w:marBottom w:val="225"/>
          <w:divBdr>
            <w:top w:val="none" w:sz="0" w:space="0" w:color="auto"/>
            <w:left w:val="none" w:sz="0" w:space="0" w:color="auto"/>
            <w:bottom w:val="none" w:sz="0" w:space="0" w:color="auto"/>
            <w:right w:val="none" w:sz="0" w:space="0" w:color="auto"/>
          </w:divBdr>
        </w:div>
        <w:div w:id="822745269">
          <w:marLeft w:val="0"/>
          <w:marRight w:val="0"/>
          <w:marTop w:val="0"/>
          <w:marBottom w:val="225"/>
          <w:divBdr>
            <w:top w:val="none" w:sz="0" w:space="0" w:color="auto"/>
            <w:left w:val="none" w:sz="0" w:space="0" w:color="auto"/>
            <w:bottom w:val="none" w:sz="0" w:space="0" w:color="auto"/>
            <w:right w:val="none" w:sz="0" w:space="0" w:color="auto"/>
          </w:divBdr>
        </w:div>
        <w:div w:id="1693260123">
          <w:marLeft w:val="0"/>
          <w:marRight w:val="0"/>
          <w:marTop w:val="0"/>
          <w:marBottom w:val="225"/>
          <w:divBdr>
            <w:top w:val="none" w:sz="0" w:space="0" w:color="auto"/>
            <w:left w:val="none" w:sz="0" w:space="0" w:color="auto"/>
            <w:bottom w:val="none" w:sz="0" w:space="0" w:color="auto"/>
            <w:right w:val="none" w:sz="0" w:space="0" w:color="auto"/>
          </w:divBdr>
        </w:div>
        <w:div w:id="1381593728">
          <w:marLeft w:val="0"/>
          <w:marRight w:val="0"/>
          <w:marTop w:val="0"/>
          <w:marBottom w:val="225"/>
          <w:divBdr>
            <w:top w:val="none" w:sz="0" w:space="0" w:color="auto"/>
            <w:left w:val="none" w:sz="0" w:space="0" w:color="auto"/>
            <w:bottom w:val="none" w:sz="0" w:space="0" w:color="auto"/>
            <w:right w:val="none" w:sz="0" w:space="0" w:color="auto"/>
          </w:divBdr>
        </w:div>
        <w:div w:id="914514372">
          <w:marLeft w:val="0"/>
          <w:marRight w:val="0"/>
          <w:marTop w:val="0"/>
          <w:marBottom w:val="225"/>
          <w:divBdr>
            <w:top w:val="none" w:sz="0" w:space="0" w:color="auto"/>
            <w:left w:val="none" w:sz="0" w:space="0" w:color="auto"/>
            <w:bottom w:val="none" w:sz="0" w:space="0" w:color="auto"/>
            <w:right w:val="none" w:sz="0" w:space="0" w:color="auto"/>
          </w:divBdr>
        </w:div>
        <w:div w:id="999967768">
          <w:marLeft w:val="0"/>
          <w:marRight w:val="0"/>
          <w:marTop w:val="0"/>
          <w:marBottom w:val="225"/>
          <w:divBdr>
            <w:top w:val="none" w:sz="0" w:space="0" w:color="auto"/>
            <w:left w:val="none" w:sz="0" w:space="0" w:color="auto"/>
            <w:bottom w:val="none" w:sz="0" w:space="0" w:color="auto"/>
            <w:right w:val="none" w:sz="0" w:space="0" w:color="auto"/>
          </w:divBdr>
        </w:div>
        <w:div w:id="1422674612">
          <w:marLeft w:val="0"/>
          <w:marRight w:val="0"/>
          <w:marTop w:val="0"/>
          <w:marBottom w:val="225"/>
          <w:divBdr>
            <w:top w:val="none" w:sz="0" w:space="0" w:color="auto"/>
            <w:left w:val="none" w:sz="0" w:space="0" w:color="auto"/>
            <w:bottom w:val="none" w:sz="0" w:space="0" w:color="auto"/>
            <w:right w:val="none" w:sz="0" w:space="0" w:color="auto"/>
          </w:divBdr>
        </w:div>
        <w:div w:id="150223340">
          <w:marLeft w:val="0"/>
          <w:marRight w:val="0"/>
          <w:marTop w:val="0"/>
          <w:marBottom w:val="225"/>
          <w:divBdr>
            <w:top w:val="none" w:sz="0" w:space="0" w:color="auto"/>
            <w:left w:val="none" w:sz="0" w:space="0" w:color="auto"/>
            <w:bottom w:val="none" w:sz="0" w:space="0" w:color="auto"/>
            <w:right w:val="none" w:sz="0" w:space="0" w:color="auto"/>
          </w:divBdr>
        </w:div>
        <w:div w:id="463155801">
          <w:marLeft w:val="0"/>
          <w:marRight w:val="0"/>
          <w:marTop w:val="0"/>
          <w:marBottom w:val="225"/>
          <w:divBdr>
            <w:top w:val="none" w:sz="0" w:space="0" w:color="auto"/>
            <w:left w:val="none" w:sz="0" w:space="0" w:color="auto"/>
            <w:bottom w:val="none" w:sz="0" w:space="0" w:color="auto"/>
            <w:right w:val="none" w:sz="0" w:space="0" w:color="auto"/>
          </w:divBdr>
        </w:div>
        <w:div w:id="228227331">
          <w:marLeft w:val="0"/>
          <w:marRight w:val="0"/>
          <w:marTop w:val="0"/>
          <w:marBottom w:val="225"/>
          <w:divBdr>
            <w:top w:val="none" w:sz="0" w:space="0" w:color="auto"/>
            <w:left w:val="none" w:sz="0" w:space="0" w:color="auto"/>
            <w:bottom w:val="none" w:sz="0" w:space="0" w:color="auto"/>
            <w:right w:val="none" w:sz="0" w:space="0" w:color="auto"/>
          </w:divBdr>
        </w:div>
        <w:div w:id="557086972">
          <w:marLeft w:val="0"/>
          <w:marRight w:val="0"/>
          <w:marTop w:val="0"/>
          <w:marBottom w:val="225"/>
          <w:divBdr>
            <w:top w:val="none" w:sz="0" w:space="0" w:color="auto"/>
            <w:left w:val="none" w:sz="0" w:space="0" w:color="auto"/>
            <w:bottom w:val="none" w:sz="0" w:space="0" w:color="auto"/>
            <w:right w:val="none" w:sz="0" w:space="0" w:color="auto"/>
          </w:divBdr>
        </w:div>
        <w:div w:id="315963582">
          <w:marLeft w:val="0"/>
          <w:marRight w:val="0"/>
          <w:marTop w:val="0"/>
          <w:marBottom w:val="225"/>
          <w:divBdr>
            <w:top w:val="none" w:sz="0" w:space="0" w:color="auto"/>
            <w:left w:val="none" w:sz="0" w:space="0" w:color="auto"/>
            <w:bottom w:val="none" w:sz="0" w:space="0" w:color="auto"/>
            <w:right w:val="none" w:sz="0" w:space="0" w:color="auto"/>
          </w:divBdr>
        </w:div>
        <w:div w:id="2090229465">
          <w:marLeft w:val="0"/>
          <w:marRight w:val="0"/>
          <w:marTop w:val="0"/>
          <w:marBottom w:val="225"/>
          <w:divBdr>
            <w:top w:val="none" w:sz="0" w:space="0" w:color="auto"/>
            <w:left w:val="none" w:sz="0" w:space="0" w:color="auto"/>
            <w:bottom w:val="none" w:sz="0" w:space="0" w:color="auto"/>
            <w:right w:val="none" w:sz="0" w:space="0" w:color="auto"/>
          </w:divBdr>
        </w:div>
        <w:div w:id="1621260079">
          <w:marLeft w:val="0"/>
          <w:marRight w:val="0"/>
          <w:marTop w:val="0"/>
          <w:marBottom w:val="225"/>
          <w:divBdr>
            <w:top w:val="none" w:sz="0" w:space="0" w:color="auto"/>
            <w:left w:val="none" w:sz="0" w:space="0" w:color="auto"/>
            <w:bottom w:val="none" w:sz="0" w:space="0" w:color="auto"/>
            <w:right w:val="none" w:sz="0" w:space="0" w:color="auto"/>
          </w:divBdr>
        </w:div>
        <w:div w:id="28843002">
          <w:marLeft w:val="0"/>
          <w:marRight w:val="0"/>
          <w:marTop w:val="0"/>
          <w:marBottom w:val="225"/>
          <w:divBdr>
            <w:top w:val="none" w:sz="0" w:space="0" w:color="auto"/>
            <w:left w:val="none" w:sz="0" w:space="0" w:color="auto"/>
            <w:bottom w:val="none" w:sz="0" w:space="0" w:color="auto"/>
            <w:right w:val="none" w:sz="0" w:space="0" w:color="auto"/>
          </w:divBdr>
        </w:div>
        <w:div w:id="1715078170">
          <w:marLeft w:val="0"/>
          <w:marRight w:val="0"/>
          <w:marTop w:val="0"/>
          <w:marBottom w:val="225"/>
          <w:divBdr>
            <w:top w:val="none" w:sz="0" w:space="0" w:color="auto"/>
            <w:left w:val="none" w:sz="0" w:space="0" w:color="auto"/>
            <w:bottom w:val="none" w:sz="0" w:space="0" w:color="auto"/>
            <w:right w:val="none" w:sz="0" w:space="0" w:color="auto"/>
          </w:divBdr>
        </w:div>
        <w:div w:id="169668629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ike.baidu.com/item/%E8%BF%9D%E6%B3%95%E5%BB%BA%E8%AE%B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648</Words>
  <Characters>3698</Characters>
  <Application>Microsoft Office Word</Application>
  <DocSecurity>0</DocSecurity>
  <Lines>30</Lines>
  <Paragraphs>8</Paragraphs>
  <ScaleCrop>false</ScaleCrop>
  <Company>Sky123.Org</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2019-05-07T02:52:00Z</dcterms:created>
  <dcterms:modified xsi:type="dcterms:W3CDTF">2019-05-07T02:53:00Z</dcterms:modified>
</cp:coreProperties>
</file>