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建立良好信用为公司健康发展的基础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孔子说：“民无信不立”。同样，企业没有良好的信用，就无法生存和发展下去。为此，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宁化县城郊镇林盛木业企业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高度重视信用建设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是将“诚信”“立信”“守信”融入企业的管理文化之中，使之成为指导公司管理和运行的核心价值观之一。公司的核心经营理念是“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品质</w:t>
      </w:r>
      <w:r>
        <w:rPr>
          <w:rFonts w:hint="eastAsia" w:ascii="仿宋_GB2312" w:hAnsi="仿宋_GB2312" w:eastAsia="仿宋_GB2312" w:cs="仿宋_GB2312"/>
          <w:sz w:val="32"/>
          <w:szCs w:val="32"/>
        </w:rPr>
        <w:t>为魂，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诚信为本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”，在其所倡导的人本、担当、弘毅、创新的基本精神之中，融入了“人无信不立”的内涵。诚信是做人之本，也是业务开展、获得客户信任的根本。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林盛木业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管理办法》，在公司各项业务中建立信用管理机制。不管是产品的研发和生产，还是项目的洽谈和执行，包括后续的服务，公司都明晰了问题应对、过程监督、责任追究的具体方式。只要出现信用问题，相关人员就会得到严肃的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是针对公司全体员工定期开展信用建设方面的培训，从思想和业务上提升员工的信用意识。例如，定期开展典型案例批判，总结经验教训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全体员工诵读和分享《论语》，学习和践行古人所提倡的“忠信”品德。</w:t>
      </w:r>
    </w:p>
    <w:sectPr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5A2D16DC"/>
    <w:rsid w:val="2D196BE9"/>
    <w:rsid w:val="5A2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2023-10-10T00:26:00Z</dcterms:created>
  <dc:creator>陈享仁</dc:creator>
  <cp:lastModifiedBy>东</cp:lastModifiedBy>
  <dcterms:modified xsi:type="dcterms:W3CDTF">2024-01-02T01:10:17Z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A867211DB5E64AB6B791D544124C0620_11</vt:lpwstr>
  </property>
</Properties>
</file>