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bookmarkStart w:id="0" w:name="_GoBack"/>
      <w:r>
        <w:rPr>
          <w:rFonts w:hint="eastAsia" w:ascii="方正小标宋简体" w:hAnsi="方正小标宋简体" w:eastAsia="方正小标宋简体" w:cs="方正小标宋简体"/>
          <w:sz w:val="36"/>
          <w:szCs w:val="36"/>
          <w:lang w:eastAsia="zh-CN"/>
        </w:rPr>
        <w:t>宁化妇联</w:t>
      </w:r>
      <w:r>
        <w:rPr>
          <w:rFonts w:hint="eastAsia" w:ascii="方正小标宋简体" w:hAnsi="方正小标宋简体" w:eastAsia="方正小标宋简体" w:cs="方正小标宋简体"/>
          <w:sz w:val="36"/>
          <w:szCs w:val="36"/>
          <w:lang w:val="en-US" w:eastAsia="zh-CN"/>
        </w:rPr>
        <w:t>深入企业</w:t>
      </w:r>
      <w:r>
        <w:rPr>
          <w:rFonts w:hint="eastAsia" w:ascii="方正小标宋简体" w:hAnsi="方正小标宋简体" w:eastAsia="方正小标宋简体" w:cs="方正小标宋简体"/>
          <w:sz w:val="36"/>
          <w:szCs w:val="36"/>
          <w:lang w:eastAsia="zh-CN"/>
        </w:rPr>
        <w:t>开展诚信宁化宣传活动</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为贯彻落实习近平总书记关于建立诚信社会信用体系的重要指示精神，培育和践行社会主义核心价值观，</w:t>
      </w:r>
      <w:r>
        <w:rPr>
          <w:rFonts w:hint="eastAsia" w:ascii="仿宋_GB2312" w:hAnsi="仿宋_GB2312" w:eastAsia="仿宋_GB2312" w:cs="仿宋_GB2312"/>
          <w:sz w:val="32"/>
          <w:szCs w:val="32"/>
          <w:lang w:val="en-US" w:eastAsia="zh-CN"/>
        </w:rPr>
        <w:t>9月14日下午，宁化妇联组织巾帼志愿者在月兔科技有限公司开展诚信宁化宣传活动。巾帼志愿者发放诚信宣传资料，深化诚信主题，大力宣传诚信教育的基本内容、要求和重要意义，大力倡导和树立社会主义荣辱观，以诚实守信为重点，扎实推进“爱国、守法、诚信、知礼”现代公民教育活动，弘扬中华民族优良传统，加大信用体系建设力度，在车间内营造了浓厚的舆论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48910" cy="3942715"/>
            <wp:effectExtent l="0" t="0" r="8890" b="635"/>
            <wp:docPr id="1" name="图片 1" descr="C:\Users\Administrator\Desktop\微信图片_20230919115921.jpg微信图片_2023091911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30919115921.jpg微信图片_20230919115921"/>
                    <pic:cNvPicPr>
                      <a:picLocks noChangeAspect="1"/>
                    </pic:cNvPicPr>
                  </pic:nvPicPr>
                  <pic:blipFill>
                    <a:blip r:embed="rId4"/>
                    <a:srcRect l="81" r="81"/>
                    <a:stretch>
                      <a:fillRect/>
                    </a:stretch>
                  </pic:blipFill>
                  <pic:spPr>
                    <a:xfrm>
                      <a:off x="0" y="0"/>
                      <a:ext cx="5248910" cy="39427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4785" cy="3950335"/>
            <wp:effectExtent l="0" t="0" r="12065" b="12065"/>
            <wp:docPr id="2" name="图片 2" descr="C:\Users\Administrator\Desktop\微信图片_20230919115420.jpg微信图片_2023091911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微信图片_20230919115420.jpg微信图片_20230919115420"/>
                    <pic:cNvPicPr>
                      <a:picLocks noChangeAspect="1"/>
                    </pic:cNvPicPr>
                  </pic:nvPicPr>
                  <pic:blipFill>
                    <a:blip r:embed="rId5"/>
                    <a:srcRect l="24" r="2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48B776E4"/>
    <w:rsid w:val="031F2043"/>
    <w:rsid w:val="18043949"/>
    <w:rsid w:val="221C3CA7"/>
    <w:rsid w:val="2CBB07CC"/>
    <w:rsid w:val="47752F42"/>
    <w:rsid w:val="48B776E4"/>
    <w:rsid w:val="69764512"/>
    <w:rsid w:val="75822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Company>
  <Pages>1</Pages>
  <Words>0</Words>
  <Characters>0</Characters>
  <Lines>0</Lines>
  <Paragraphs>0</Paragraphs>
  <TotalTime>267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2023-09-19T02:39:00Z</dcterms:created>
  <dc:creator>Administrator</dc:creator>
  <cp:lastModifiedBy>东</cp:lastModifiedBy>
  <dcterms:modified xsi:type="dcterms:W3CDTF">2023-09-27T09:47:02Z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CFB09D0F1A9E4EC98CB29D6F2C6B5F63_13</vt:lpwstr>
  </property>
</Properties>
</file>