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城南镇积极开展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诚信宣传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城南镇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社会信用体系建设，全面加强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</w:t>
      </w:r>
      <w:r>
        <w:rPr>
          <w:rFonts w:hint="eastAsia" w:ascii="仿宋_GB2312" w:hAnsi="仿宋_GB2312" w:eastAsia="仿宋_GB2312" w:cs="仿宋_GB2312"/>
          <w:sz w:val="32"/>
          <w:szCs w:val="32"/>
        </w:rPr>
        <w:t>区居民的诚信教育，营造人人讲诚信的良好社区风气，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日，全和园小区开展诚信建设万里行进社区诚信宣传活动。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活动中，工作人员向广大居民发放诚信宣传单，并向他们讲解如诚信教育的重要性，引导他们做一个诚实守信的人，形成“诚实守信、团结互助、健康向上”的社区道德风尚，为创建文明社区营造良好的诚信环境，争做诚信的传播者，使人们牢固树立“诚信为本、操守为重”的观念，使讲诚信成为社区居民的普遍自觉行动。倡导居民增强诚信意识，做诚实守信的践行者、传播者、推动者，为构建诚信社会贡献应尽之力。此次宣传活动共发放宣传单近20份、解答咨询4余人次，得到了社区居民的积极响应和称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1129030</wp:posOffset>
            </wp:positionV>
            <wp:extent cx="3481705" cy="2611120"/>
            <wp:effectExtent l="0" t="0" r="4445" b="1778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1705" cy="2611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城南镇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将继续多形式开展诚信宣传进社区系列活动，进一步增强诚信意识、树立诚信观念、弘扬诚信文化，共同践行社会主义核心价值观，促进文明城区建设。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07A221FB"/>
    <w:rsid w:val="10267D7F"/>
    <w:rsid w:val="2C540E01"/>
    <w:rsid w:val="60254471"/>
    <w:rsid w:val="6F1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4"/>
      <w:vertAlign w:val="baselin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ebp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2021-07-23T06:58:00Z</dcterms:created>
  <dc:creator>Administrator</dc:creator>
  <cp:lastModifiedBy>WPS_1550111345</cp:lastModifiedBy>
  <dcterms:modified xsi:type="dcterms:W3CDTF">2023-09-03T09:46:51Z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B3D87861DA5448A5B79806D68E50FEAE_13</vt:lpwstr>
  </property>
</Properties>
</file>