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宣传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活动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8ae8cbaab82e684c59826008720a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e8cbaab82e684c59826008720a6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为进一步提升群众的识骗防骗能力，切实保障人民群众财产安全，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共建诚信乡村的良好社会氛围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日上午，宁化县河龙乡开展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诚信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借圩日的契机，</w:t>
      </w:r>
      <w:r>
        <w:rPr>
          <w:rFonts w:hint="eastAsia" w:ascii="仿宋_GB2312" w:hAnsi="仿宋_GB2312" w:eastAsia="仿宋_GB2312" w:cs="仿宋_GB2312"/>
          <w:sz w:val="32"/>
          <w:szCs w:val="32"/>
        </w:rPr>
        <w:t>志愿者向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发放宣传单，宣传防范电信网络诈骗知识，提醒群众天上不会掉馅饼，切勿相信低投入、高回报、快收益的幌子，提高群众防骗意识。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向广大商户宣传道德诚信有关知识，积极引导人们在商品交易中讲诚信、重信用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此次宣传活动共发放宣传单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余份，切实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的诚信意识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反诈意识，为实现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和谐河龙</w:t>
      </w:r>
      <w:r>
        <w:rPr>
          <w:rFonts w:hint="eastAsia" w:ascii="仿宋_GB2312" w:hAnsi="仿宋_GB2312" w:eastAsia="仿宋_GB2312" w:cs="仿宋_GB2312"/>
          <w:sz w:val="32"/>
          <w:szCs w:val="32"/>
        </w:rPr>
        <w:t>打下了坚实的基础。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000000"/>
    <w:rsid w:val="08755F2E"/>
    <w:rsid w:val="08ED40E9"/>
    <w:rsid w:val="0DD867B5"/>
    <w:rsid w:val="126B0A8B"/>
    <w:rsid w:val="1E400FD6"/>
    <w:rsid w:val="2D256DD2"/>
    <w:rsid w:val="35FE78A4"/>
    <w:rsid w:val="5C4F644C"/>
    <w:rsid w:val="6309677B"/>
    <w:rsid w:val="6863347C"/>
    <w:rsid w:val="70C459C8"/>
    <w:rsid w:val="71E53C10"/>
    <w:rsid w:val="7C09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仿宋_GB2312"/>
    <w:basedOn w:val="1"/>
    <w:qFormat/>
    <w:uiPriority w:val="0"/>
    <w:pPr>
      <w:spacing w:line="560" w:lineRule="exact"/>
      <w:ind w:firstLine="640" w:firstLineChars="200"/>
    </w:pPr>
    <w:rPr>
      <w:rFonts w:eastAsia="仿宋_GB2312" w:asciiTheme="minorAscii" w:hAnsiTheme="minorAscii"/>
      <w:sz w:val="32"/>
    </w:rPr>
  </w:style>
  <w:style w:type="paragraph" w:customStyle="1" w:styleId="5">
    <w:name w:val="一、黑体"/>
    <w:basedOn w:val="1"/>
    <w:qFormat/>
    <w:uiPriority w:val="0"/>
    <w:pPr>
      <w:spacing w:line="560" w:lineRule="exact"/>
      <w:ind w:firstLine="640" w:firstLineChars="200"/>
    </w:pPr>
    <w:rPr>
      <w:rFonts w:eastAsia="黑体" w:asciiTheme="minorAscii" w:hAnsiTheme="minorAscii"/>
      <w:sz w:val="32"/>
    </w:rPr>
  </w:style>
  <w:style w:type="paragraph" w:customStyle="1" w:styleId="6">
    <w:name w:val="（一）楷体GB加粗"/>
    <w:basedOn w:val="1"/>
    <w:qFormat/>
    <w:uiPriority w:val="0"/>
    <w:pPr>
      <w:spacing w:line="560" w:lineRule="exact"/>
      <w:ind w:firstLine="640" w:firstLineChars="200"/>
    </w:pPr>
    <w:rPr>
      <w:rFonts w:eastAsia="楷体" w:asciiTheme="minorAscii" w:hAnsiTheme="minorAscii"/>
      <w:sz w:val="32"/>
    </w:rPr>
  </w:style>
  <w:style w:type="paragraph" w:customStyle="1" w:styleId="7">
    <w:name w:val="1.仿宋_GB2312加粗"/>
    <w:basedOn w:val="1"/>
    <w:qFormat/>
    <w:uiPriority w:val="0"/>
    <w:pPr>
      <w:spacing w:line="560" w:lineRule="exact"/>
      <w:ind w:firstLine="640" w:firstLineChars="200"/>
    </w:pPr>
    <w:rPr>
      <w:rFonts w:eastAsia="仿宋_GB2312" w:asciiTheme="minorAscii" w:hAnsiTheme="minorAscii"/>
      <w:b/>
      <w:sz w:val="32"/>
    </w:rPr>
  </w:style>
  <w:style w:type="paragraph" w:customStyle="1" w:styleId="8">
    <w:name w:val="方正小标宋简"/>
    <w:basedOn w:val="1"/>
    <w:qFormat/>
    <w:uiPriority w:val="0"/>
    <w:pPr>
      <w:spacing w:line="560" w:lineRule="exact"/>
      <w:jc w:val="center"/>
    </w:pPr>
    <w:rPr>
      <w:rFonts w:eastAsia="方正小标宋简体" w:asciiTheme="minorAscii" w:hAnsiTheme="minorAscii"/>
      <w:sz w:val="44"/>
    </w:rPr>
  </w:style>
  <w:style w:type="paragraph" w:customStyle="1" w:styleId="9">
    <w:name w:val="楷体居中"/>
    <w:basedOn w:val="1"/>
    <w:qFormat/>
    <w:uiPriority w:val="0"/>
    <w:pPr>
      <w:spacing w:line="560" w:lineRule="exact"/>
      <w:jc w:val="center"/>
    </w:pPr>
    <w:rPr>
      <w:rFonts w:eastAsia="楷体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239</Characters>
  <Lines>0</Lines>
  <Paragraphs>0</Paragraphs>
  <TotalTime>4</TotalTime>
  <ScaleCrop>false</ScaleCrop>
  <LinksUpToDate>false</LinksUpToDate>
  <CharactersWithSpaces>244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WPS_1550111345</cp:lastModifiedBy>
  <dcterms:modified xsi:type="dcterms:W3CDTF">2023-01-30T13:43:42Z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F90C91ACA0F34F0CA73FFD0341C9E39F</vt:lpwstr>
  </property>
</Properties>
</file>