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湖村镇开展诚信经营宣传活动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诚立德，信立身。为积极营造“守信为荣、失信可耻”的道德理念，给消费者创造一个诚信温馨、安全舒心的消费环境，春节即将来临之际，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1月8日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湖村镇企业站联合文明办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组织志愿者在辖区内开展诚信守法经营宣传活动，塑造诚信经营好风气。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活动中志愿者带上宣传资料，深入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群众</w:t>
      </w:r>
      <w:r>
        <w:rPr>
          <w:rFonts w:hint="eastAsia" w:ascii="仿宋_GB2312" w:hAnsi="仿宋_GB2312" w:eastAsia="仿宋_GB2312" w:cs="仿宋_GB2312"/>
          <w:sz w:val="32"/>
          <w:szCs w:val="32"/>
        </w:rPr>
        <w:t>，向沿街店铺发放《诚信经营致广大市民朋友的一封信》，敦促业主恪守职业道德，不售卖以假乱真、以次充好、低劣滥造、过期变质和“三无”产品，自觉接受社会的监督，净化市场经营环境，让居民买得放心、用得舒心，维护消费者权益，保障居民群众春节期间的消费安全。同时，向居民发放诚信文明宣传资料，通过悬挂横幅、张贴标语，在社区LED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幕上播放诚信宣传用语等方式，大力营造诚信宣传氛围。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活动的开展，弘扬了诚信美德，净化了市场消费环境，使诚信经营、守法经营意识深入人心。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72405" cy="3954145"/>
            <wp:effectExtent l="0" t="0" r="4445" b="8255"/>
            <wp:docPr id="1" name="图片 1" descr="5a82049708587d5f94ef91ab9bdb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a82049708587d5f94ef91ab9bdb87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YzEzOTQ5MDc3Yjg3ODQ4ZDFhZDYyYmFlMDk4MDIifQ=="/>
  </w:docVars>
  <w:rsids>
    <w:rsidRoot w:val="05E74564"/>
    <w:rsid w:val="05E74564"/>
    <w:rsid w:val="138C1965"/>
    <w:rsid w:val="2743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365</Characters>
  <Lines>0</Lines>
  <Paragraphs>0</Paragraphs>
  <TotalTime>8</TotalTime>
  <ScaleCrop>false</ScaleCrop>
  <LinksUpToDate>false</LinksUpToDate>
  <CharactersWithSpaces>369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2023-01-16T08:34:00Z</dcterms:created>
  <dc:creator>菜菜子lee*</dc:creator>
  <cp:lastModifiedBy>菜菜子lee*</cp:lastModifiedBy>
  <dcterms:modified xsi:type="dcterms:W3CDTF">2023-01-17T01:07:41Z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78BCDEF993DB467CA138075985F2A6B7</vt:lpwstr>
  </property>
</Properties>
</file>