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7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宁化县卫生健康局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及下属单位综合性涉企收费目录清单</w:t>
      </w:r>
    </w:p>
    <w:p w14:paraId="5173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520" w:lineRule="exact"/>
        <w:ind w:left="455"/>
        <w:textAlignment w:val="auto"/>
        <w:rPr>
          <w:rFonts w:hint="default" w:ascii="黑体" w:hAnsi="黑体" w:eastAsia="黑体" w:cs="黑体"/>
          <w:b w:val="0"/>
          <w:bCs w:val="0"/>
          <w:sz w:val="23"/>
          <w:szCs w:val="23"/>
          <w:lang w:val="en-US" w:eastAsia="zh-CN"/>
        </w:rPr>
      </w:pPr>
      <w:r>
        <w:rPr>
          <w:rFonts w:hint="eastAsia" w:ascii="黑体" w:hAnsi="黑体" w:eastAsia="黑体" w:cs="黑体"/>
          <w:sz w:val="23"/>
          <w:szCs w:val="23"/>
        </w:rPr>
        <w:t>单位：</w:t>
      </w:r>
      <w:r>
        <w:rPr>
          <w:rFonts w:hint="eastAsia" w:ascii="黑体" w:hAnsi="黑体" w:eastAsia="黑体" w:cs="黑体"/>
          <w:sz w:val="23"/>
          <w:szCs w:val="23"/>
          <w:lang w:val="en-US" w:eastAsia="zh-CN"/>
        </w:rPr>
        <w:t xml:space="preserve">宁化县卫生健康局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</w:rPr>
        <w:t>联系人及联系电话：</w:t>
      </w:r>
      <w:r>
        <w:rPr>
          <w:rFonts w:hint="eastAsia" w:ascii="黑体" w:hAnsi="黑体" w:eastAsia="黑体" w:cs="黑体"/>
          <w:b w:val="0"/>
          <w:bCs w:val="0"/>
          <w:spacing w:val="-1"/>
          <w:sz w:val="23"/>
          <w:szCs w:val="23"/>
          <w:lang w:val="en-US" w:eastAsia="zh-CN"/>
        </w:rPr>
        <w:t>夏建华   6823894</w:t>
      </w:r>
      <w:bookmarkStart w:id="0" w:name="_GoBack"/>
      <w:bookmarkEnd w:id="0"/>
    </w:p>
    <w:p w14:paraId="057E34FD">
      <w:pPr>
        <w:spacing w:line="41" w:lineRule="exact"/>
      </w:pPr>
    </w:p>
    <w:tbl>
      <w:tblPr>
        <w:tblStyle w:val="9"/>
        <w:tblpPr w:leftFromText="180" w:rightFromText="180" w:vertAnchor="text" w:horzAnchor="page" w:tblpX="1132" w:tblpY="4"/>
        <w:tblOverlap w:val="never"/>
        <w:tblW w:w="14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564"/>
        <w:gridCol w:w="2581"/>
        <w:gridCol w:w="1564"/>
        <w:gridCol w:w="1226"/>
        <w:gridCol w:w="1194"/>
        <w:gridCol w:w="1403"/>
        <w:gridCol w:w="1194"/>
        <w:gridCol w:w="1758"/>
        <w:gridCol w:w="1129"/>
        <w:gridCol w:w="629"/>
      </w:tblGrid>
      <w:tr w14:paraId="1DDB5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2" w:type="dxa"/>
            <w:vAlign w:val="top"/>
          </w:tcPr>
          <w:p w14:paraId="56CD6778">
            <w:pPr>
              <w:pStyle w:val="8"/>
              <w:spacing w:before="206" w:line="221" w:lineRule="auto"/>
              <w:ind w:left="54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564" w:type="dxa"/>
            <w:vAlign w:val="top"/>
          </w:tcPr>
          <w:p w14:paraId="1A0940EE">
            <w:pPr>
              <w:pStyle w:val="8"/>
              <w:spacing w:before="204" w:line="219" w:lineRule="auto"/>
              <w:ind w:left="29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部门名称</w:t>
            </w:r>
          </w:p>
        </w:tc>
        <w:tc>
          <w:tcPr>
            <w:tcW w:w="2581" w:type="dxa"/>
            <w:vAlign w:val="top"/>
          </w:tcPr>
          <w:p w14:paraId="4CCF7509">
            <w:pPr>
              <w:pStyle w:val="8"/>
              <w:spacing w:before="201" w:line="219" w:lineRule="auto"/>
              <w:ind w:left="16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</w:rPr>
              <w:t>收费单位名称</w:t>
            </w:r>
          </w:p>
        </w:tc>
        <w:tc>
          <w:tcPr>
            <w:tcW w:w="1564" w:type="dxa"/>
            <w:vAlign w:val="top"/>
          </w:tcPr>
          <w:p w14:paraId="33787028">
            <w:pPr>
              <w:pStyle w:val="8"/>
              <w:spacing w:before="205" w:line="220" w:lineRule="auto"/>
              <w:ind w:left="20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226" w:type="dxa"/>
            <w:vAlign w:val="top"/>
          </w:tcPr>
          <w:p w14:paraId="2832F06A">
            <w:pPr>
              <w:pStyle w:val="8"/>
              <w:spacing w:before="204" w:line="219" w:lineRule="auto"/>
              <w:ind w:left="123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1"/>
                <w:sz w:val="24"/>
                <w:szCs w:val="24"/>
              </w:rPr>
              <w:t>收费项目</w:t>
            </w:r>
          </w:p>
        </w:tc>
        <w:tc>
          <w:tcPr>
            <w:tcW w:w="1194" w:type="dxa"/>
            <w:vAlign w:val="top"/>
          </w:tcPr>
          <w:p w14:paraId="1FF0E5CE">
            <w:pPr>
              <w:pStyle w:val="8"/>
              <w:spacing w:before="20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4"/>
                <w:szCs w:val="24"/>
              </w:rPr>
              <w:t>收费性质</w:t>
            </w:r>
          </w:p>
        </w:tc>
        <w:tc>
          <w:tcPr>
            <w:tcW w:w="1403" w:type="dxa"/>
            <w:vAlign w:val="top"/>
          </w:tcPr>
          <w:p w14:paraId="4EEF49C3">
            <w:pPr>
              <w:pStyle w:val="8"/>
              <w:spacing w:before="40" w:line="224" w:lineRule="auto"/>
              <w:ind w:left="230" w:right="118" w:hanging="12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服务内容或涉及事项</w:t>
            </w:r>
          </w:p>
        </w:tc>
        <w:tc>
          <w:tcPr>
            <w:tcW w:w="1194" w:type="dxa"/>
            <w:vAlign w:val="top"/>
          </w:tcPr>
          <w:p w14:paraId="1CDE9A3D">
            <w:pPr>
              <w:pStyle w:val="8"/>
              <w:spacing w:before="204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收费标准</w:t>
            </w:r>
          </w:p>
        </w:tc>
        <w:tc>
          <w:tcPr>
            <w:tcW w:w="1758" w:type="dxa"/>
            <w:vAlign w:val="top"/>
          </w:tcPr>
          <w:p w14:paraId="52DC2830">
            <w:pPr>
              <w:pStyle w:val="8"/>
              <w:spacing w:before="45" w:line="222" w:lineRule="auto"/>
              <w:ind w:left="247" w:right="130" w:hanging="119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4"/>
                <w:szCs w:val="24"/>
              </w:rPr>
              <w:t>标准制定方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式及部门</w:t>
            </w:r>
          </w:p>
        </w:tc>
        <w:tc>
          <w:tcPr>
            <w:tcW w:w="1129" w:type="dxa"/>
            <w:vAlign w:val="top"/>
          </w:tcPr>
          <w:p w14:paraId="20873F34">
            <w:pPr>
              <w:pStyle w:val="8"/>
              <w:spacing w:before="203" w:line="219" w:lineRule="auto"/>
              <w:ind w:left="79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4"/>
                <w:szCs w:val="24"/>
              </w:rPr>
              <w:t>政策依据</w:t>
            </w:r>
          </w:p>
        </w:tc>
        <w:tc>
          <w:tcPr>
            <w:tcW w:w="629" w:type="dxa"/>
            <w:vAlign w:val="top"/>
          </w:tcPr>
          <w:p w14:paraId="652F4C35">
            <w:pPr>
              <w:pStyle w:val="8"/>
              <w:spacing w:before="206" w:line="221" w:lineRule="auto"/>
              <w:ind w:left="3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24"/>
                <w:szCs w:val="24"/>
              </w:rPr>
              <w:t>备注</w:t>
            </w:r>
          </w:p>
        </w:tc>
      </w:tr>
      <w:tr w14:paraId="6065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2" w:type="dxa"/>
            <w:vAlign w:val="center"/>
          </w:tcPr>
          <w:p w14:paraId="6EAF7DAB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14:paraId="682D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3"/>
                <w:szCs w:val="23"/>
                <w:lang w:val="en-US" w:eastAsia="zh-CN"/>
              </w:rPr>
              <w:t>宁化县卫生健康局</w:t>
            </w:r>
          </w:p>
          <w:p w14:paraId="7400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581" w:type="dxa"/>
            <w:vAlign w:val="top"/>
          </w:tcPr>
          <w:p w14:paraId="19CDE31C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本级</w:t>
            </w:r>
          </w:p>
        </w:tc>
        <w:tc>
          <w:tcPr>
            <w:tcW w:w="1564" w:type="dxa"/>
            <w:vAlign w:val="top"/>
          </w:tcPr>
          <w:p w14:paraId="02EF300E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政府部门</w:t>
            </w:r>
          </w:p>
        </w:tc>
        <w:tc>
          <w:tcPr>
            <w:tcW w:w="1226" w:type="dxa"/>
            <w:vAlign w:val="top"/>
          </w:tcPr>
          <w:p w14:paraId="30A003DB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top"/>
          </w:tcPr>
          <w:p w14:paraId="6557E9B9">
            <w:pPr>
              <w:pStyle w:val="8"/>
              <w:spacing w:before="131" w:line="219" w:lineRule="auto"/>
              <w:ind w:left="26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top"/>
          </w:tcPr>
          <w:p w14:paraId="42A32E99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top"/>
          </w:tcPr>
          <w:p w14:paraId="494274D5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 w14:paraId="5B6073B2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 w14:paraId="20491886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 w14:paraId="69CA2C55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65A9E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2" w:type="dxa"/>
            <w:vAlign w:val="center"/>
          </w:tcPr>
          <w:p w14:paraId="208AC96E">
            <w:pPr>
              <w:pStyle w:val="8"/>
              <w:spacing w:before="72" w:line="18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4" w:type="dxa"/>
            <w:vMerge w:val="continue"/>
            <w:vAlign w:val="top"/>
          </w:tcPr>
          <w:p w14:paraId="7EB005B4">
            <w:pPr>
              <w:spacing w:before="20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B2571D2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人口家庭发展中心</w:t>
            </w:r>
          </w:p>
        </w:tc>
        <w:tc>
          <w:tcPr>
            <w:tcW w:w="1564" w:type="dxa"/>
            <w:vAlign w:val="center"/>
          </w:tcPr>
          <w:p w14:paraId="462798BD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参公事业单位</w:t>
            </w:r>
          </w:p>
        </w:tc>
        <w:tc>
          <w:tcPr>
            <w:tcW w:w="1226" w:type="dxa"/>
            <w:vAlign w:val="center"/>
          </w:tcPr>
          <w:p w14:paraId="5D43FD82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top"/>
          </w:tcPr>
          <w:p w14:paraId="293390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AB18F07"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0F52BD14"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 w14:paraId="456777C4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 w14:paraId="25FCC239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 w14:paraId="34A68763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18F0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62" w:type="dxa"/>
            <w:vAlign w:val="center"/>
          </w:tcPr>
          <w:p w14:paraId="096788A9">
            <w:pPr>
              <w:pStyle w:val="8"/>
              <w:spacing w:before="72" w:line="18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4" w:type="dxa"/>
            <w:vMerge w:val="continue"/>
            <w:vAlign w:val="top"/>
          </w:tcPr>
          <w:p w14:paraId="6222C1F0">
            <w:pPr>
              <w:spacing w:before="205"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vAlign w:val="top"/>
          </w:tcPr>
          <w:p w14:paraId="3B53CDE0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爱国卫生运动技术指导中心</w:t>
            </w:r>
          </w:p>
        </w:tc>
        <w:tc>
          <w:tcPr>
            <w:tcW w:w="1564" w:type="dxa"/>
            <w:vAlign w:val="center"/>
          </w:tcPr>
          <w:p w14:paraId="547B83AB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</w:t>
            </w:r>
          </w:p>
        </w:tc>
        <w:tc>
          <w:tcPr>
            <w:tcW w:w="1226" w:type="dxa"/>
            <w:vAlign w:val="center"/>
          </w:tcPr>
          <w:p w14:paraId="50935398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center"/>
          </w:tcPr>
          <w:p w14:paraId="50E85EB0"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1FC1CDD"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65A72EA6">
            <w:pPr>
              <w:pStyle w:val="8"/>
              <w:spacing w:before="20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 w14:paraId="5EED39DB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 w14:paraId="09502C62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 w14:paraId="6016731C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07183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62" w:type="dxa"/>
            <w:vAlign w:val="center"/>
          </w:tcPr>
          <w:p w14:paraId="7C4ADA22">
            <w:pPr>
              <w:pStyle w:val="8"/>
              <w:spacing w:before="82" w:line="18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4" w:type="dxa"/>
            <w:vMerge w:val="continue"/>
            <w:vAlign w:val="top"/>
          </w:tcPr>
          <w:p w14:paraId="1A4C4C2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581" w:type="dxa"/>
            <w:vAlign w:val="center"/>
          </w:tcPr>
          <w:p w14:paraId="7F77FA62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妇幼保健院</w:t>
            </w:r>
          </w:p>
        </w:tc>
        <w:tc>
          <w:tcPr>
            <w:tcW w:w="1564" w:type="dxa"/>
            <w:vAlign w:val="top"/>
          </w:tcPr>
          <w:p w14:paraId="1CA52540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</w:t>
            </w:r>
          </w:p>
        </w:tc>
        <w:tc>
          <w:tcPr>
            <w:tcW w:w="1226" w:type="dxa"/>
            <w:vAlign w:val="top"/>
          </w:tcPr>
          <w:p w14:paraId="04D90275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center"/>
          </w:tcPr>
          <w:p w14:paraId="2AE3E0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CB048ED">
            <w:pPr>
              <w:spacing w:before="204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0D252474">
            <w:pPr>
              <w:pStyle w:val="8"/>
              <w:spacing w:before="204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 w14:paraId="701F0DEE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 w14:paraId="7739EA05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 w14:paraId="0F420DAA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557B1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62" w:type="dxa"/>
            <w:vAlign w:val="center"/>
          </w:tcPr>
          <w:p w14:paraId="04677A5E">
            <w:pPr>
              <w:pStyle w:val="8"/>
              <w:spacing w:before="83" w:line="18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64" w:type="dxa"/>
            <w:vMerge w:val="continue"/>
            <w:vAlign w:val="top"/>
          </w:tcPr>
          <w:p w14:paraId="5AF069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vAlign w:val="top"/>
          </w:tcPr>
          <w:p w14:paraId="579C48EF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疾病预防控制中心</w:t>
            </w:r>
          </w:p>
        </w:tc>
        <w:tc>
          <w:tcPr>
            <w:tcW w:w="1564" w:type="dxa"/>
            <w:vAlign w:val="center"/>
          </w:tcPr>
          <w:p w14:paraId="5BD5F088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</w:t>
            </w:r>
          </w:p>
        </w:tc>
        <w:tc>
          <w:tcPr>
            <w:tcW w:w="1226" w:type="dxa"/>
            <w:vAlign w:val="center"/>
          </w:tcPr>
          <w:p w14:paraId="561ECF1D">
            <w:pPr>
              <w:pStyle w:val="8"/>
              <w:spacing w:before="79" w:line="184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top"/>
          </w:tcPr>
          <w:p w14:paraId="3D4622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top"/>
          </w:tcPr>
          <w:p w14:paraId="759C7854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top"/>
          </w:tcPr>
          <w:p w14:paraId="3BA28E55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 w14:paraId="1922B253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 w14:paraId="476FB685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 w14:paraId="5BB1A2AA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  <w:tr w14:paraId="7B25D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662" w:type="dxa"/>
            <w:vAlign w:val="center"/>
          </w:tcPr>
          <w:p w14:paraId="7A87AC63">
            <w:pPr>
              <w:pStyle w:val="8"/>
              <w:spacing w:before="82" w:line="18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4" w:type="dxa"/>
            <w:vMerge w:val="continue"/>
            <w:vAlign w:val="top"/>
          </w:tcPr>
          <w:p w14:paraId="42806B7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81" w:type="dxa"/>
            <w:vAlign w:val="top"/>
          </w:tcPr>
          <w:p w14:paraId="34FCCCBC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卫生进修学校</w:t>
            </w:r>
          </w:p>
        </w:tc>
        <w:tc>
          <w:tcPr>
            <w:tcW w:w="1564" w:type="dxa"/>
            <w:vAlign w:val="center"/>
          </w:tcPr>
          <w:p w14:paraId="3414EF24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事业单位</w:t>
            </w:r>
          </w:p>
        </w:tc>
        <w:tc>
          <w:tcPr>
            <w:tcW w:w="1226" w:type="dxa"/>
            <w:vAlign w:val="center"/>
          </w:tcPr>
          <w:p w14:paraId="78FDB170">
            <w:pPr>
              <w:pStyle w:val="8"/>
              <w:spacing w:before="79" w:line="18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94" w:type="dxa"/>
            <w:vAlign w:val="top"/>
          </w:tcPr>
          <w:p w14:paraId="760C752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top"/>
          </w:tcPr>
          <w:p w14:paraId="41759299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top"/>
          </w:tcPr>
          <w:p w14:paraId="3C50EDEB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758" w:type="dxa"/>
            <w:vAlign w:val="top"/>
          </w:tcPr>
          <w:p w14:paraId="39C4ED80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29" w:type="dxa"/>
            <w:vAlign w:val="top"/>
          </w:tcPr>
          <w:p w14:paraId="5F884945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629" w:type="dxa"/>
            <w:vAlign w:val="top"/>
          </w:tcPr>
          <w:p w14:paraId="4AA07692">
            <w:pPr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</w:tr>
    </w:tbl>
    <w:p w14:paraId="5523AAE6">
      <w:pPr>
        <w:tabs>
          <w:tab w:val="left" w:pos="6593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ACBF">
    <w:pPr>
      <w:spacing w:line="174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0C9C"/>
    <w:rsid w:val="012945D7"/>
    <w:rsid w:val="03A9642F"/>
    <w:rsid w:val="05631516"/>
    <w:rsid w:val="07EC0C9C"/>
    <w:rsid w:val="07F77C8B"/>
    <w:rsid w:val="08E20120"/>
    <w:rsid w:val="097852DC"/>
    <w:rsid w:val="0D303372"/>
    <w:rsid w:val="0DCA28C6"/>
    <w:rsid w:val="0FA83AEC"/>
    <w:rsid w:val="0FDB1EB0"/>
    <w:rsid w:val="0FFE0343"/>
    <w:rsid w:val="116F23E8"/>
    <w:rsid w:val="11B13797"/>
    <w:rsid w:val="12533876"/>
    <w:rsid w:val="13BD568C"/>
    <w:rsid w:val="15190FE8"/>
    <w:rsid w:val="15852E61"/>
    <w:rsid w:val="1AFA3955"/>
    <w:rsid w:val="1B19589E"/>
    <w:rsid w:val="1B9C35B5"/>
    <w:rsid w:val="21664758"/>
    <w:rsid w:val="22772E68"/>
    <w:rsid w:val="22CD4B8E"/>
    <w:rsid w:val="23103A2A"/>
    <w:rsid w:val="2573491C"/>
    <w:rsid w:val="25D1496D"/>
    <w:rsid w:val="26392704"/>
    <w:rsid w:val="27A45476"/>
    <w:rsid w:val="28081174"/>
    <w:rsid w:val="2E6D7F83"/>
    <w:rsid w:val="2F8A0AB7"/>
    <w:rsid w:val="30D147C9"/>
    <w:rsid w:val="3247225C"/>
    <w:rsid w:val="3A9E60B4"/>
    <w:rsid w:val="3B5322AF"/>
    <w:rsid w:val="41A448BE"/>
    <w:rsid w:val="41AD0100"/>
    <w:rsid w:val="44536F7A"/>
    <w:rsid w:val="475E04CC"/>
    <w:rsid w:val="48916756"/>
    <w:rsid w:val="4FD673C0"/>
    <w:rsid w:val="51A744DC"/>
    <w:rsid w:val="52F56A8A"/>
    <w:rsid w:val="53391617"/>
    <w:rsid w:val="57685114"/>
    <w:rsid w:val="59564420"/>
    <w:rsid w:val="5DA364E6"/>
    <w:rsid w:val="5F8842F7"/>
    <w:rsid w:val="656E232E"/>
    <w:rsid w:val="66154481"/>
    <w:rsid w:val="67764304"/>
    <w:rsid w:val="683753C1"/>
    <w:rsid w:val="691B4AD3"/>
    <w:rsid w:val="69C51D1A"/>
    <w:rsid w:val="6AAB2879"/>
    <w:rsid w:val="6B165F9F"/>
    <w:rsid w:val="6C463AE6"/>
    <w:rsid w:val="6C8E44D3"/>
    <w:rsid w:val="76081158"/>
    <w:rsid w:val="76956BA1"/>
    <w:rsid w:val="76FB1F07"/>
    <w:rsid w:val="77E03C3B"/>
    <w:rsid w:val="77FE6E0C"/>
    <w:rsid w:val="78066924"/>
    <w:rsid w:val="7AE244DA"/>
    <w:rsid w:val="7B0270FF"/>
    <w:rsid w:val="7C8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87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2025-03-10T08:40:00Z</dcterms:created>
  <dc:creator>东</dc:creator>
  <cp:lastModifiedBy>HUA</cp:lastModifiedBy>
  <cp:lastPrinted>2025-09-11T08:04:00Z</cp:lastPrinted>
  <dcterms:modified xsi:type="dcterms:W3CDTF">2025-10-10T02:29:00Z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AF68949CD5E64F3998C823A36287B597_13</vt:lpwstr>
  </property>
  <property fmtid="{D5CDD505-2E9C-101B-9397-08002B2CF9AE}" pid="4" name="KSOTemplateDocerSaveRecord">
    <vt:lpwstr>eyJoZGlkIjoiNWM4ZDRjZGJlZGI4NWNmY2Q0OWIwOWZlODU5MjljNmEiLCJ1c2VySWQiOiIxMjM2ODAxNTc3In0=</vt:lpwstr>
  </property>
</Properties>
</file>