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FADB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D515DF3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项目建设情况及验收结果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22"/>
        <w:gridCol w:w="1573"/>
        <w:gridCol w:w="4336"/>
        <w:gridCol w:w="1499"/>
        <w:gridCol w:w="1050"/>
        <w:gridCol w:w="1104"/>
        <w:gridCol w:w="1067"/>
      </w:tblGrid>
      <w:tr w14:paraId="78B0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83" w:type="dxa"/>
            <w:vAlign w:val="center"/>
          </w:tcPr>
          <w:p w14:paraId="7EDB4EF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22" w:type="dxa"/>
            <w:vAlign w:val="center"/>
          </w:tcPr>
          <w:p w14:paraId="18FA5AD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 w14:paraId="5F5C35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573" w:type="dxa"/>
            <w:vAlign w:val="center"/>
          </w:tcPr>
          <w:p w14:paraId="0AAAC97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</w:t>
            </w:r>
          </w:p>
          <w:p w14:paraId="14F1509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主体</w:t>
            </w:r>
          </w:p>
        </w:tc>
        <w:tc>
          <w:tcPr>
            <w:tcW w:w="4336" w:type="dxa"/>
            <w:vAlign w:val="center"/>
          </w:tcPr>
          <w:p w14:paraId="3B02350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项目建设内容</w:t>
            </w:r>
          </w:p>
        </w:tc>
        <w:tc>
          <w:tcPr>
            <w:tcW w:w="1499" w:type="dxa"/>
            <w:vAlign w:val="center"/>
          </w:tcPr>
          <w:p w14:paraId="7E07E55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总投资金额（万元）</w:t>
            </w:r>
          </w:p>
        </w:tc>
        <w:tc>
          <w:tcPr>
            <w:tcW w:w="1050" w:type="dxa"/>
            <w:vAlign w:val="center"/>
          </w:tcPr>
          <w:p w14:paraId="1EC306A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补助金额（万元）</w:t>
            </w:r>
          </w:p>
        </w:tc>
        <w:tc>
          <w:tcPr>
            <w:tcW w:w="1104" w:type="dxa"/>
            <w:vAlign w:val="center"/>
          </w:tcPr>
          <w:p w14:paraId="01B2CCC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建设地点</w:t>
            </w:r>
          </w:p>
        </w:tc>
        <w:tc>
          <w:tcPr>
            <w:tcW w:w="1067" w:type="dxa"/>
            <w:vAlign w:val="center"/>
          </w:tcPr>
          <w:p w14:paraId="4D06072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验收结果</w:t>
            </w:r>
          </w:p>
        </w:tc>
      </w:tr>
      <w:tr w14:paraId="6070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83" w:type="dxa"/>
            <w:vAlign w:val="center"/>
          </w:tcPr>
          <w:p w14:paraId="425D111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14:paraId="626BE1D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年新型农业经营主体培育项目</w:t>
            </w:r>
          </w:p>
          <w:p w14:paraId="273452C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0B032FE7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宁化县田丰农机专业合作社</w:t>
            </w:r>
          </w:p>
        </w:tc>
        <w:tc>
          <w:tcPr>
            <w:tcW w:w="4336" w:type="dxa"/>
            <w:vAlign w:val="center"/>
          </w:tcPr>
          <w:p w14:paraId="2086037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农夫牌履带拖拉机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NFY902</w:t>
            </w:r>
          </w:p>
        </w:tc>
        <w:tc>
          <w:tcPr>
            <w:tcW w:w="1499" w:type="dxa"/>
            <w:vAlign w:val="center"/>
          </w:tcPr>
          <w:p w14:paraId="0479777C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50" w:type="dxa"/>
            <w:vAlign w:val="center"/>
          </w:tcPr>
          <w:p w14:paraId="1EFA0F29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04" w:type="dxa"/>
            <w:vAlign w:val="center"/>
          </w:tcPr>
          <w:p w14:paraId="756B861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淮土镇吴陂村</w:t>
            </w:r>
          </w:p>
        </w:tc>
        <w:tc>
          <w:tcPr>
            <w:tcW w:w="1067" w:type="dxa"/>
            <w:vAlign w:val="center"/>
          </w:tcPr>
          <w:p w14:paraId="1F33C2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0B8E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83" w:type="dxa"/>
            <w:vMerge w:val="restart"/>
            <w:vAlign w:val="center"/>
          </w:tcPr>
          <w:p w14:paraId="44BE4BE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22" w:type="dxa"/>
            <w:vMerge w:val="continue"/>
            <w:vAlign w:val="center"/>
          </w:tcPr>
          <w:p w14:paraId="7BC75F7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00BDBE99"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宁化县曹坊廖清华家庭农场</w:t>
            </w:r>
          </w:p>
        </w:tc>
        <w:tc>
          <w:tcPr>
            <w:tcW w:w="4336" w:type="dxa"/>
            <w:vAlign w:val="center"/>
          </w:tcPr>
          <w:p w14:paraId="0E65C488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谷物烘干机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5H-5</w:t>
            </w:r>
          </w:p>
        </w:tc>
        <w:tc>
          <w:tcPr>
            <w:tcW w:w="1499" w:type="dxa"/>
            <w:vMerge w:val="restart"/>
            <w:vAlign w:val="center"/>
          </w:tcPr>
          <w:p w14:paraId="10672B1C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8.2</w:t>
            </w:r>
          </w:p>
        </w:tc>
        <w:tc>
          <w:tcPr>
            <w:tcW w:w="1050" w:type="dxa"/>
            <w:vMerge w:val="restart"/>
            <w:vAlign w:val="center"/>
          </w:tcPr>
          <w:p w14:paraId="3201743C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04" w:type="dxa"/>
            <w:vMerge w:val="restart"/>
            <w:vAlign w:val="center"/>
          </w:tcPr>
          <w:p w14:paraId="3CACAD1E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曹坊镇坪上村</w:t>
            </w:r>
          </w:p>
        </w:tc>
        <w:tc>
          <w:tcPr>
            <w:tcW w:w="1067" w:type="dxa"/>
            <w:vMerge w:val="restart"/>
            <w:vAlign w:val="center"/>
          </w:tcPr>
          <w:p w14:paraId="52100759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3231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83" w:type="dxa"/>
            <w:vMerge w:val="continue"/>
            <w:vAlign w:val="center"/>
          </w:tcPr>
          <w:p w14:paraId="025189A6">
            <w:pPr>
              <w:widowControl/>
              <w:spacing w:line="500" w:lineRule="exact"/>
              <w:jc w:val="center"/>
            </w:pPr>
          </w:p>
        </w:tc>
        <w:tc>
          <w:tcPr>
            <w:tcW w:w="1622" w:type="dxa"/>
            <w:vMerge w:val="continue"/>
            <w:vAlign w:val="center"/>
          </w:tcPr>
          <w:p w14:paraId="55F1F0FD">
            <w:pPr>
              <w:widowControl/>
              <w:spacing w:line="500" w:lineRule="exact"/>
              <w:jc w:val="center"/>
            </w:pPr>
          </w:p>
        </w:tc>
        <w:tc>
          <w:tcPr>
            <w:tcW w:w="1573" w:type="dxa"/>
            <w:vMerge w:val="continue"/>
            <w:vAlign w:val="center"/>
          </w:tcPr>
          <w:p w14:paraId="0849725A">
            <w:pPr>
              <w:widowControl/>
              <w:spacing w:line="500" w:lineRule="exact"/>
              <w:jc w:val="center"/>
            </w:pPr>
          </w:p>
        </w:tc>
        <w:tc>
          <w:tcPr>
            <w:tcW w:w="4336" w:type="dxa"/>
            <w:vAlign w:val="center"/>
          </w:tcPr>
          <w:p w14:paraId="6FAED16E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惠达牌农业无人飞机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3WWDZ-U40C</w:t>
            </w:r>
          </w:p>
        </w:tc>
        <w:tc>
          <w:tcPr>
            <w:tcW w:w="1499" w:type="dxa"/>
            <w:vMerge w:val="continue"/>
            <w:vAlign w:val="center"/>
          </w:tcPr>
          <w:p w14:paraId="27105117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868B214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385736D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7CB52C1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</w:tr>
      <w:tr w14:paraId="606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83" w:type="dxa"/>
            <w:vAlign w:val="center"/>
          </w:tcPr>
          <w:p w14:paraId="1963FF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22" w:type="dxa"/>
            <w:vMerge w:val="restart"/>
            <w:vAlign w:val="center"/>
          </w:tcPr>
          <w:p w14:paraId="5E02059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年新型农业经营主体培育项目</w:t>
            </w:r>
          </w:p>
        </w:tc>
        <w:tc>
          <w:tcPr>
            <w:tcW w:w="1573" w:type="dxa"/>
            <w:vAlign w:val="center"/>
          </w:tcPr>
          <w:p w14:paraId="0DF97AB7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宁化县富达家庭农场</w:t>
            </w:r>
          </w:p>
        </w:tc>
        <w:tc>
          <w:tcPr>
            <w:tcW w:w="4336" w:type="dxa"/>
            <w:vAlign w:val="center"/>
          </w:tcPr>
          <w:p w14:paraId="5B11ACC5">
            <w:pPr>
              <w:widowControl/>
              <w:spacing w:line="500" w:lineRule="exact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良町牌自走履带式旋耕机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1GZL-230D</w:t>
            </w:r>
          </w:p>
        </w:tc>
        <w:tc>
          <w:tcPr>
            <w:tcW w:w="1499" w:type="dxa"/>
            <w:vAlign w:val="center"/>
          </w:tcPr>
          <w:p w14:paraId="545A29EB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8.1</w:t>
            </w:r>
          </w:p>
        </w:tc>
        <w:tc>
          <w:tcPr>
            <w:tcW w:w="1050" w:type="dxa"/>
            <w:vAlign w:val="center"/>
          </w:tcPr>
          <w:p w14:paraId="7CB0EBEB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04" w:type="dxa"/>
            <w:vAlign w:val="center"/>
          </w:tcPr>
          <w:p w14:paraId="3829D48C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石壁镇禾口村</w:t>
            </w:r>
          </w:p>
        </w:tc>
        <w:tc>
          <w:tcPr>
            <w:tcW w:w="1067" w:type="dxa"/>
            <w:vAlign w:val="center"/>
          </w:tcPr>
          <w:p w14:paraId="5E07CBD2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2851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83" w:type="dxa"/>
            <w:vAlign w:val="center"/>
          </w:tcPr>
          <w:p w14:paraId="1FFFB4C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4</w:t>
            </w:r>
          </w:p>
        </w:tc>
        <w:tc>
          <w:tcPr>
            <w:tcW w:w="1622" w:type="dxa"/>
            <w:vMerge w:val="continue"/>
            <w:vAlign w:val="center"/>
          </w:tcPr>
          <w:p w14:paraId="69122280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72A99DF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宁化县富民农机专业合作社</w:t>
            </w:r>
          </w:p>
        </w:tc>
        <w:tc>
          <w:tcPr>
            <w:tcW w:w="4336" w:type="dxa"/>
            <w:vAlign w:val="center"/>
          </w:tcPr>
          <w:p w14:paraId="3762C0E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林海牌插秧机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2ZG-6</w:t>
            </w:r>
          </w:p>
        </w:tc>
        <w:tc>
          <w:tcPr>
            <w:tcW w:w="1499" w:type="dxa"/>
            <w:vAlign w:val="center"/>
          </w:tcPr>
          <w:p w14:paraId="3F125126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5.35</w:t>
            </w:r>
          </w:p>
        </w:tc>
        <w:tc>
          <w:tcPr>
            <w:tcW w:w="1050" w:type="dxa"/>
            <w:vAlign w:val="center"/>
          </w:tcPr>
          <w:p w14:paraId="4C2F88BE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5.2</w:t>
            </w:r>
          </w:p>
        </w:tc>
        <w:tc>
          <w:tcPr>
            <w:tcW w:w="1104" w:type="dxa"/>
            <w:vAlign w:val="center"/>
          </w:tcPr>
          <w:p w14:paraId="7113641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石壁镇禾口村</w:t>
            </w:r>
          </w:p>
        </w:tc>
        <w:tc>
          <w:tcPr>
            <w:tcW w:w="1067" w:type="dxa"/>
            <w:vAlign w:val="center"/>
          </w:tcPr>
          <w:p w14:paraId="64251F4F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  <w:tr w14:paraId="7E3E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983" w:type="dxa"/>
            <w:vAlign w:val="center"/>
          </w:tcPr>
          <w:p w14:paraId="2B124244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</w:t>
            </w:r>
          </w:p>
        </w:tc>
        <w:tc>
          <w:tcPr>
            <w:tcW w:w="1622" w:type="dxa"/>
            <w:vMerge w:val="continue"/>
            <w:vAlign w:val="center"/>
          </w:tcPr>
          <w:p w14:paraId="67D63045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701C7739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宁化县石壁镇老鹰山农庄家庭农场</w:t>
            </w:r>
          </w:p>
        </w:tc>
        <w:tc>
          <w:tcPr>
            <w:tcW w:w="4336" w:type="dxa"/>
            <w:vAlign w:val="center"/>
          </w:tcPr>
          <w:p w14:paraId="31971755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佳田牌自走式旋耕机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1GZL-135</w:t>
            </w:r>
          </w:p>
          <w:p w14:paraId="03DF0E24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1AD545A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5.3</w:t>
            </w:r>
          </w:p>
        </w:tc>
        <w:tc>
          <w:tcPr>
            <w:tcW w:w="1050" w:type="dxa"/>
            <w:vAlign w:val="center"/>
          </w:tcPr>
          <w:p w14:paraId="63A2F6F4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5.2</w:t>
            </w:r>
          </w:p>
        </w:tc>
        <w:tc>
          <w:tcPr>
            <w:tcW w:w="1104" w:type="dxa"/>
            <w:vAlign w:val="center"/>
          </w:tcPr>
          <w:p w14:paraId="32697BE0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石壁镇溪背畲族村</w:t>
            </w:r>
          </w:p>
        </w:tc>
        <w:tc>
          <w:tcPr>
            <w:tcW w:w="1067" w:type="dxa"/>
            <w:vAlign w:val="center"/>
          </w:tcPr>
          <w:p w14:paraId="69CC9E2E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</w:tbl>
    <w:p w14:paraId="0DFA951B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4719"/>
    <w:rsid w:val="6D0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2025-09-05T00:13:00Z</dcterms:created>
  <dc:creator>Lee</dc:creator>
  <cp:lastModifiedBy>Lee</cp:lastModifiedBy>
  <dcterms:modified xsi:type="dcterms:W3CDTF">2025-09-05T00:17:49Z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0DDDB0DA94AD4E0E85F1A24B36AD65D1_11</vt:lpwstr>
  </property>
  <property fmtid="{D5CDD505-2E9C-101B-9397-08002B2CF9AE}" pid="4" name="KSOTemplateDocerSaveRecord">
    <vt:lpwstr>eyJoZGlkIjoiYjI2MzZhNjc4OTdmZTk1MzI2MTg3Yjg2NjMyNzVkNTAiLCJ1c2VySWQiOiIzMjg1NzA0MjgifQ==</vt:lpwstr>
  </property>
</Properties>
</file>