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A75445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5DD93AE2">
      <w:pPr>
        <w:jc w:val="center"/>
        <w:rPr>
          <w:rFonts w:ascii="宋体"/>
          <w:b/>
          <w:sz w:val="48"/>
          <w:szCs w:val="48"/>
        </w:rPr>
      </w:pPr>
    </w:p>
    <w:p w14:paraId="194D23A2"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宁化县</w:t>
      </w:r>
      <w:r>
        <w:rPr>
          <w:rFonts w:ascii="方正小标宋简体" w:hAnsi="宋体" w:eastAsia="方正小标宋简体"/>
          <w:sz w:val="44"/>
          <w:szCs w:val="44"/>
        </w:rPr>
        <w:t>2025</w:t>
      </w:r>
      <w:r>
        <w:rPr>
          <w:rFonts w:hint="eastAsia" w:ascii="方正小标宋简体" w:hAnsi="宋体" w:eastAsia="方正小标宋简体"/>
          <w:sz w:val="44"/>
          <w:szCs w:val="44"/>
        </w:rPr>
        <w:t>年中央新型农业经营主体</w:t>
      </w:r>
    </w:p>
    <w:p w14:paraId="1018ECE0"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培育项目申报书</w:t>
      </w:r>
    </w:p>
    <w:bookmarkEnd w:id="0"/>
    <w:p w14:paraId="5AE33405">
      <w:pPr>
        <w:jc w:val="center"/>
        <w:rPr>
          <w:rFonts w:ascii="宋体"/>
          <w:b/>
          <w:sz w:val="44"/>
          <w:szCs w:val="44"/>
        </w:rPr>
      </w:pPr>
    </w:p>
    <w:p w14:paraId="643867FB">
      <w:pPr>
        <w:jc w:val="center"/>
        <w:rPr>
          <w:rFonts w:ascii="宋体"/>
          <w:b/>
          <w:sz w:val="36"/>
          <w:szCs w:val="36"/>
        </w:rPr>
      </w:pPr>
    </w:p>
    <w:p w14:paraId="418559A1">
      <w:pPr>
        <w:rPr>
          <w:rFonts w:ascii="仿宋_GB2312" w:hAnsi="宋体" w:eastAsia="仿宋_GB2312"/>
          <w:b/>
          <w:sz w:val="52"/>
          <w:szCs w:val="52"/>
        </w:rPr>
      </w:pPr>
    </w:p>
    <w:p w14:paraId="1976BBF2">
      <w:pPr>
        <w:ind w:firstLine="643" w:firstLineChars="200"/>
        <w:jc w:val="lef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经营主体：</w:t>
      </w:r>
    </w:p>
    <w:p w14:paraId="3B97EC78">
      <w:pPr>
        <w:ind w:firstLine="643" w:firstLineChars="200"/>
        <w:jc w:val="left"/>
        <w:rPr>
          <w:rFonts w:ascii="仿宋_GB2312" w:hAnsi="宋体" w:eastAsia="仿宋_GB2312"/>
          <w:b/>
          <w:sz w:val="32"/>
          <w:szCs w:val="32"/>
          <w:u w:val="single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产业类型：</w:t>
      </w:r>
    </w:p>
    <w:p w14:paraId="048B8EB3">
      <w:pPr>
        <w:ind w:firstLine="643" w:firstLineChars="200"/>
        <w:jc w:val="left"/>
        <w:rPr>
          <w:rFonts w:ascii="仿宋_GB2312" w:hAnsi="宋体" w:eastAsia="仿宋_GB2312"/>
          <w:b/>
          <w:sz w:val="32"/>
          <w:szCs w:val="32"/>
          <w:u w:val="single"/>
        </w:rPr>
      </w:pPr>
      <w:r>
        <w:rPr>
          <w:rFonts w:hint="eastAsia" w:ascii="仿宋_GB2312" w:hAnsi="宋体" w:eastAsia="仿宋_GB2312"/>
          <w:b/>
          <w:sz w:val="32"/>
          <w:szCs w:val="32"/>
        </w:rPr>
        <w:t>法定代表人：</w:t>
      </w:r>
    </w:p>
    <w:p w14:paraId="45AC96EC">
      <w:pPr>
        <w:ind w:firstLine="643" w:firstLineChars="200"/>
        <w:jc w:val="left"/>
        <w:rPr>
          <w:rFonts w:ascii="仿宋_GB2312" w:hAnsi="宋体" w:eastAsia="仿宋_GB2312"/>
          <w:b/>
          <w:sz w:val="32"/>
          <w:szCs w:val="32"/>
          <w:u w:val="single"/>
        </w:rPr>
      </w:pPr>
      <w:r>
        <w:rPr>
          <w:rFonts w:hint="eastAsia" w:ascii="仿宋_GB2312" w:hAnsi="宋体" w:eastAsia="仿宋_GB2312"/>
          <w:b/>
          <w:sz w:val="32"/>
          <w:szCs w:val="32"/>
        </w:rPr>
        <w:t>联</w:t>
      </w:r>
      <w:r>
        <w:rPr>
          <w:rFonts w:ascii="仿宋_GB2312" w:hAnsi="宋体" w:eastAsia="仿宋_GB2312"/>
          <w:b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b/>
          <w:sz w:val="32"/>
          <w:szCs w:val="32"/>
        </w:rPr>
        <w:t>系</w:t>
      </w:r>
      <w:r>
        <w:rPr>
          <w:rFonts w:ascii="仿宋_GB2312" w:hAnsi="宋体" w:eastAsia="仿宋_GB2312"/>
          <w:b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b/>
          <w:sz w:val="32"/>
          <w:szCs w:val="32"/>
        </w:rPr>
        <w:t>人：</w:t>
      </w:r>
    </w:p>
    <w:p w14:paraId="331AE781">
      <w:pPr>
        <w:ind w:firstLine="643" w:firstLineChars="200"/>
        <w:jc w:val="left"/>
        <w:rPr>
          <w:rFonts w:ascii="仿宋_GB2312" w:hAnsi="宋体" w:eastAsia="仿宋_GB2312"/>
          <w:b/>
          <w:sz w:val="32"/>
          <w:szCs w:val="32"/>
          <w:u w:val="single"/>
        </w:rPr>
      </w:pPr>
      <w:r>
        <w:rPr>
          <w:rFonts w:hint="eastAsia" w:ascii="仿宋_GB2312" w:hAnsi="宋体" w:eastAsia="仿宋_GB2312"/>
          <w:b/>
          <w:sz w:val="32"/>
          <w:szCs w:val="32"/>
        </w:rPr>
        <w:t>联系电话：</w:t>
      </w:r>
    </w:p>
    <w:p w14:paraId="0366D7F1">
      <w:pPr>
        <w:ind w:firstLine="643" w:firstLineChars="200"/>
        <w:jc w:val="lef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通讯地址：</w:t>
      </w:r>
    </w:p>
    <w:p w14:paraId="0229C5FE">
      <w:pPr>
        <w:ind w:firstLine="643" w:firstLineChars="200"/>
        <w:jc w:val="left"/>
        <w:rPr>
          <w:rFonts w:ascii="仿宋_GB2312" w:hAnsi="宋体" w:eastAsia="仿宋_GB2312"/>
          <w:b/>
          <w:sz w:val="32"/>
          <w:szCs w:val="32"/>
        </w:rPr>
      </w:pPr>
    </w:p>
    <w:p w14:paraId="03D59B49">
      <w:pPr>
        <w:ind w:firstLine="2409" w:firstLineChars="750"/>
        <w:rPr>
          <w:rFonts w:ascii="仿宋_GB2312" w:hAnsi="宋体" w:eastAsia="仿宋_GB2312"/>
          <w:b/>
          <w:sz w:val="32"/>
          <w:szCs w:val="32"/>
        </w:rPr>
      </w:pPr>
    </w:p>
    <w:p w14:paraId="4A171C6B">
      <w:pPr>
        <w:ind w:firstLine="2409" w:firstLineChars="750"/>
        <w:rPr>
          <w:rFonts w:ascii="仿宋_GB2312" w:hAnsi="宋体" w:eastAsia="仿宋_GB2312"/>
          <w:b/>
          <w:sz w:val="32"/>
          <w:szCs w:val="32"/>
        </w:rPr>
      </w:pPr>
    </w:p>
    <w:p w14:paraId="65F5F93A">
      <w:pPr>
        <w:ind w:firstLine="2409" w:firstLineChars="750"/>
        <w:rPr>
          <w:rFonts w:ascii="仿宋_GB2312" w:hAnsi="宋体" w:eastAsia="仿宋_GB2312"/>
          <w:b/>
          <w:sz w:val="32"/>
          <w:szCs w:val="32"/>
        </w:rPr>
      </w:pPr>
    </w:p>
    <w:p w14:paraId="148DCA85">
      <w:pPr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宁化县农业农村局制</w:t>
      </w:r>
    </w:p>
    <w:p w14:paraId="642F26C9">
      <w:pPr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ascii="仿宋_GB2312" w:hAnsi="宋体" w:eastAsia="仿宋_GB2312"/>
          <w:b/>
          <w:sz w:val="32"/>
          <w:szCs w:val="32"/>
        </w:rPr>
        <w:t>2025</w:t>
      </w:r>
      <w:r>
        <w:rPr>
          <w:rFonts w:hint="eastAsia" w:ascii="仿宋_GB2312" w:hAnsi="宋体" w:eastAsia="仿宋_GB2312"/>
          <w:b/>
          <w:sz w:val="32"/>
          <w:szCs w:val="32"/>
        </w:rPr>
        <w:t>年</w:t>
      </w:r>
    </w:p>
    <w:p w14:paraId="0704355F">
      <w:pPr>
        <w:spacing w:line="500" w:lineRule="exact"/>
        <w:ind w:firstLine="602" w:firstLineChars="200"/>
        <w:rPr>
          <w:rFonts w:ascii="仿宋_GB2312"/>
          <w:b/>
          <w:sz w:val="30"/>
          <w:szCs w:val="30"/>
        </w:rPr>
      </w:pPr>
    </w:p>
    <w:p w14:paraId="40B52181">
      <w:pPr>
        <w:spacing w:line="500" w:lineRule="exact"/>
        <w:ind w:firstLine="602" w:firstLineChars="200"/>
        <w:rPr>
          <w:rFonts w:ascii="仿宋_GB2312"/>
          <w:b/>
          <w:sz w:val="30"/>
          <w:szCs w:val="30"/>
        </w:rPr>
      </w:pPr>
    </w:p>
    <w:p w14:paraId="34EE9AFD">
      <w:pPr>
        <w:spacing w:line="500" w:lineRule="exact"/>
        <w:ind w:firstLine="602" w:firstLineChars="200"/>
        <w:rPr>
          <w:rFonts w:ascii="仿宋_GB2312"/>
          <w:b/>
          <w:sz w:val="30"/>
          <w:szCs w:val="30"/>
        </w:rPr>
      </w:pPr>
    </w:p>
    <w:tbl>
      <w:tblPr>
        <w:tblStyle w:val="7"/>
        <w:tblpPr w:leftFromText="180" w:rightFromText="180" w:vertAnchor="text" w:horzAnchor="margin" w:tblpXSpec="center" w:tblpY="466"/>
        <w:tblOverlap w:val="never"/>
        <w:tblW w:w="1022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1"/>
        <w:gridCol w:w="660"/>
        <w:gridCol w:w="1189"/>
        <w:gridCol w:w="644"/>
        <w:gridCol w:w="58"/>
        <w:gridCol w:w="1198"/>
        <w:gridCol w:w="905"/>
        <w:gridCol w:w="1115"/>
        <w:gridCol w:w="488"/>
        <w:gridCol w:w="615"/>
        <w:gridCol w:w="1045"/>
      </w:tblGrid>
      <w:tr w14:paraId="0EF723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0228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2DE05E">
            <w:pPr>
              <w:widowControl/>
              <w:spacing w:line="500" w:lineRule="exact"/>
              <w:jc w:val="center"/>
              <w:rPr>
                <w:rFonts w:ascii="方正小标宋简体" w:hAnsi="宋体" w:eastAsia="方正小标宋简体" w:cs="宋体"/>
                <w:bCs/>
                <w:kern w:val="0"/>
                <w:sz w:val="36"/>
                <w:szCs w:val="36"/>
              </w:rPr>
            </w:pPr>
            <w:r>
              <w:rPr>
                <w:rFonts w:ascii="方正小标宋简体" w:hAnsi="宋体" w:eastAsia="方正小标宋简体" w:cs="宋体"/>
                <w:bCs/>
                <w:kern w:val="0"/>
                <w:sz w:val="36"/>
                <w:szCs w:val="36"/>
              </w:rPr>
              <w:t>2025</w:t>
            </w:r>
            <w:r>
              <w:rPr>
                <w:rFonts w:hint="eastAsia" w:ascii="方正小标宋简体" w:hAnsi="宋体" w:eastAsia="方正小标宋简体" w:cs="宋体"/>
                <w:bCs/>
                <w:kern w:val="0"/>
                <w:sz w:val="36"/>
                <w:szCs w:val="36"/>
              </w:rPr>
              <w:t>年中央新型农业经营主体</w:t>
            </w:r>
          </w:p>
          <w:p w14:paraId="18F6AC24">
            <w:pPr>
              <w:widowControl/>
              <w:spacing w:line="500" w:lineRule="exact"/>
              <w:jc w:val="center"/>
              <w:rPr>
                <w:rFonts w:ascii="方正小标宋简体" w:hAnsi="宋体" w:eastAsia="方正小标宋简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Cs/>
                <w:kern w:val="0"/>
                <w:sz w:val="36"/>
                <w:szCs w:val="36"/>
              </w:rPr>
              <w:t>培育项目申请表</w:t>
            </w:r>
          </w:p>
        </w:tc>
      </w:tr>
      <w:tr w14:paraId="54CCF8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3BBB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主体名称</w:t>
            </w:r>
          </w:p>
        </w:tc>
        <w:tc>
          <w:tcPr>
            <w:tcW w:w="46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7A97D6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15735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</w:t>
            </w:r>
          </w:p>
        </w:tc>
        <w:tc>
          <w:tcPr>
            <w:tcW w:w="1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AADE5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14:paraId="380EB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3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C3AF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实有成员人数（家庭从业人数）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B4BC7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865C07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注册资金（万元）</w:t>
            </w:r>
          </w:p>
        </w:tc>
        <w:tc>
          <w:tcPr>
            <w:tcW w:w="7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282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A5C16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是否建立质量安全追溯制度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70E50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81CC6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产业类型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74C8D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2F01A9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3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DD52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项目建设地点</w:t>
            </w:r>
          </w:p>
        </w:tc>
        <w:tc>
          <w:tcPr>
            <w:tcW w:w="46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17300B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AA37F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经营土地类型（、耕地）</w:t>
            </w:r>
          </w:p>
          <w:p w14:paraId="78F8C89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及经营土地面积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F6914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1E7DC7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23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9AA7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其他能佐证经营主体经营规模情况</w:t>
            </w:r>
          </w:p>
        </w:tc>
        <w:tc>
          <w:tcPr>
            <w:tcW w:w="791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 w14:paraId="55927C6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14:paraId="031D0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6" w:hRule="atLeast"/>
        </w:trPr>
        <w:tc>
          <w:tcPr>
            <w:tcW w:w="23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6B1D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单位经营范围、基本情况、经营运行情况及</w:t>
            </w:r>
            <w:r>
              <w:rPr>
                <w:rFonts w:ascii="宋体" w:hAnsi="宋体" w:cs="宋体"/>
                <w:kern w:val="0"/>
                <w:sz w:val="24"/>
              </w:rPr>
              <w:t>2024</w:t>
            </w:r>
            <w:r>
              <w:rPr>
                <w:rFonts w:hint="eastAsia" w:ascii="宋体" w:hAnsi="宋体" w:cs="宋体"/>
                <w:kern w:val="0"/>
                <w:sz w:val="24"/>
              </w:rPr>
              <w:t>年经营情况概述（产品、面积、产量、产值等）</w:t>
            </w:r>
          </w:p>
        </w:tc>
        <w:tc>
          <w:tcPr>
            <w:tcW w:w="791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 w14:paraId="07A30FF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14:paraId="4C2433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31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C2753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项目建设内容</w:t>
            </w:r>
          </w:p>
        </w:tc>
        <w:tc>
          <w:tcPr>
            <w:tcW w:w="24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123A0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DF5AF">
            <w:pPr>
              <w:widowControl/>
              <w:ind w:firstLine="720" w:firstLineChars="300"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04AD5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C7D9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14:paraId="08A49F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3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86C0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4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C2676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3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14510">
            <w:pPr>
              <w:widowControl/>
              <w:ind w:firstLine="720" w:firstLineChars="300"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FF16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52BE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14:paraId="4520C4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0228" w:type="dxa"/>
            <w:gridSpan w:val="1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5C2C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项目实施内容及进度安排</w:t>
            </w:r>
          </w:p>
        </w:tc>
      </w:tr>
      <w:tr w14:paraId="5049C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28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64D7637D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填表说明：</w:t>
            </w:r>
            <w:r>
              <w:rPr>
                <w:rFonts w:ascii="宋体" w:hAnsi="宋体" w:cs="宋体"/>
                <w:kern w:val="0"/>
                <w:sz w:val="24"/>
              </w:rPr>
              <w:t>1.</w:t>
            </w:r>
            <w:r>
              <w:rPr>
                <w:rFonts w:hint="eastAsia" w:ascii="宋体" w:hAnsi="宋体" w:cs="宋体"/>
                <w:kern w:val="0"/>
                <w:sz w:val="24"/>
              </w:rPr>
              <w:t>产业类型：</w:t>
            </w:r>
            <w:r>
              <w:rPr>
                <w:rFonts w:hint="eastAsia" w:ascii="宋体" w:hAnsi="宋体" w:cs="宋体"/>
                <w:sz w:val="24"/>
              </w:rPr>
              <w:t>粮油</w:t>
            </w:r>
            <w:r>
              <w:rPr>
                <w:rFonts w:hint="eastAsia" w:ascii="宋体" w:hAnsi="宋体" w:cs="宋体"/>
                <w:kern w:val="0"/>
                <w:sz w:val="24"/>
              </w:rPr>
              <w:t>类（如河龙贡米、薏米、杂交水稻制种、油茶等农作物）、茶叶类（茶叶种植、加工、销售）、其他；</w:t>
            </w:r>
            <w:r>
              <w:rPr>
                <w:rFonts w:ascii="宋体" w:hAnsi="宋体" w:cs="宋体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kern w:val="0"/>
                <w:sz w:val="24"/>
              </w:rPr>
              <w:t>经营土地面积：由合作社（家庭农场）提供土地流转合同书（流转期间涵盖</w:t>
            </w:r>
            <w:r>
              <w:rPr>
                <w:rFonts w:ascii="宋体" w:hAnsi="宋体" w:cs="宋体"/>
                <w:kern w:val="0"/>
                <w:sz w:val="24"/>
              </w:rPr>
              <w:t>2024—2025</w:t>
            </w:r>
            <w:r>
              <w:rPr>
                <w:rFonts w:hint="eastAsia" w:ascii="宋体" w:hAnsi="宋体" w:cs="宋体"/>
                <w:kern w:val="0"/>
                <w:sz w:val="24"/>
              </w:rPr>
              <w:t>年度））；</w:t>
            </w:r>
            <w:r>
              <w:rPr>
                <w:rFonts w:ascii="宋体" w:hAnsi="宋体" w:cs="宋体"/>
                <w:kern w:val="0"/>
                <w:sz w:val="24"/>
              </w:rPr>
              <w:t>3.</w:t>
            </w:r>
            <w:r>
              <w:rPr>
                <w:rFonts w:hint="eastAsia" w:ascii="宋体" w:hAnsi="宋体" w:cs="宋体"/>
                <w:kern w:val="0"/>
                <w:sz w:val="24"/>
              </w:rPr>
              <w:t>其他能佐证经营主体经营规模情况，办公场所和生产经营场所规范化，产品认证、产业链和线上线下销售情况。</w:t>
            </w:r>
          </w:p>
        </w:tc>
      </w:tr>
    </w:tbl>
    <w:tbl>
      <w:tblPr>
        <w:tblStyle w:val="7"/>
        <w:tblpPr w:leftFromText="180" w:rightFromText="180" w:vertAnchor="text" w:tblpX="10727" w:tblpY="-257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7"/>
      </w:tblGrid>
      <w:tr w14:paraId="42401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</w:trPr>
        <w:tc>
          <w:tcPr>
            <w:tcW w:w="4807" w:type="dxa"/>
          </w:tcPr>
          <w:p w14:paraId="7CAAEF69">
            <w:pPr>
              <w:spacing w:line="640" w:lineRule="exact"/>
              <w:jc w:val="left"/>
              <w:rPr>
                <w:rFonts w:ascii="宋体" w:cs="宋体"/>
                <w:sz w:val="28"/>
                <w:szCs w:val="28"/>
              </w:rPr>
            </w:pPr>
          </w:p>
        </w:tc>
      </w:tr>
    </w:tbl>
    <w:p w14:paraId="5E299F5B">
      <w:pPr>
        <w:widowControl/>
        <w:spacing w:line="500" w:lineRule="exact"/>
        <w:jc w:val="both"/>
        <w:rPr>
          <w:rFonts w:ascii="方正小标宋简体" w:eastAsia="方正小标宋简体"/>
          <w:sz w:val="36"/>
          <w:szCs w:val="36"/>
        </w:rPr>
      </w:pPr>
    </w:p>
    <w:p w14:paraId="65980B8B">
      <w:pPr>
        <w:widowControl/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2025</w:t>
      </w:r>
      <w:r>
        <w:rPr>
          <w:rFonts w:hint="eastAsia" w:ascii="方正小标宋简体" w:eastAsia="方正小标宋简体"/>
          <w:sz w:val="36"/>
          <w:szCs w:val="36"/>
        </w:rPr>
        <w:t>年中央新型农业经营主体培育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项目</w:t>
      </w:r>
      <w:r>
        <w:rPr>
          <w:rFonts w:hint="eastAsia" w:ascii="方正小标宋简体" w:eastAsia="方正小标宋简体"/>
          <w:sz w:val="36"/>
          <w:szCs w:val="36"/>
        </w:rPr>
        <w:t>审核意见</w:t>
      </w:r>
    </w:p>
    <w:tbl>
      <w:tblPr>
        <w:tblStyle w:val="7"/>
        <w:tblpPr w:leftFromText="180" w:rightFromText="180" w:vertAnchor="text" w:horzAnchor="page" w:tblpX="1522" w:tblpY="215"/>
        <w:tblOverlap w:val="never"/>
        <w:tblW w:w="4964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9"/>
        <w:gridCol w:w="6479"/>
      </w:tblGrid>
      <w:tr w14:paraId="04CE85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</w:trPr>
        <w:tc>
          <w:tcPr>
            <w:tcW w:w="1443" w:type="pct"/>
            <w:vAlign w:val="center"/>
          </w:tcPr>
          <w:p w14:paraId="223BE5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项目单位意见</w:t>
            </w:r>
          </w:p>
        </w:tc>
        <w:tc>
          <w:tcPr>
            <w:tcW w:w="3556" w:type="pct"/>
          </w:tcPr>
          <w:p w14:paraId="087F0E64">
            <w:pPr>
              <w:jc w:val="left"/>
              <w:rPr>
                <w:sz w:val="24"/>
              </w:rPr>
            </w:pPr>
          </w:p>
          <w:p w14:paraId="50704F9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本单位对申报内容的真实性负责。</w:t>
            </w:r>
          </w:p>
          <w:p w14:paraId="1C41F064">
            <w:pPr>
              <w:jc w:val="left"/>
              <w:rPr>
                <w:sz w:val="24"/>
              </w:rPr>
            </w:pPr>
          </w:p>
          <w:p w14:paraId="44E2C530">
            <w:pPr>
              <w:jc w:val="left"/>
              <w:rPr>
                <w:sz w:val="24"/>
              </w:rPr>
            </w:pPr>
          </w:p>
          <w:p w14:paraId="144914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项目单位：（盖章）</w:t>
            </w:r>
          </w:p>
          <w:p w14:paraId="35472D61">
            <w:pPr>
              <w:jc w:val="left"/>
              <w:rPr>
                <w:sz w:val="24"/>
              </w:rPr>
            </w:pPr>
          </w:p>
          <w:p w14:paraId="56BDB17E">
            <w:pPr>
              <w:jc w:val="left"/>
              <w:rPr>
                <w:sz w:val="24"/>
              </w:rPr>
            </w:pPr>
          </w:p>
          <w:p w14:paraId="2D01930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法人代表（签字）：</w:t>
            </w:r>
            <w:r>
              <w:rPr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14:paraId="44939C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1443" w:type="pct"/>
            <w:vAlign w:val="center"/>
          </w:tcPr>
          <w:p w14:paraId="696CCF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村委会审核意见</w:t>
            </w:r>
          </w:p>
        </w:tc>
        <w:tc>
          <w:tcPr>
            <w:tcW w:w="3556" w:type="pct"/>
          </w:tcPr>
          <w:p w14:paraId="7D2D8D5D">
            <w:pPr>
              <w:jc w:val="left"/>
              <w:rPr>
                <w:sz w:val="24"/>
              </w:rPr>
            </w:pPr>
          </w:p>
          <w:p w14:paraId="2D3346CD">
            <w:pPr>
              <w:jc w:val="left"/>
              <w:rPr>
                <w:sz w:val="24"/>
              </w:rPr>
            </w:pPr>
          </w:p>
          <w:p w14:paraId="21896DCF">
            <w:pPr>
              <w:jc w:val="left"/>
              <w:rPr>
                <w:sz w:val="24"/>
              </w:rPr>
            </w:pPr>
          </w:p>
          <w:p w14:paraId="5458A3BA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</w:t>
            </w:r>
            <w:r>
              <w:rPr>
                <w:rFonts w:hint="eastAsia"/>
                <w:sz w:val="24"/>
              </w:rPr>
              <w:t>单位公章：</w:t>
            </w:r>
          </w:p>
          <w:p w14:paraId="21C07C7A">
            <w:pPr>
              <w:jc w:val="left"/>
              <w:rPr>
                <w:sz w:val="24"/>
              </w:rPr>
            </w:pPr>
          </w:p>
          <w:p w14:paraId="5952F084">
            <w:pPr>
              <w:jc w:val="left"/>
              <w:rPr>
                <w:sz w:val="24"/>
              </w:rPr>
            </w:pPr>
          </w:p>
          <w:p w14:paraId="5115532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村支部书记签名：</w:t>
            </w:r>
            <w:r>
              <w:rPr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14:paraId="029FA5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3" w:type="pct"/>
            <w:vAlign w:val="center"/>
          </w:tcPr>
          <w:p w14:paraId="65DE40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乡（镇）经管站意见</w:t>
            </w:r>
          </w:p>
        </w:tc>
        <w:tc>
          <w:tcPr>
            <w:tcW w:w="3556" w:type="pct"/>
          </w:tcPr>
          <w:p w14:paraId="1143161C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14:paraId="1C99A218">
            <w:pPr>
              <w:jc w:val="left"/>
              <w:rPr>
                <w:sz w:val="24"/>
              </w:rPr>
            </w:pPr>
          </w:p>
          <w:p w14:paraId="44A1139E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</w:t>
            </w:r>
            <w:r>
              <w:rPr>
                <w:rFonts w:hint="eastAsia"/>
                <w:sz w:val="24"/>
              </w:rPr>
              <w:t>单位公章：</w:t>
            </w:r>
          </w:p>
          <w:p w14:paraId="14CD1729">
            <w:pPr>
              <w:jc w:val="left"/>
              <w:rPr>
                <w:sz w:val="24"/>
              </w:rPr>
            </w:pPr>
          </w:p>
          <w:p w14:paraId="76E868F2">
            <w:pPr>
              <w:jc w:val="left"/>
              <w:rPr>
                <w:sz w:val="24"/>
              </w:rPr>
            </w:pPr>
          </w:p>
          <w:p w14:paraId="710DF73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负责人签名：</w:t>
            </w: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14:paraId="68DC45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2" w:hRule="atLeast"/>
        </w:trPr>
        <w:tc>
          <w:tcPr>
            <w:tcW w:w="1443" w:type="pct"/>
            <w:vAlign w:val="center"/>
          </w:tcPr>
          <w:p w14:paraId="547E2B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乡（镇）政府审核</w:t>
            </w:r>
          </w:p>
          <w:p w14:paraId="157F43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3556" w:type="pct"/>
          </w:tcPr>
          <w:p w14:paraId="3C192946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</w:p>
          <w:p w14:paraId="3D5ED2F2">
            <w:pPr>
              <w:jc w:val="left"/>
              <w:rPr>
                <w:sz w:val="24"/>
              </w:rPr>
            </w:pPr>
          </w:p>
          <w:p w14:paraId="2DF9404F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</w:t>
            </w:r>
            <w:r>
              <w:rPr>
                <w:rFonts w:hint="eastAsia"/>
                <w:sz w:val="24"/>
              </w:rPr>
              <w:t>单位公章：</w:t>
            </w:r>
          </w:p>
          <w:p w14:paraId="3ECAACF0">
            <w:pPr>
              <w:jc w:val="left"/>
              <w:rPr>
                <w:sz w:val="24"/>
              </w:rPr>
            </w:pPr>
          </w:p>
          <w:p w14:paraId="17F9485B">
            <w:pPr>
              <w:jc w:val="left"/>
              <w:rPr>
                <w:sz w:val="24"/>
              </w:rPr>
            </w:pPr>
          </w:p>
          <w:p w14:paraId="5ABCB889">
            <w:pPr>
              <w:jc w:val="left"/>
              <w:rPr>
                <w:sz w:val="24"/>
              </w:rPr>
            </w:pPr>
          </w:p>
          <w:p w14:paraId="3E39D93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分管领导签名：</w:t>
            </w:r>
            <w:r>
              <w:rPr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14:paraId="27486C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</w:trPr>
        <w:tc>
          <w:tcPr>
            <w:tcW w:w="1443" w:type="pct"/>
            <w:vAlign w:val="center"/>
          </w:tcPr>
          <w:p w14:paraId="3A66D4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县农业农村局审批</w:t>
            </w:r>
          </w:p>
          <w:p w14:paraId="376BA6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3556" w:type="pct"/>
          </w:tcPr>
          <w:p w14:paraId="4405BDD9">
            <w:pPr>
              <w:jc w:val="left"/>
              <w:rPr>
                <w:sz w:val="24"/>
              </w:rPr>
            </w:pPr>
          </w:p>
          <w:p w14:paraId="1C456FB4">
            <w:pPr>
              <w:jc w:val="left"/>
              <w:rPr>
                <w:sz w:val="24"/>
              </w:rPr>
            </w:pPr>
          </w:p>
          <w:p w14:paraId="159F34B0">
            <w:pPr>
              <w:jc w:val="left"/>
              <w:rPr>
                <w:sz w:val="24"/>
              </w:rPr>
            </w:pPr>
          </w:p>
          <w:p w14:paraId="25BF50A5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</w:t>
            </w:r>
          </w:p>
          <w:p w14:paraId="6162C5DB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 </w:t>
            </w:r>
            <w:r>
              <w:rPr>
                <w:rFonts w:hint="eastAsia"/>
                <w:sz w:val="24"/>
              </w:rPr>
              <w:t>单位公章：</w:t>
            </w:r>
          </w:p>
          <w:p w14:paraId="1856D8BC">
            <w:pPr>
              <w:jc w:val="left"/>
              <w:rPr>
                <w:sz w:val="24"/>
              </w:rPr>
            </w:pPr>
          </w:p>
          <w:p w14:paraId="2C0D873D">
            <w:pPr>
              <w:jc w:val="left"/>
              <w:rPr>
                <w:sz w:val="24"/>
              </w:rPr>
            </w:pPr>
          </w:p>
          <w:p w14:paraId="1096B6FC">
            <w:pPr>
              <w:jc w:val="left"/>
              <w:rPr>
                <w:sz w:val="24"/>
              </w:rPr>
            </w:pPr>
          </w:p>
          <w:p w14:paraId="100730C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分管领导签名：</w:t>
            </w:r>
            <w:r>
              <w:rPr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477BFABC">
      <w:pPr>
        <w:rPr>
          <w:rFonts w:ascii="黑体" w:hAnsi="黑体" w:eastAsia="黑体" w:cs="黑体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474" w:bottom="1440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53513B">
    <w:pPr>
      <w:pStyle w:val="5"/>
      <w:framePr w:wrap="around" w:vAnchor="text" w:hAnchor="margin" w:xAlign="outside" w:y="1"/>
      <w:rPr>
        <w:rStyle w:val="9"/>
        <w:rFonts w:ascii="宋体"/>
        <w:sz w:val="24"/>
        <w:szCs w:val="24"/>
      </w:rPr>
    </w:pPr>
    <w:r>
      <w:rPr>
        <w:rStyle w:val="9"/>
        <w:rFonts w:ascii="宋体" w:hAnsi="宋体"/>
        <w:sz w:val="24"/>
        <w:szCs w:val="24"/>
      </w:rPr>
      <w:fldChar w:fldCharType="begin"/>
    </w:r>
    <w:r>
      <w:rPr>
        <w:rStyle w:val="9"/>
        <w:rFonts w:ascii="宋体" w:hAnsi="宋体"/>
        <w:sz w:val="24"/>
        <w:szCs w:val="24"/>
      </w:rPr>
      <w:instrText xml:space="preserve">PAGE  </w:instrText>
    </w:r>
    <w:r>
      <w:rPr>
        <w:rStyle w:val="9"/>
        <w:rFonts w:ascii="宋体" w:hAnsi="宋体"/>
        <w:sz w:val="24"/>
        <w:szCs w:val="24"/>
      </w:rPr>
      <w:fldChar w:fldCharType="separate"/>
    </w:r>
    <w:r>
      <w:rPr>
        <w:rStyle w:val="9"/>
        <w:rFonts w:ascii="宋体" w:hAnsi="宋体"/>
        <w:sz w:val="24"/>
        <w:szCs w:val="24"/>
      </w:rPr>
      <w:t>- 1 -</w:t>
    </w:r>
    <w:r>
      <w:rPr>
        <w:rStyle w:val="9"/>
        <w:rFonts w:ascii="宋体" w:hAnsi="宋体"/>
        <w:sz w:val="24"/>
        <w:szCs w:val="24"/>
      </w:rPr>
      <w:fldChar w:fldCharType="end"/>
    </w:r>
  </w:p>
  <w:p w14:paraId="2BAC1F63"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2EE20A">
    <w:pPr>
      <w:pStyle w:val="5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566D6246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5013D3"/>
    <w:rsid w:val="001A7331"/>
    <w:rsid w:val="00341312"/>
    <w:rsid w:val="00423F8B"/>
    <w:rsid w:val="00522074"/>
    <w:rsid w:val="008C528A"/>
    <w:rsid w:val="00952816"/>
    <w:rsid w:val="00B02F85"/>
    <w:rsid w:val="00B64DF2"/>
    <w:rsid w:val="00BC5245"/>
    <w:rsid w:val="00E44A1D"/>
    <w:rsid w:val="0747531D"/>
    <w:rsid w:val="07EA4E1F"/>
    <w:rsid w:val="0D605732"/>
    <w:rsid w:val="0D822738"/>
    <w:rsid w:val="2B5C5333"/>
    <w:rsid w:val="3062519A"/>
    <w:rsid w:val="385013D3"/>
    <w:rsid w:val="40AD420F"/>
    <w:rsid w:val="47213040"/>
    <w:rsid w:val="4CCE5B07"/>
    <w:rsid w:val="4E0D453F"/>
    <w:rsid w:val="5682383F"/>
    <w:rsid w:val="66C35C8B"/>
    <w:rsid w:val="776218BB"/>
    <w:rsid w:val="7A6F6485"/>
    <w:rsid w:val="7B5C5591"/>
    <w:rsid w:val="7D6A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nhideWhenUsed="0" w:uiPriority="99" w:semiHidden="0" w:name="heading 5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link w:val="10"/>
    <w:qFormat/>
    <w:uiPriority w:val="99"/>
    <w:pPr>
      <w:spacing w:before="100" w:beforeAutospacing="1" w:after="100" w:afterAutospacing="1"/>
      <w:jc w:val="left"/>
      <w:outlineLvl w:val="4"/>
    </w:pPr>
    <w:rPr>
      <w:rFonts w:ascii="宋体" w:hAnsi="宋体"/>
      <w:b/>
      <w:bCs/>
      <w:kern w:val="0"/>
      <w:sz w:val="20"/>
      <w:szCs w:val="20"/>
    </w:rPr>
  </w:style>
  <w:style w:type="character" w:default="1" w:styleId="8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1"/>
    <w:qFormat/>
    <w:uiPriority w:val="99"/>
    <w:pPr>
      <w:ind w:firstLine="420" w:firstLineChars="200"/>
    </w:pPr>
  </w:style>
  <w:style w:type="paragraph" w:customStyle="1" w:styleId="3">
    <w:name w:val="BodyTextIndent"/>
    <w:basedOn w:val="1"/>
    <w:qFormat/>
    <w:uiPriority w:val="99"/>
    <w:pPr>
      <w:spacing w:after="120"/>
      <w:ind w:left="420" w:leftChars="200"/>
      <w:textAlignment w:val="baseline"/>
    </w:p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Heading 5 Char"/>
    <w:basedOn w:val="8"/>
    <w:link w:val="4"/>
    <w:semiHidden/>
    <w:qFormat/>
    <w:uiPriority w:val="9"/>
    <w:rPr>
      <w:b/>
      <w:bCs/>
      <w:sz w:val="28"/>
      <w:szCs w:val="28"/>
    </w:rPr>
  </w:style>
  <w:style w:type="character" w:customStyle="1" w:styleId="11">
    <w:name w:val="Footer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Header Char"/>
    <w:basedOn w:val="8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2758</Words>
  <Characters>2824</Characters>
  <Lines>0</Lines>
  <Paragraphs>0</Paragraphs>
  <TotalTime>13</TotalTime>
  <ScaleCrop>false</ScaleCrop>
  <LinksUpToDate>false</LinksUpToDate>
  <CharactersWithSpaces>2979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2025-09-01T09:56:00Z</dcterms:created>
  <dc:creator>丝丝</dc:creator>
  <cp:lastModifiedBy>小绿藻的学科共和</cp:lastModifiedBy>
  <cp:lastPrinted>2025-09-02T02:18:00Z</cp:lastPrinted>
  <dcterms:modified xsi:type="dcterms:W3CDTF">2025-09-02T03:50:04Z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8D49B0D552884654AF46F03E36CCB335_13</vt:lpwstr>
  </property>
  <property fmtid="{D5CDD505-2E9C-101B-9397-08002B2CF9AE}" pid="4" name="KSOTemplateDocerSaveRecord">
    <vt:lpwstr>eyJoZGlkIjoiZTIzNzVhZTM5OWVjZDVmNGRkZDNhZDM1NWI3Yzk1ZGQiLCJ1c2VySWQiOiI0Mjk3MTg2MjcifQ==</vt:lpwstr>
  </property>
</Properties>
</file>