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7D4B">
      <w:pPr>
        <w:spacing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6AD9D79">
      <w:pPr>
        <w:pStyle w:val="7"/>
        <w:spacing w:afterLines="50" w:line="600" w:lineRule="exact"/>
        <w:ind w:firstLine="800"/>
        <w:rPr>
          <w:rFonts w:ascii="方正小标宋简体" w:hAnsi="方正小标宋_GBK" w:eastAsia="方正小标宋简体" w:cs="方正小标宋_GBK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z w:val="40"/>
          <w:szCs w:val="40"/>
        </w:rPr>
        <w:t>省级数字农业创新应用基地储备项目申报表</w:t>
      </w:r>
    </w:p>
    <w:bookmarkEnd w:id="0"/>
    <w:tbl>
      <w:tblPr>
        <w:tblStyle w:val="4"/>
        <w:tblW w:w="89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415"/>
        <w:gridCol w:w="3074"/>
        <w:gridCol w:w="389"/>
      </w:tblGrid>
      <w:tr w14:paraId="3FA7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614" w:hRule="atLeast"/>
          <w:jc w:val="center"/>
        </w:trPr>
        <w:tc>
          <w:tcPr>
            <w:tcW w:w="8574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center"/>
          </w:tcPr>
          <w:p w14:paraId="74D135AE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</w:t>
            </w:r>
            <w:r>
              <w:rPr>
                <w:rFonts w:hint="eastAsia" w:ascii="仿宋_GB2312" w:eastAsia="仿宋_GB2312" w:cs="宋体"/>
                <w:sz w:val="24"/>
              </w:rPr>
              <w:t>联系人：</w:t>
            </w:r>
          </w:p>
          <w:p w14:paraId="517180A9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手机：</w:t>
            </w:r>
            <w:r>
              <w:rPr>
                <w:rFonts w:ascii="仿宋_GB2312" w:eastAsia="仿宋_GB2312" w:cs="宋体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sz w:val="24"/>
              </w:rPr>
              <w:t>项目建设地址：</w:t>
            </w:r>
          </w:p>
        </w:tc>
      </w:tr>
      <w:tr w14:paraId="688C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AE79C2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</w:rPr>
              <w:t>、企业基本情况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25A7A9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包括：</w:t>
            </w:r>
            <w:r>
              <w:rPr>
                <w:rFonts w:ascii="仿宋_GB2312" w:eastAsia="仿宋_GB2312" w:cs="宋体"/>
                <w:sz w:val="24"/>
              </w:rPr>
              <w:t>2024</w:t>
            </w:r>
            <w:r>
              <w:rPr>
                <w:rFonts w:hint="eastAsia" w:ascii="仿宋_GB2312" w:eastAsia="仿宋_GB2312" w:cs="宋体"/>
                <w:sz w:val="24"/>
              </w:rPr>
              <w:t>年企业生产规模、总产值等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D291A3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6034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0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780A50FA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2</w:t>
            </w:r>
            <w:r>
              <w:rPr>
                <w:rFonts w:hint="eastAsia" w:ascii="仿宋_GB2312" w:eastAsia="仿宋_GB2312" w:cs="宋体"/>
                <w:sz w:val="24"/>
              </w:rPr>
              <w:t>、相关投资概算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595B9C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总投资（万元）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F8F345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7DA2B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0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297B293F">
            <w:pPr>
              <w:spacing w:line="460" w:lineRule="exact"/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68BCF6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硬件设施投资概算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04D78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56DC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6EC4C3A2">
            <w:pPr>
              <w:spacing w:line="460" w:lineRule="exact"/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F0367B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软件开发投资概算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9A9B8A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7CA7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578E4F">
            <w:pPr>
              <w:spacing w:line="460" w:lineRule="exact"/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862CA8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其它配套投资概算</w:t>
            </w:r>
          </w:p>
        </w:tc>
        <w:tc>
          <w:tcPr>
            <w:tcW w:w="3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4B3E26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45B3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46889B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3</w:t>
            </w:r>
            <w:r>
              <w:rPr>
                <w:rFonts w:hint="eastAsia" w:ascii="仿宋_GB2312" w:eastAsia="仿宋_GB2312" w:cs="宋体"/>
                <w:sz w:val="24"/>
              </w:rPr>
              <w:t>、申报企业法人代表签章</w:t>
            </w:r>
          </w:p>
        </w:tc>
        <w:tc>
          <w:tcPr>
            <w:tcW w:w="5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BCD299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</w:t>
            </w:r>
          </w:p>
          <w:p w14:paraId="170EFABB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签字（盖章）：</w:t>
            </w:r>
          </w:p>
          <w:p w14:paraId="484FFEAE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14:paraId="23AFA033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sz w:val="24"/>
              </w:rPr>
              <w:t>时间：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>年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</w:tc>
      </w:tr>
      <w:tr w14:paraId="0B10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5A958B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4</w:t>
            </w:r>
            <w:r>
              <w:rPr>
                <w:rFonts w:hint="eastAsia" w:ascii="仿宋_GB2312" w:eastAsia="仿宋_GB2312" w:cs="宋体"/>
                <w:sz w:val="24"/>
              </w:rPr>
              <w:t>、县级农业农村部门审核意见</w:t>
            </w:r>
          </w:p>
        </w:tc>
        <w:tc>
          <w:tcPr>
            <w:tcW w:w="5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F3A24E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14:paraId="3EAD48B3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签字（盖章）：</w:t>
            </w:r>
          </w:p>
          <w:p w14:paraId="40A04342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14:paraId="5E4F099C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 w:cs="宋体"/>
                <w:sz w:val="24"/>
              </w:rPr>
              <w:t>时间：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>年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</w:tc>
      </w:tr>
    </w:tbl>
    <w:p w14:paraId="51D1B4C9"/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DHJII+FangSong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62B5C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4F14151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4MmUyZWRjYWE2MTE0MGJkNDkwY2IzYjcyYzAyZjQifQ=="/>
  </w:docVars>
  <w:rsids>
    <w:rsidRoot w:val="05D9078A"/>
    <w:rsid w:val="002A3D02"/>
    <w:rsid w:val="003A571B"/>
    <w:rsid w:val="0055692B"/>
    <w:rsid w:val="0064430B"/>
    <w:rsid w:val="0081071D"/>
    <w:rsid w:val="00B02F85"/>
    <w:rsid w:val="00CE4D73"/>
    <w:rsid w:val="05D9078A"/>
    <w:rsid w:val="6A9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99"/>
    <w:pPr>
      <w:ind w:left="800" w:leftChars="800"/>
    </w:pPr>
  </w:style>
  <w:style w:type="paragraph" w:styleId="3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oter Char"/>
    <w:basedOn w:val="5"/>
    <w:link w:val="3"/>
    <w:semiHidden/>
    <w:uiPriority w:val="99"/>
    <w:rPr>
      <w:sz w:val="18"/>
      <w:szCs w:val="18"/>
    </w:rPr>
  </w:style>
  <w:style w:type="paragraph" w:customStyle="1" w:styleId="7">
    <w:name w:val="列出段落1"/>
    <w:next w:val="2"/>
    <w:uiPriority w:val="99"/>
    <w:pPr>
      <w:widowControl w:val="0"/>
      <w:ind w:firstLine="200" w:firstLineChars="200"/>
      <w:jc w:val="both"/>
    </w:pPr>
    <w:rPr>
      <w:rFonts w:ascii="??" w:hAnsi="Times New Roman" w:eastAsia="Times New Roman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905</Words>
  <Characters>959</Characters>
  <Lines>0</Lines>
  <Paragraphs>0</Paragraphs>
  <TotalTime>8</TotalTime>
  <ScaleCrop>false</ScaleCrop>
  <LinksUpToDate>false</LinksUpToDate>
  <CharactersWithSpaces>1052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2024-10-28T01:17:00Z</dcterms:created>
  <dc:creator>棉花糖</dc:creator>
  <cp:lastModifiedBy>须庾</cp:lastModifiedBy>
  <cp:lastPrinted>2024-10-28T01:20:00Z</cp:lastPrinted>
  <dcterms:modified xsi:type="dcterms:W3CDTF">2024-10-28T01:59:51Z</dcterms:modified>
  <dc:title>宁化县农业农村局关于开展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FA13101FA5CD42508E8F938D55D98BF8_11</vt:lpwstr>
  </property>
</Properties>
</file>