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9BD" w:rsidRDefault="00AD19BD" w:rsidP="00AD19BD">
      <w:pPr>
        <w:spacing w:line="360" w:lineRule="auto"/>
        <w:jc w:val="center"/>
        <w:rPr>
          <w:rFonts w:ascii="仿宋_GB2312" w:eastAsia="仿宋_GB2312"/>
          <w:b/>
          <w:bCs/>
          <w:color w:val="FF0000"/>
          <w:sz w:val="100"/>
        </w:rPr>
      </w:pPr>
    </w:p>
    <w:p w:rsidR="00AD19BD" w:rsidRPr="00513068" w:rsidRDefault="00AD19BD" w:rsidP="00AD19BD">
      <w:pPr>
        <w:spacing w:line="360" w:lineRule="auto"/>
        <w:jc w:val="center"/>
        <w:rPr>
          <w:rFonts w:ascii="仿宋_GB2312" w:eastAsia="仿宋_GB2312"/>
          <w:b/>
          <w:bCs/>
          <w:color w:val="FF0000"/>
          <w:sz w:val="100"/>
        </w:rPr>
      </w:pPr>
      <w:r w:rsidRPr="00513068">
        <w:rPr>
          <w:rFonts w:ascii="仿宋_GB2312" w:eastAsia="仿宋_GB2312" w:hint="eastAsia"/>
          <w:b/>
          <w:bCs/>
          <w:color w:val="FF0000"/>
          <w:sz w:val="100"/>
        </w:rPr>
        <w:t>宁化县教育局文件</w:t>
      </w:r>
    </w:p>
    <w:p w:rsidR="00AD19BD" w:rsidRDefault="00AD19BD" w:rsidP="00AD19BD">
      <w:pPr>
        <w:spacing w:line="700" w:lineRule="exact"/>
        <w:rPr>
          <w:rFonts w:ascii="仿宋_GB2312" w:eastAsia="仿宋_GB2312"/>
          <w:bCs/>
          <w:sz w:val="30"/>
        </w:rPr>
      </w:pPr>
    </w:p>
    <w:p w:rsidR="00AD19BD" w:rsidRDefault="00AD19BD" w:rsidP="00AD19BD">
      <w:pPr>
        <w:spacing w:line="300" w:lineRule="exact"/>
        <w:rPr>
          <w:rFonts w:ascii="仿宋_GB2312" w:eastAsia="仿宋_GB2312"/>
          <w:color w:val="FF0000"/>
          <w:sz w:val="52"/>
          <w:u w:val="thick" w:color="FF0000"/>
        </w:rPr>
      </w:pPr>
      <w:r>
        <w:rPr>
          <w:rFonts w:ascii="仿宋_GB2312" w:eastAsia="仿宋_GB2312" w:hint="eastAsia"/>
          <w:color w:val="FF0000"/>
          <w:sz w:val="52"/>
          <w:u w:val="thick" w:color="FF0000"/>
        </w:rPr>
        <w:t xml:space="preserve">                               </w:t>
      </w:r>
    </w:p>
    <w:p w:rsidR="00AD19BD" w:rsidRDefault="00AD19BD" w:rsidP="001A34D6">
      <w:pPr>
        <w:spacing w:line="560" w:lineRule="exact"/>
        <w:jc w:val="center"/>
        <w:rPr>
          <w:rFonts w:ascii="方正小标宋简体" w:eastAsia="方正小标宋简体"/>
          <w:sz w:val="44"/>
          <w:szCs w:val="44"/>
        </w:rPr>
      </w:pPr>
    </w:p>
    <w:p w:rsidR="003B31FC" w:rsidRPr="003B31FC" w:rsidRDefault="003B31FC" w:rsidP="001A34D6">
      <w:pPr>
        <w:spacing w:line="560" w:lineRule="exact"/>
        <w:jc w:val="center"/>
        <w:rPr>
          <w:rFonts w:ascii="方正小标宋简体" w:eastAsia="方正小标宋简体"/>
          <w:sz w:val="44"/>
          <w:szCs w:val="44"/>
        </w:rPr>
      </w:pPr>
      <w:r w:rsidRPr="003B31FC">
        <w:rPr>
          <w:rFonts w:ascii="方正小标宋简体" w:eastAsia="方正小标宋简体" w:hint="eastAsia"/>
          <w:sz w:val="44"/>
          <w:szCs w:val="44"/>
        </w:rPr>
        <w:t>宁化县教育局关于2021年宁化县公开招聘紧缺急需专业教师的</w:t>
      </w:r>
      <w:r w:rsidR="00A96C86">
        <w:rPr>
          <w:rFonts w:ascii="方正小标宋简体" w:eastAsia="方正小标宋简体" w:hint="eastAsia"/>
          <w:sz w:val="44"/>
          <w:szCs w:val="44"/>
        </w:rPr>
        <w:t>补充</w:t>
      </w:r>
      <w:r w:rsidRPr="003B31FC">
        <w:rPr>
          <w:rFonts w:ascii="方正小标宋简体" w:eastAsia="方正小标宋简体" w:hint="eastAsia"/>
          <w:sz w:val="44"/>
          <w:szCs w:val="44"/>
        </w:rPr>
        <w:t>通告</w:t>
      </w:r>
    </w:p>
    <w:p w:rsidR="00B0726E" w:rsidRDefault="00B0726E" w:rsidP="003B31FC">
      <w:pPr>
        <w:spacing w:line="560" w:lineRule="exact"/>
        <w:ind w:firstLineChars="200" w:firstLine="640"/>
        <w:rPr>
          <w:rFonts w:ascii="仿宋_GB2312" w:eastAsia="仿宋_GB2312"/>
          <w:sz w:val="32"/>
          <w:szCs w:val="32"/>
        </w:rPr>
      </w:pPr>
    </w:p>
    <w:p w:rsidR="00FE7CCE" w:rsidRPr="00E76CA8" w:rsidRDefault="00E76CA8" w:rsidP="00E76CA8">
      <w:pPr>
        <w:pStyle w:val="a5"/>
        <w:spacing w:before="0" w:beforeAutospacing="0" w:after="0" w:afterAutospacing="0"/>
        <w:ind w:firstLineChars="200" w:firstLine="640"/>
        <w:rPr>
          <w:rFonts w:ascii="仿宋_GB2312" w:eastAsia="仿宋_GB2312"/>
          <w:sz w:val="32"/>
          <w:szCs w:val="32"/>
        </w:rPr>
      </w:pPr>
      <w:r w:rsidRPr="00E76CA8">
        <w:rPr>
          <w:rFonts w:ascii="仿宋_GB2312" w:eastAsia="仿宋_GB2312" w:hint="eastAsia"/>
          <w:sz w:val="32"/>
          <w:szCs w:val="32"/>
        </w:rPr>
        <w:t>根据《事业单位人事管理条例》、《三明市事业单位公开招聘工作人员暂行办法》、</w:t>
      </w:r>
      <w:r w:rsidR="00FE7CCE" w:rsidRPr="00E76CA8">
        <w:rPr>
          <w:rFonts w:ascii="仿宋_GB2312" w:eastAsia="仿宋_GB2312" w:hint="eastAsia"/>
          <w:sz w:val="32"/>
          <w:szCs w:val="32"/>
        </w:rPr>
        <w:t>《宁化县教育局</w:t>
      </w:r>
      <w:r w:rsidRPr="00E76CA8">
        <w:rPr>
          <w:rFonts w:ascii="仿宋_GB2312" w:eastAsia="仿宋_GB2312" w:hint="eastAsia"/>
          <w:sz w:val="32"/>
          <w:szCs w:val="32"/>
        </w:rPr>
        <w:t xml:space="preserve"> 宁化县人力资源和社会保障局</w:t>
      </w:r>
      <w:r w:rsidR="00FE7CCE" w:rsidRPr="00E76CA8">
        <w:rPr>
          <w:rFonts w:ascii="仿宋_GB2312" w:eastAsia="仿宋_GB2312" w:hint="eastAsia"/>
          <w:sz w:val="32"/>
          <w:szCs w:val="32"/>
        </w:rPr>
        <w:t>关于2021年</w:t>
      </w:r>
      <w:r w:rsidRPr="00E76CA8">
        <w:rPr>
          <w:rFonts w:ascii="仿宋_GB2312" w:eastAsia="仿宋_GB2312" w:hint="eastAsia"/>
          <w:sz w:val="32"/>
          <w:szCs w:val="32"/>
        </w:rPr>
        <w:t>宁化县</w:t>
      </w:r>
      <w:r w:rsidR="00FE7CCE" w:rsidRPr="00E76CA8">
        <w:rPr>
          <w:rFonts w:ascii="仿宋_GB2312" w:eastAsia="仿宋_GB2312" w:hint="eastAsia"/>
          <w:sz w:val="32"/>
          <w:szCs w:val="32"/>
        </w:rPr>
        <w:t>公开招聘紧缺急需专业教师的通告》（宁教</w:t>
      </w:r>
      <w:r w:rsidRPr="00E76CA8">
        <w:rPr>
          <w:rFonts w:ascii="仿宋_GB2312" w:eastAsia="仿宋_GB2312" w:hAnsi="Arial" w:cs="Arial" w:hint="eastAsia"/>
          <w:sz w:val="32"/>
          <w:szCs w:val="32"/>
        </w:rPr>
        <w:t>〔2021〕2号</w:t>
      </w:r>
      <w:r w:rsidR="00FE7CCE" w:rsidRPr="00E76CA8">
        <w:rPr>
          <w:rFonts w:ascii="仿宋_GB2312" w:eastAsia="仿宋_GB2312" w:hint="eastAsia"/>
          <w:sz w:val="32"/>
          <w:szCs w:val="32"/>
        </w:rPr>
        <w:t>）精神，</w:t>
      </w:r>
      <w:r w:rsidR="00FE7CCE" w:rsidRPr="00E76CA8">
        <w:rPr>
          <w:rFonts w:ascii="仿宋_GB2312" w:eastAsia="仿宋_GB2312" w:hAnsi="仿宋_GB2312" w:hint="eastAsia"/>
          <w:sz w:val="32"/>
          <w:szCs w:val="32"/>
          <w:shd w:val="clear" w:color="auto" w:fill="FFFFFF"/>
        </w:rPr>
        <w:t>2021年</w:t>
      </w:r>
      <w:r w:rsidR="00FE7CCE" w:rsidRPr="00E76CA8">
        <w:rPr>
          <w:rFonts w:ascii="仿宋_GB2312" w:eastAsia="仿宋_GB2312" w:hint="eastAsia"/>
          <w:sz w:val="32"/>
          <w:szCs w:val="32"/>
        </w:rPr>
        <w:t>我县计划</w:t>
      </w:r>
      <w:r w:rsidR="009C438C" w:rsidRPr="00E76CA8">
        <w:rPr>
          <w:rFonts w:ascii="仿宋_GB2312" w:eastAsia="仿宋_GB2312" w:hint="eastAsia"/>
          <w:sz w:val="32"/>
          <w:szCs w:val="32"/>
        </w:rPr>
        <w:t>采用</w:t>
      </w:r>
      <w:r w:rsidR="007E5B29" w:rsidRPr="00E76CA8">
        <w:rPr>
          <w:rFonts w:ascii="仿宋_GB2312" w:eastAsia="仿宋_GB2312" w:hint="eastAsia"/>
          <w:sz w:val="32"/>
          <w:szCs w:val="32"/>
        </w:rPr>
        <w:t>公开</w:t>
      </w:r>
      <w:r w:rsidR="009C438C" w:rsidRPr="00E76CA8">
        <w:rPr>
          <w:rFonts w:ascii="仿宋_GB2312" w:eastAsia="仿宋_GB2312" w:hAnsi="仿宋_GB2312" w:hint="eastAsia"/>
          <w:sz w:val="32"/>
          <w:szCs w:val="32"/>
          <w:shd w:val="clear" w:color="auto" w:fill="FFFFFF"/>
        </w:rPr>
        <w:t>考试的办法择优</w:t>
      </w:r>
      <w:r w:rsidR="00FE7CCE" w:rsidRPr="00E76CA8">
        <w:rPr>
          <w:rFonts w:ascii="仿宋_GB2312" w:eastAsia="仿宋_GB2312" w:hAnsi="仿宋_GB2312" w:hint="eastAsia"/>
          <w:sz w:val="32"/>
          <w:szCs w:val="32"/>
          <w:shd w:val="clear" w:color="auto" w:fill="FFFFFF"/>
        </w:rPr>
        <w:t>招聘紧缺急需专业中小学、幼儿园教师90名，</w:t>
      </w:r>
      <w:r w:rsidR="001A34D6" w:rsidRPr="00E76CA8">
        <w:rPr>
          <w:rFonts w:ascii="仿宋_GB2312" w:eastAsia="仿宋_GB2312" w:hAnsi="仿宋_GB2312" w:hint="eastAsia"/>
          <w:sz w:val="32"/>
          <w:szCs w:val="32"/>
          <w:shd w:val="clear" w:color="auto" w:fill="FFFFFF"/>
        </w:rPr>
        <w:t>已</w:t>
      </w:r>
      <w:r w:rsidR="009C438C" w:rsidRPr="00E76CA8">
        <w:rPr>
          <w:rFonts w:ascii="仿宋_GB2312" w:eastAsia="仿宋_GB2312" w:hAnsi="仿宋_GB2312" w:hint="eastAsia"/>
          <w:sz w:val="32"/>
          <w:szCs w:val="32"/>
          <w:shd w:val="clear" w:color="auto" w:fill="FFFFFF"/>
        </w:rPr>
        <w:t>预聘用</w:t>
      </w:r>
      <w:r w:rsidR="00FE7CCE" w:rsidRPr="00E76CA8">
        <w:rPr>
          <w:rFonts w:ascii="仿宋_GB2312" w:eastAsia="仿宋_GB2312" w:hAnsi="仿宋_GB2312" w:hint="eastAsia"/>
          <w:sz w:val="32"/>
          <w:szCs w:val="32"/>
          <w:shd w:val="clear" w:color="auto" w:fill="FFFFFF"/>
        </w:rPr>
        <w:t>68人，现将剩余22个紧缺急需专业教师岗位招聘</w:t>
      </w:r>
      <w:r w:rsidR="00C62C73" w:rsidRPr="00E76CA8">
        <w:rPr>
          <w:rFonts w:ascii="仿宋_GB2312" w:eastAsia="仿宋_GB2312" w:hAnsi="仿宋_GB2312" w:hint="eastAsia"/>
          <w:sz w:val="32"/>
          <w:szCs w:val="32"/>
          <w:shd w:val="clear" w:color="auto" w:fill="FFFFFF"/>
        </w:rPr>
        <w:t>的</w:t>
      </w:r>
      <w:r w:rsidR="00FE7CCE" w:rsidRPr="00E76CA8">
        <w:rPr>
          <w:rFonts w:ascii="仿宋_GB2312" w:eastAsia="仿宋_GB2312" w:hAnsi="仿宋_GB2312" w:hint="eastAsia"/>
          <w:sz w:val="32"/>
          <w:szCs w:val="32"/>
          <w:shd w:val="clear" w:color="auto" w:fill="FFFFFF"/>
        </w:rPr>
        <w:t>有关事项补充通告如下：</w:t>
      </w:r>
    </w:p>
    <w:p w:rsidR="003B31FC" w:rsidRPr="00E76CA8" w:rsidRDefault="003B31FC" w:rsidP="00E76CA8">
      <w:pPr>
        <w:spacing w:line="560" w:lineRule="exact"/>
        <w:ind w:firstLineChars="200" w:firstLine="643"/>
        <w:rPr>
          <w:rFonts w:ascii="仿宋_GB2312" w:eastAsia="仿宋_GB2312"/>
          <w:b/>
          <w:sz w:val="32"/>
          <w:szCs w:val="32"/>
        </w:rPr>
      </w:pPr>
      <w:r w:rsidRPr="00E76CA8">
        <w:rPr>
          <w:rFonts w:ascii="仿宋_GB2312" w:eastAsia="仿宋_GB2312" w:hint="eastAsia"/>
          <w:b/>
          <w:sz w:val="32"/>
          <w:szCs w:val="32"/>
        </w:rPr>
        <w:t>一、招聘条件</w:t>
      </w:r>
    </w:p>
    <w:p w:rsidR="003B31FC" w:rsidRPr="00DC57BC" w:rsidRDefault="003B31FC" w:rsidP="003B31FC">
      <w:pPr>
        <w:spacing w:line="560" w:lineRule="exact"/>
        <w:ind w:firstLineChars="200" w:firstLine="640"/>
        <w:rPr>
          <w:rFonts w:ascii="仿宋_GB2312" w:eastAsia="仿宋_GB2312"/>
          <w:sz w:val="32"/>
          <w:szCs w:val="32"/>
        </w:rPr>
      </w:pPr>
      <w:r w:rsidRPr="00DC57BC">
        <w:rPr>
          <w:rFonts w:ascii="仿宋_GB2312" w:eastAsia="仿宋_GB2312" w:hint="eastAsia"/>
          <w:sz w:val="32"/>
          <w:szCs w:val="32"/>
        </w:rPr>
        <w:t>（一）具有中华人民共和国国籍，且年满18周岁以上，30周岁以下(1989年12月31日至2002年12月31日期间出生)；</w:t>
      </w:r>
    </w:p>
    <w:p w:rsidR="003B31FC" w:rsidRPr="00DC57BC" w:rsidRDefault="003B31FC" w:rsidP="003B31FC">
      <w:pPr>
        <w:spacing w:line="560" w:lineRule="exact"/>
        <w:ind w:firstLineChars="200" w:firstLine="640"/>
        <w:rPr>
          <w:rFonts w:ascii="仿宋_GB2312" w:eastAsia="仿宋_GB2312"/>
          <w:sz w:val="32"/>
          <w:szCs w:val="32"/>
        </w:rPr>
      </w:pPr>
      <w:r w:rsidRPr="00DC57BC">
        <w:rPr>
          <w:rFonts w:ascii="仿宋_GB2312" w:eastAsia="仿宋_GB2312" w:hint="eastAsia"/>
          <w:sz w:val="32"/>
          <w:szCs w:val="32"/>
        </w:rPr>
        <w:t xml:space="preserve">（二）遵守宪法和法律；  </w:t>
      </w:r>
    </w:p>
    <w:p w:rsidR="003B31FC" w:rsidRPr="00DC57BC" w:rsidRDefault="003B31FC" w:rsidP="003B31FC">
      <w:pPr>
        <w:spacing w:line="560" w:lineRule="exact"/>
        <w:ind w:firstLineChars="200" w:firstLine="640"/>
        <w:rPr>
          <w:rFonts w:ascii="仿宋_GB2312" w:eastAsia="仿宋_GB2312"/>
          <w:sz w:val="32"/>
          <w:szCs w:val="32"/>
        </w:rPr>
      </w:pPr>
      <w:r w:rsidRPr="00DC57BC">
        <w:rPr>
          <w:rFonts w:ascii="仿宋_GB2312" w:eastAsia="仿宋_GB2312" w:hint="eastAsia"/>
          <w:sz w:val="32"/>
          <w:szCs w:val="32"/>
        </w:rPr>
        <w:lastRenderedPageBreak/>
        <w:t xml:space="preserve">（三）具有良好的品行；   </w:t>
      </w:r>
    </w:p>
    <w:p w:rsidR="003B31FC" w:rsidRPr="00DC57BC" w:rsidRDefault="003B31FC" w:rsidP="003B31FC">
      <w:pPr>
        <w:spacing w:line="560" w:lineRule="exact"/>
        <w:ind w:firstLineChars="200" w:firstLine="640"/>
        <w:rPr>
          <w:rFonts w:ascii="仿宋_GB2312" w:eastAsia="仿宋_GB2312"/>
          <w:sz w:val="32"/>
          <w:szCs w:val="32"/>
        </w:rPr>
      </w:pPr>
      <w:r w:rsidRPr="00DC57BC">
        <w:rPr>
          <w:rFonts w:ascii="仿宋_GB2312" w:eastAsia="仿宋_GB2312" w:hint="eastAsia"/>
          <w:sz w:val="32"/>
          <w:szCs w:val="32"/>
        </w:rPr>
        <w:t>（四）具有与报考岗位一致的资格条件；报考者的学历（学位）、资格条件或相关资历要求的计算截止时间为2020年12月31日(2021届普通高等院校应届毕业生相关证书取得时间放宽至2021年8月15日);未取得学历、学位证书或不符合相关资格条件的，取消报名及聘用资格。</w:t>
      </w:r>
    </w:p>
    <w:p w:rsidR="003B31FC" w:rsidRPr="00DC57BC" w:rsidRDefault="003B31FC" w:rsidP="003B31FC">
      <w:pPr>
        <w:spacing w:line="560" w:lineRule="exact"/>
        <w:ind w:firstLineChars="200" w:firstLine="640"/>
        <w:rPr>
          <w:rFonts w:ascii="仿宋_GB2312" w:eastAsia="仿宋_GB2312"/>
          <w:sz w:val="32"/>
          <w:szCs w:val="32"/>
        </w:rPr>
      </w:pPr>
      <w:r w:rsidRPr="00DC57BC">
        <w:rPr>
          <w:rFonts w:ascii="仿宋_GB2312" w:eastAsia="仿宋_GB2312" w:hint="eastAsia"/>
          <w:sz w:val="32"/>
          <w:szCs w:val="32"/>
        </w:rPr>
        <w:t xml:space="preserve">（五）适应岗位要求的身体条件；  </w:t>
      </w:r>
    </w:p>
    <w:p w:rsidR="003B31FC" w:rsidRPr="00DC57BC" w:rsidRDefault="003B31FC" w:rsidP="003B31FC">
      <w:pPr>
        <w:spacing w:line="560" w:lineRule="exact"/>
        <w:ind w:firstLineChars="200" w:firstLine="640"/>
        <w:rPr>
          <w:rFonts w:ascii="仿宋_GB2312" w:eastAsia="仿宋_GB2312"/>
          <w:sz w:val="32"/>
          <w:szCs w:val="32"/>
        </w:rPr>
      </w:pPr>
      <w:r w:rsidRPr="00DC57BC">
        <w:rPr>
          <w:rFonts w:ascii="仿宋_GB2312" w:eastAsia="仿宋_GB2312" w:hint="eastAsia"/>
          <w:sz w:val="32"/>
          <w:szCs w:val="32"/>
        </w:rPr>
        <w:t>（六）具有下列情形之一的，不得报考：</w:t>
      </w:r>
    </w:p>
    <w:p w:rsidR="003B31FC" w:rsidRPr="00DC57BC" w:rsidRDefault="003B31FC" w:rsidP="003B31FC">
      <w:pPr>
        <w:spacing w:line="560" w:lineRule="exact"/>
        <w:ind w:firstLineChars="200" w:firstLine="640"/>
        <w:rPr>
          <w:rFonts w:ascii="仿宋_GB2312" w:eastAsia="仿宋_GB2312"/>
          <w:sz w:val="32"/>
          <w:szCs w:val="32"/>
        </w:rPr>
      </w:pPr>
      <w:r w:rsidRPr="00DC57BC">
        <w:rPr>
          <w:rFonts w:ascii="仿宋_GB2312" w:eastAsia="仿宋_GB2312" w:hint="eastAsia"/>
          <w:sz w:val="32"/>
          <w:szCs w:val="32"/>
        </w:rPr>
        <w:t>1.普通高等院校在读非应届毕业生、现役军人、以及法律、政策规定不得聘用为事业单位工作人员的其他人员；</w:t>
      </w:r>
    </w:p>
    <w:p w:rsidR="003B31FC" w:rsidRPr="00DC57BC" w:rsidRDefault="003B31FC" w:rsidP="003B31FC">
      <w:pPr>
        <w:spacing w:line="560" w:lineRule="exact"/>
        <w:ind w:firstLineChars="200" w:firstLine="640"/>
        <w:rPr>
          <w:rFonts w:ascii="仿宋_GB2312" w:eastAsia="仿宋_GB2312"/>
          <w:sz w:val="32"/>
          <w:szCs w:val="32"/>
        </w:rPr>
      </w:pPr>
      <w:r w:rsidRPr="00DC57BC">
        <w:rPr>
          <w:rFonts w:ascii="仿宋_GB2312" w:eastAsia="仿宋_GB2312" w:hint="eastAsia"/>
          <w:sz w:val="32"/>
          <w:szCs w:val="32"/>
        </w:rPr>
        <w:t>2.曾因犯罪受过刑事处罚的人员和曾被开除公职的人员；</w:t>
      </w:r>
    </w:p>
    <w:p w:rsidR="003B31FC" w:rsidRPr="00DC57BC" w:rsidRDefault="003B31FC" w:rsidP="003B31FC">
      <w:pPr>
        <w:spacing w:line="560" w:lineRule="exact"/>
        <w:ind w:firstLineChars="200" w:firstLine="640"/>
        <w:rPr>
          <w:rFonts w:ascii="仿宋_GB2312" w:eastAsia="仿宋_GB2312"/>
          <w:sz w:val="32"/>
          <w:szCs w:val="32"/>
        </w:rPr>
      </w:pPr>
      <w:r w:rsidRPr="00DC57BC">
        <w:rPr>
          <w:rFonts w:ascii="仿宋_GB2312" w:eastAsia="仿宋_GB2312" w:hint="eastAsia"/>
          <w:sz w:val="32"/>
          <w:szCs w:val="32"/>
        </w:rPr>
        <w:t>3.未满最低服务年限和其他约定年限的人员；</w:t>
      </w:r>
    </w:p>
    <w:p w:rsidR="003B31FC" w:rsidRPr="00DC57BC" w:rsidRDefault="003B31FC" w:rsidP="003B31FC">
      <w:pPr>
        <w:spacing w:line="560" w:lineRule="exact"/>
        <w:ind w:firstLineChars="200" w:firstLine="640"/>
        <w:rPr>
          <w:rFonts w:ascii="仿宋_GB2312" w:eastAsia="仿宋_GB2312"/>
          <w:sz w:val="32"/>
          <w:szCs w:val="32"/>
        </w:rPr>
      </w:pPr>
      <w:r w:rsidRPr="00DC57BC">
        <w:rPr>
          <w:rFonts w:ascii="仿宋_GB2312" w:eastAsia="仿宋_GB2312" w:hint="eastAsia"/>
          <w:sz w:val="32"/>
          <w:szCs w:val="32"/>
        </w:rPr>
        <w:t>4.受党纪政纪处分期间或者未满影响期限以及涉嫌违纪违法正在接受有关部门调查尚未作出结论的人员；</w:t>
      </w:r>
    </w:p>
    <w:p w:rsidR="003B31FC" w:rsidRPr="00DC57BC" w:rsidRDefault="003B31FC" w:rsidP="003B31FC">
      <w:pPr>
        <w:spacing w:line="560" w:lineRule="exact"/>
        <w:ind w:firstLineChars="200" w:firstLine="640"/>
        <w:rPr>
          <w:rFonts w:ascii="仿宋_GB2312" w:eastAsia="仿宋_GB2312"/>
          <w:sz w:val="32"/>
          <w:szCs w:val="32"/>
        </w:rPr>
      </w:pPr>
      <w:r w:rsidRPr="00DC57BC">
        <w:rPr>
          <w:rFonts w:ascii="仿宋_GB2312" w:eastAsia="仿宋_GB2312" w:hint="eastAsia"/>
          <w:sz w:val="32"/>
          <w:szCs w:val="32"/>
        </w:rPr>
        <w:t>5.在各级公务员或事业单位招考中因违纪违规行为被记入诚信档案且记录期限未满的人员；</w:t>
      </w:r>
    </w:p>
    <w:p w:rsidR="003B31FC" w:rsidRPr="00DC57BC" w:rsidRDefault="003B31FC" w:rsidP="003B31FC">
      <w:pPr>
        <w:spacing w:line="560" w:lineRule="exact"/>
        <w:ind w:firstLineChars="200" w:firstLine="640"/>
        <w:rPr>
          <w:rFonts w:ascii="仿宋_GB2312" w:eastAsia="仿宋_GB2312"/>
          <w:sz w:val="32"/>
          <w:szCs w:val="32"/>
        </w:rPr>
      </w:pPr>
      <w:r w:rsidRPr="00DC57BC">
        <w:rPr>
          <w:rFonts w:ascii="仿宋_GB2312" w:eastAsia="仿宋_GB2312" w:hint="eastAsia"/>
          <w:sz w:val="32"/>
          <w:szCs w:val="32"/>
        </w:rPr>
        <w:t>6.聘用后即构成应回避关系的人员；</w:t>
      </w:r>
    </w:p>
    <w:p w:rsidR="003B31FC" w:rsidRPr="00DC57BC" w:rsidRDefault="003B31FC" w:rsidP="003B31FC">
      <w:pPr>
        <w:spacing w:line="560" w:lineRule="exact"/>
        <w:ind w:firstLineChars="200" w:firstLine="640"/>
        <w:rPr>
          <w:rFonts w:ascii="仿宋_GB2312" w:eastAsia="仿宋_GB2312"/>
          <w:sz w:val="32"/>
          <w:szCs w:val="32"/>
        </w:rPr>
      </w:pPr>
      <w:r w:rsidRPr="00DC57BC">
        <w:rPr>
          <w:rFonts w:ascii="仿宋_GB2312" w:eastAsia="仿宋_GB2312" w:hint="eastAsia"/>
          <w:sz w:val="32"/>
          <w:szCs w:val="32"/>
        </w:rPr>
        <w:t>7.被列为失信被执行人且尚未履行义务的人员；</w:t>
      </w:r>
    </w:p>
    <w:p w:rsidR="003B31FC" w:rsidRPr="00DC57BC" w:rsidRDefault="003B31FC" w:rsidP="003B31FC">
      <w:pPr>
        <w:spacing w:line="560" w:lineRule="exact"/>
        <w:ind w:firstLineChars="200" w:firstLine="640"/>
        <w:rPr>
          <w:rFonts w:ascii="仿宋_GB2312" w:eastAsia="仿宋_GB2312"/>
          <w:sz w:val="32"/>
          <w:szCs w:val="32"/>
        </w:rPr>
      </w:pPr>
      <w:r w:rsidRPr="00DC57BC">
        <w:rPr>
          <w:rFonts w:ascii="仿宋_GB2312" w:eastAsia="仿宋_GB2312" w:hint="eastAsia"/>
          <w:sz w:val="32"/>
          <w:szCs w:val="32"/>
        </w:rPr>
        <w:t>8.我县机关事业单位在编在岗工作人员。</w:t>
      </w:r>
    </w:p>
    <w:p w:rsidR="003B31FC" w:rsidRPr="00E76CA8" w:rsidRDefault="003B31FC" w:rsidP="00E76CA8">
      <w:pPr>
        <w:spacing w:line="560" w:lineRule="exact"/>
        <w:ind w:firstLineChars="200" w:firstLine="643"/>
        <w:rPr>
          <w:rFonts w:ascii="仿宋_GB2312" w:eastAsia="仿宋_GB2312"/>
          <w:b/>
          <w:sz w:val="32"/>
          <w:szCs w:val="32"/>
        </w:rPr>
      </w:pPr>
      <w:r w:rsidRPr="00E76CA8">
        <w:rPr>
          <w:rFonts w:ascii="仿宋_GB2312" w:eastAsia="仿宋_GB2312" w:hint="eastAsia"/>
          <w:b/>
          <w:sz w:val="32"/>
          <w:szCs w:val="32"/>
        </w:rPr>
        <w:t>二、招聘岗位及人数</w:t>
      </w:r>
    </w:p>
    <w:p w:rsidR="003957D3" w:rsidRPr="00DC57BC" w:rsidRDefault="00E76CA8" w:rsidP="003B31FC">
      <w:pPr>
        <w:spacing w:line="560" w:lineRule="exact"/>
        <w:ind w:firstLineChars="200" w:firstLine="640"/>
        <w:rPr>
          <w:rFonts w:ascii="仿宋_GB2312" w:eastAsia="仿宋_GB2312"/>
          <w:sz w:val="32"/>
          <w:szCs w:val="32"/>
        </w:rPr>
      </w:pPr>
      <w:r>
        <w:rPr>
          <w:rFonts w:ascii="仿宋_GB2312" w:eastAsia="仿宋_GB2312" w:hint="eastAsia"/>
          <w:sz w:val="32"/>
          <w:szCs w:val="32"/>
        </w:rPr>
        <w:t>招聘</w:t>
      </w:r>
      <w:r w:rsidR="003B31FC" w:rsidRPr="00DC57BC">
        <w:rPr>
          <w:rFonts w:ascii="仿宋_GB2312" w:eastAsia="仿宋_GB2312" w:hint="eastAsia"/>
          <w:sz w:val="32"/>
          <w:szCs w:val="32"/>
        </w:rPr>
        <w:t>具体岗位信息</w:t>
      </w:r>
      <w:r>
        <w:rPr>
          <w:rFonts w:ascii="仿宋_GB2312" w:eastAsia="仿宋_GB2312" w:hint="eastAsia"/>
          <w:sz w:val="32"/>
          <w:szCs w:val="32"/>
        </w:rPr>
        <w:t>详</w:t>
      </w:r>
      <w:r w:rsidR="003B31FC" w:rsidRPr="00DC57BC">
        <w:rPr>
          <w:rFonts w:ascii="仿宋_GB2312" w:eastAsia="仿宋_GB2312" w:hint="eastAsia"/>
          <w:sz w:val="32"/>
          <w:szCs w:val="32"/>
        </w:rPr>
        <w:t>见《</w:t>
      </w:r>
      <w:r w:rsidR="003957D3" w:rsidRPr="00DC57BC">
        <w:rPr>
          <w:rFonts w:ascii="仿宋_GB2312" w:eastAsia="仿宋_GB2312" w:hint="eastAsia"/>
          <w:sz w:val="32"/>
          <w:szCs w:val="32"/>
        </w:rPr>
        <w:t>附件</w:t>
      </w:r>
      <w:r w:rsidR="00D76BD2" w:rsidRPr="00DC57BC">
        <w:rPr>
          <w:rFonts w:ascii="仿宋_GB2312" w:eastAsia="仿宋_GB2312" w:hint="eastAsia"/>
          <w:sz w:val="32"/>
          <w:szCs w:val="32"/>
        </w:rPr>
        <w:t>1</w:t>
      </w:r>
      <w:r w:rsidR="003957D3" w:rsidRPr="00DC57BC">
        <w:rPr>
          <w:rFonts w:ascii="仿宋_GB2312" w:eastAsia="仿宋_GB2312" w:hint="eastAsia"/>
          <w:sz w:val="32"/>
          <w:szCs w:val="32"/>
        </w:rPr>
        <w:t>：</w:t>
      </w:r>
      <w:r w:rsidR="003B31FC" w:rsidRPr="00DC57BC">
        <w:rPr>
          <w:rFonts w:ascii="仿宋_GB2312" w:eastAsia="仿宋_GB2312" w:hint="eastAsia"/>
          <w:sz w:val="32"/>
          <w:szCs w:val="32"/>
        </w:rPr>
        <w:t>2021年宁化县公开招聘紧缺急需专业教师岗位信息表》。</w:t>
      </w:r>
    </w:p>
    <w:p w:rsidR="003B31FC" w:rsidRPr="00E76CA8" w:rsidRDefault="003B31FC" w:rsidP="00E76CA8">
      <w:pPr>
        <w:spacing w:line="560" w:lineRule="exact"/>
        <w:ind w:firstLineChars="200" w:firstLine="643"/>
        <w:rPr>
          <w:rFonts w:ascii="仿宋_GB2312" w:eastAsia="仿宋_GB2312"/>
          <w:b/>
          <w:sz w:val="32"/>
          <w:szCs w:val="32"/>
        </w:rPr>
      </w:pPr>
      <w:r w:rsidRPr="00E76CA8">
        <w:rPr>
          <w:rFonts w:ascii="仿宋_GB2312" w:eastAsia="仿宋_GB2312" w:hint="eastAsia"/>
          <w:b/>
          <w:sz w:val="32"/>
          <w:szCs w:val="32"/>
        </w:rPr>
        <w:t>三、招聘办法与程序</w:t>
      </w:r>
    </w:p>
    <w:p w:rsidR="003B31FC" w:rsidRPr="00DC57BC" w:rsidRDefault="003B31FC" w:rsidP="003B31FC">
      <w:pPr>
        <w:spacing w:line="560" w:lineRule="exact"/>
        <w:ind w:firstLineChars="200" w:firstLine="640"/>
        <w:rPr>
          <w:rFonts w:ascii="仿宋_GB2312" w:eastAsia="仿宋_GB2312"/>
          <w:sz w:val="32"/>
          <w:szCs w:val="32"/>
        </w:rPr>
      </w:pPr>
      <w:r w:rsidRPr="00DC57BC">
        <w:rPr>
          <w:rFonts w:ascii="仿宋_GB2312" w:eastAsia="仿宋_GB2312" w:hint="eastAsia"/>
          <w:sz w:val="32"/>
          <w:szCs w:val="32"/>
        </w:rPr>
        <w:lastRenderedPageBreak/>
        <w:t xml:space="preserve"> 本次公开招聘坚持德才兼备、择优聘用的用人标准，贯彻“公开、平等、竞争、择优”的原则，按照发布通告、现场报名、资格审核、面试、签约、体检、考察、公示、聘用等基本程序进行。  </w:t>
      </w:r>
    </w:p>
    <w:p w:rsidR="003B31FC" w:rsidRPr="00DC57BC" w:rsidRDefault="003B31FC" w:rsidP="003B31FC">
      <w:pPr>
        <w:spacing w:line="560" w:lineRule="exact"/>
        <w:ind w:firstLineChars="200" w:firstLine="640"/>
        <w:rPr>
          <w:rFonts w:ascii="仿宋_GB2312" w:eastAsia="仿宋_GB2312"/>
          <w:sz w:val="32"/>
          <w:szCs w:val="32"/>
        </w:rPr>
      </w:pPr>
      <w:r w:rsidRPr="00DC57BC">
        <w:rPr>
          <w:rFonts w:ascii="仿宋_GB2312" w:eastAsia="仿宋_GB2312" w:hint="eastAsia"/>
          <w:sz w:val="32"/>
          <w:szCs w:val="32"/>
        </w:rPr>
        <w:t xml:space="preserve"> (一)发布通告</w:t>
      </w:r>
    </w:p>
    <w:p w:rsidR="003B31FC" w:rsidRPr="00DC57BC" w:rsidRDefault="003B31FC" w:rsidP="003B31FC">
      <w:pPr>
        <w:spacing w:line="560" w:lineRule="exact"/>
        <w:ind w:firstLineChars="200" w:firstLine="640"/>
        <w:rPr>
          <w:rFonts w:ascii="仿宋_GB2312" w:eastAsia="仿宋_GB2312"/>
          <w:sz w:val="32"/>
          <w:szCs w:val="32"/>
        </w:rPr>
      </w:pPr>
      <w:r w:rsidRPr="00DC57BC">
        <w:rPr>
          <w:rFonts w:ascii="仿宋_GB2312" w:eastAsia="仿宋_GB2312" w:hint="eastAsia"/>
          <w:sz w:val="32"/>
          <w:szCs w:val="32"/>
        </w:rPr>
        <w:t xml:space="preserve"> 招聘紧缺急需学科的岗位、人数、招聘资格条件、招聘办法及程序等相关信息的通告在宁化县人民政府网</w:t>
      </w:r>
      <w:r w:rsidR="00E76CA8">
        <w:rPr>
          <w:rFonts w:ascii="仿宋_GB2312" w:eastAsia="仿宋_GB2312" w:hint="eastAsia"/>
          <w:sz w:val="32"/>
          <w:szCs w:val="32"/>
        </w:rPr>
        <w:t>和宁化县人事考试网</w:t>
      </w:r>
      <w:r w:rsidRPr="00DC57BC">
        <w:rPr>
          <w:rFonts w:ascii="仿宋_GB2312" w:eastAsia="仿宋_GB2312" w:hint="eastAsia"/>
          <w:sz w:val="32"/>
          <w:szCs w:val="32"/>
        </w:rPr>
        <w:t>向社会</w:t>
      </w:r>
      <w:r w:rsidR="00E76CA8">
        <w:rPr>
          <w:rFonts w:ascii="仿宋_GB2312" w:eastAsia="仿宋_GB2312" w:hint="eastAsia"/>
          <w:sz w:val="32"/>
          <w:szCs w:val="32"/>
        </w:rPr>
        <w:t>地</w:t>
      </w:r>
      <w:r w:rsidRPr="00DC57BC">
        <w:rPr>
          <w:rFonts w:ascii="仿宋_GB2312" w:eastAsia="仿宋_GB2312" w:hint="eastAsia"/>
          <w:sz w:val="32"/>
          <w:szCs w:val="32"/>
        </w:rPr>
        <w:t>布。</w:t>
      </w:r>
    </w:p>
    <w:p w:rsidR="003B31FC" w:rsidRPr="00DC57BC" w:rsidRDefault="003B31FC" w:rsidP="003B31FC">
      <w:pPr>
        <w:spacing w:line="560" w:lineRule="exact"/>
        <w:ind w:firstLineChars="200" w:firstLine="640"/>
        <w:rPr>
          <w:rFonts w:ascii="仿宋_GB2312" w:eastAsia="仿宋_GB2312"/>
          <w:sz w:val="32"/>
          <w:szCs w:val="32"/>
        </w:rPr>
      </w:pPr>
      <w:r w:rsidRPr="00DC57BC">
        <w:rPr>
          <w:rFonts w:ascii="仿宋_GB2312" w:eastAsia="仿宋_GB2312" w:hint="eastAsia"/>
          <w:sz w:val="32"/>
          <w:szCs w:val="32"/>
        </w:rPr>
        <w:t xml:space="preserve"> （二）招聘方式</w:t>
      </w:r>
    </w:p>
    <w:p w:rsidR="003B31FC" w:rsidRPr="00DC57BC" w:rsidRDefault="003B31FC" w:rsidP="003B31FC">
      <w:pPr>
        <w:spacing w:line="560" w:lineRule="exact"/>
        <w:ind w:firstLineChars="200" w:firstLine="640"/>
        <w:rPr>
          <w:rFonts w:ascii="仿宋_GB2312" w:eastAsia="仿宋_GB2312"/>
          <w:sz w:val="32"/>
          <w:szCs w:val="32"/>
        </w:rPr>
      </w:pPr>
      <w:r w:rsidRPr="00DC57BC">
        <w:rPr>
          <w:rFonts w:ascii="仿宋_GB2312" w:eastAsia="仿宋_GB2312" w:hint="eastAsia"/>
          <w:sz w:val="32"/>
          <w:szCs w:val="32"/>
        </w:rPr>
        <w:t xml:space="preserve"> 1.招聘时间、地点：自本通告挂网之日起至</w:t>
      </w:r>
      <w:r w:rsidR="007A684B">
        <w:rPr>
          <w:rFonts w:ascii="仿宋_GB2312" w:eastAsia="仿宋_GB2312" w:hint="eastAsia"/>
          <w:sz w:val="32"/>
          <w:szCs w:val="32"/>
        </w:rPr>
        <w:t>2021年4月19日（若有未</w:t>
      </w:r>
      <w:r w:rsidRPr="00DC57BC">
        <w:rPr>
          <w:rFonts w:ascii="仿宋_GB2312" w:eastAsia="仿宋_GB2312" w:hint="eastAsia"/>
          <w:sz w:val="32"/>
          <w:szCs w:val="32"/>
        </w:rPr>
        <w:t>招满</w:t>
      </w:r>
      <w:r w:rsidR="007A684B">
        <w:rPr>
          <w:rFonts w:ascii="仿宋_GB2312" w:eastAsia="仿宋_GB2312" w:hint="eastAsia"/>
          <w:sz w:val="32"/>
          <w:szCs w:val="32"/>
        </w:rPr>
        <w:t>的相关岗位，报名</w:t>
      </w:r>
      <w:r w:rsidRPr="00DC57BC">
        <w:rPr>
          <w:rFonts w:ascii="仿宋_GB2312" w:eastAsia="仿宋_GB2312" w:hint="eastAsia"/>
          <w:sz w:val="32"/>
          <w:szCs w:val="32"/>
        </w:rPr>
        <w:t>时</w:t>
      </w:r>
      <w:r w:rsidR="007A684B">
        <w:rPr>
          <w:rFonts w:ascii="仿宋_GB2312" w:eastAsia="仿宋_GB2312" w:hint="eastAsia"/>
          <w:sz w:val="32"/>
          <w:szCs w:val="32"/>
        </w:rPr>
        <w:t>间可延</w:t>
      </w:r>
      <w:r w:rsidRPr="00DC57BC">
        <w:rPr>
          <w:rFonts w:ascii="仿宋_GB2312" w:eastAsia="仿宋_GB2312" w:hint="eastAsia"/>
          <w:sz w:val="32"/>
          <w:szCs w:val="32"/>
        </w:rPr>
        <w:t>至2021年8月15日</w:t>
      </w:r>
      <w:r w:rsidR="007A684B">
        <w:rPr>
          <w:rFonts w:ascii="仿宋_GB2312" w:eastAsia="仿宋_GB2312" w:hint="eastAsia"/>
          <w:sz w:val="32"/>
          <w:szCs w:val="32"/>
        </w:rPr>
        <w:t>）</w:t>
      </w:r>
      <w:r w:rsidR="00D76BD2" w:rsidRPr="00DC57BC">
        <w:rPr>
          <w:rFonts w:ascii="仿宋_GB2312" w:eastAsia="仿宋_GB2312" w:hint="eastAsia"/>
          <w:sz w:val="32"/>
          <w:szCs w:val="32"/>
        </w:rPr>
        <w:t>。</w:t>
      </w:r>
      <w:r w:rsidRPr="00DC57BC">
        <w:rPr>
          <w:rFonts w:ascii="仿宋_GB2312" w:eastAsia="仿宋_GB2312" w:hint="eastAsia"/>
          <w:sz w:val="32"/>
          <w:szCs w:val="32"/>
        </w:rPr>
        <w:t>采取现场报名方式报名</w:t>
      </w:r>
      <w:r w:rsidR="00D76BD2" w:rsidRPr="00DC57BC">
        <w:rPr>
          <w:rFonts w:ascii="仿宋_GB2312" w:eastAsia="仿宋_GB2312" w:hint="eastAsia"/>
          <w:sz w:val="32"/>
          <w:szCs w:val="32"/>
        </w:rPr>
        <w:t>，</w:t>
      </w:r>
      <w:r w:rsidRPr="00DC57BC">
        <w:rPr>
          <w:rFonts w:ascii="仿宋_GB2312" w:eastAsia="仿宋_GB2312" w:hint="eastAsia"/>
          <w:sz w:val="32"/>
          <w:szCs w:val="32"/>
        </w:rPr>
        <w:t>报名地点：宁化县教育局人事股</w:t>
      </w:r>
      <w:r w:rsidR="00E76CA8">
        <w:rPr>
          <w:rFonts w:ascii="仿宋_GB2312" w:eastAsia="仿宋_GB2312" w:hint="eastAsia"/>
          <w:sz w:val="32"/>
          <w:szCs w:val="32"/>
        </w:rPr>
        <w:t>（0598-6821293）</w:t>
      </w:r>
      <w:r w:rsidRPr="00DC57BC">
        <w:rPr>
          <w:rFonts w:ascii="仿宋_GB2312" w:eastAsia="仿宋_GB2312" w:hint="eastAsia"/>
          <w:sz w:val="32"/>
          <w:szCs w:val="32"/>
        </w:rPr>
        <w:t>。</w:t>
      </w:r>
    </w:p>
    <w:p w:rsidR="003B31FC" w:rsidRPr="00DC57BC" w:rsidRDefault="003B31FC" w:rsidP="003B31FC">
      <w:pPr>
        <w:spacing w:line="560" w:lineRule="exact"/>
        <w:ind w:firstLineChars="200" w:firstLine="640"/>
        <w:rPr>
          <w:rFonts w:ascii="仿宋_GB2312" w:eastAsia="仿宋_GB2312"/>
          <w:sz w:val="32"/>
          <w:szCs w:val="32"/>
        </w:rPr>
      </w:pPr>
      <w:r w:rsidRPr="00DC57BC">
        <w:rPr>
          <w:rFonts w:ascii="仿宋_GB2312" w:eastAsia="仿宋_GB2312" w:hint="eastAsia"/>
          <w:sz w:val="32"/>
          <w:szCs w:val="32"/>
        </w:rPr>
        <w:t xml:space="preserve"> 2.应聘者报名时应提供的材料：</w:t>
      </w:r>
    </w:p>
    <w:p w:rsidR="003B31FC" w:rsidRPr="00DC57BC" w:rsidRDefault="003B31FC" w:rsidP="003B31FC">
      <w:pPr>
        <w:spacing w:line="560" w:lineRule="exact"/>
        <w:ind w:firstLineChars="200" w:firstLine="640"/>
        <w:rPr>
          <w:rFonts w:ascii="仿宋_GB2312" w:eastAsia="仿宋_GB2312"/>
          <w:sz w:val="32"/>
          <w:szCs w:val="32"/>
        </w:rPr>
      </w:pPr>
      <w:r w:rsidRPr="00DC57BC">
        <w:rPr>
          <w:rFonts w:ascii="仿宋_GB2312" w:eastAsia="仿宋_GB2312" w:hint="eastAsia"/>
          <w:sz w:val="32"/>
          <w:szCs w:val="32"/>
        </w:rPr>
        <w:t xml:space="preserve"> ①往届高校毕业生应提供身份证、学历证书、学位证书、教育部学历证书电子注册备案表、毕业生就业报到证、教师资格证原件和复印件各1份。</w:t>
      </w:r>
    </w:p>
    <w:p w:rsidR="003B31FC" w:rsidRPr="00DC57BC" w:rsidRDefault="003B31FC" w:rsidP="003B31FC">
      <w:pPr>
        <w:spacing w:line="560" w:lineRule="exact"/>
        <w:ind w:firstLineChars="200" w:firstLine="640"/>
        <w:rPr>
          <w:rFonts w:ascii="仿宋_GB2312" w:eastAsia="仿宋_GB2312"/>
          <w:sz w:val="32"/>
          <w:szCs w:val="32"/>
        </w:rPr>
      </w:pPr>
      <w:r w:rsidRPr="00DC57BC">
        <w:rPr>
          <w:rFonts w:ascii="仿宋_GB2312" w:eastAsia="仿宋_GB2312" w:hint="eastAsia"/>
          <w:sz w:val="32"/>
          <w:szCs w:val="32"/>
        </w:rPr>
        <w:t xml:space="preserve"> ②2021年应届高校毕业生尚未取得毕业证书的，应提供身份证、</w:t>
      </w:r>
      <w:r w:rsidR="00D76BD2" w:rsidRPr="00DC57BC">
        <w:rPr>
          <w:rFonts w:ascii="仿宋_GB2312" w:eastAsia="仿宋_GB2312" w:hint="eastAsia"/>
          <w:sz w:val="32"/>
          <w:szCs w:val="32"/>
        </w:rPr>
        <w:t>教育部学籍在线验证报告、</w:t>
      </w:r>
      <w:r w:rsidRPr="00DC57BC">
        <w:rPr>
          <w:rFonts w:ascii="仿宋_GB2312" w:eastAsia="仿宋_GB2312" w:hint="eastAsia"/>
          <w:sz w:val="32"/>
          <w:szCs w:val="32"/>
        </w:rPr>
        <w:t>毕业生就业推荐表、学校教务处出具的在校期间成绩单等相关证明材料，并于2021年8月15日前提供学历证书、学位证书、教师资格证书原件和复印件、教育部学历证书电子注册备案表等相关材料，否则取消聘用资格。</w:t>
      </w:r>
    </w:p>
    <w:p w:rsidR="003B31FC" w:rsidRPr="00DC57BC" w:rsidRDefault="003B31FC" w:rsidP="003B31FC">
      <w:pPr>
        <w:spacing w:line="560" w:lineRule="exact"/>
        <w:ind w:firstLineChars="200" w:firstLine="640"/>
        <w:rPr>
          <w:rFonts w:ascii="仿宋_GB2312" w:eastAsia="仿宋_GB2312"/>
          <w:sz w:val="32"/>
          <w:szCs w:val="32"/>
        </w:rPr>
      </w:pPr>
      <w:r w:rsidRPr="00DC57BC">
        <w:rPr>
          <w:rFonts w:ascii="仿宋_GB2312" w:eastAsia="仿宋_GB2312" w:hint="eastAsia"/>
          <w:sz w:val="32"/>
          <w:szCs w:val="32"/>
        </w:rPr>
        <w:t xml:space="preserve"> ③应聘者</w:t>
      </w:r>
      <w:r w:rsidR="004A5351" w:rsidRPr="00DC57BC">
        <w:rPr>
          <w:rFonts w:ascii="仿宋_GB2312" w:eastAsia="仿宋_GB2312" w:hint="eastAsia"/>
          <w:sz w:val="32"/>
          <w:szCs w:val="32"/>
        </w:rPr>
        <w:t>报名时应</w:t>
      </w:r>
      <w:r w:rsidR="007E5B29" w:rsidRPr="00DC57BC">
        <w:rPr>
          <w:rFonts w:ascii="仿宋_GB2312" w:eastAsia="仿宋_GB2312" w:hint="eastAsia"/>
          <w:sz w:val="32"/>
          <w:szCs w:val="32"/>
        </w:rPr>
        <w:t>自行下载</w:t>
      </w:r>
      <w:r w:rsidR="004A5351" w:rsidRPr="00DC57BC">
        <w:rPr>
          <w:rFonts w:ascii="仿宋_GB2312" w:eastAsia="仿宋_GB2312" w:hint="eastAsia"/>
          <w:sz w:val="32"/>
          <w:szCs w:val="32"/>
        </w:rPr>
        <w:t>打印</w:t>
      </w:r>
      <w:r w:rsidR="007E5B29" w:rsidRPr="00DC57BC">
        <w:rPr>
          <w:rFonts w:ascii="仿宋_GB2312" w:eastAsia="仿宋_GB2312" w:hint="eastAsia"/>
          <w:sz w:val="32"/>
          <w:szCs w:val="32"/>
        </w:rPr>
        <w:t>《2021年宁化县招聘</w:t>
      </w:r>
      <w:r w:rsidR="007E5B29" w:rsidRPr="00DC57BC">
        <w:rPr>
          <w:rFonts w:ascii="仿宋_GB2312" w:eastAsia="仿宋_GB2312" w:hint="eastAsia"/>
          <w:sz w:val="32"/>
          <w:szCs w:val="32"/>
        </w:rPr>
        <w:lastRenderedPageBreak/>
        <w:t>紧缺急需专业教师报名表》（附件2）</w:t>
      </w:r>
      <w:r w:rsidR="004A5351" w:rsidRPr="00DC57BC">
        <w:rPr>
          <w:rFonts w:ascii="仿宋_GB2312" w:eastAsia="仿宋_GB2312" w:hint="eastAsia"/>
          <w:sz w:val="32"/>
          <w:szCs w:val="32"/>
        </w:rPr>
        <w:t>并如实填写</w:t>
      </w:r>
      <w:r w:rsidR="00EB3D32" w:rsidRPr="00DC57BC">
        <w:rPr>
          <w:rFonts w:ascii="仿宋_GB2312" w:eastAsia="仿宋_GB2312" w:hint="eastAsia"/>
          <w:sz w:val="32"/>
          <w:szCs w:val="32"/>
        </w:rPr>
        <w:t>。</w:t>
      </w:r>
      <w:r w:rsidR="007E5B29" w:rsidRPr="00DC57BC">
        <w:rPr>
          <w:rFonts w:ascii="仿宋_GB2312" w:eastAsia="仿宋_GB2312" w:hint="eastAsia"/>
          <w:sz w:val="32"/>
          <w:szCs w:val="32"/>
        </w:rPr>
        <w:t xml:space="preserve"> </w:t>
      </w:r>
    </w:p>
    <w:p w:rsidR="003B31FC" w:rsidRPr="00DC57BC" w:rsidRDefault="003B31FC" w:rsidP="003B31FC">
      <w:pPr>
        <w:spacing w:line="560" w:lineRule="exact"/>
        <w:ind w:firstLineChars="200" w:firstLine="640"/>
        <w:rPr>
          <w:rFonts w:ascii="仿宋_GB2312" w:eastAsia="仿宋_GB2312"/>
          <w:sz w:val="32"/>
          <w:szCs w:val="32"/>
        </w:rPr>
      </w:pPr>
      <w:r w:rsidRPr="00DC57BC">
        <w:rPr>
          <w:rFonts w:ascii="仿宋_GB2312" w:eastAsia="仿宋_GB2312" w:hint="eastAsia"/>
          <w:sz w:val="32"/>
          <w:szCs w:val="32"/>
        </w:rPr>
        <w:t xml:space="preserve"> 2.资格审查</w:t>
      </w:r>
    </w:p>
    <w:p w:rsidR="003B31FC" w:rsidRPr="00DC57BC" w:rsidRDefault="003B31FC" w:rsidP="003B31FC">
      <w:pPr>
        <w:spacing w:line="560" w:lineRule="exact"/>
        <w:ind w:firstLineChars="200" w:firstLine="640"/>
        <w:rPr>
          <w:rFonts w:ascii="仿宋_GB2312" w:eastAsia="仿宋_GB2312"/>
          <w:sz w:val="32"/>
          <w:szCs w:val="32"/>
        </w:rPr>
      </w:pPr>
      <w:r w:rsidRPr="00DC57BC">
        <w:rPr>
          <w:rFonts w:ascii="仿宋_GB2312" w:eastAsia="仿宋_GB2312" w:hint="eastAsia"/>
          <w:sz w:val="32"/>
          <w:szCs w:val="32"/>
        </w:rPr>
        <w:t xml:space="preserve"> 由宁化县教育局根据岗位招聘条件，对报考者现场报名提供的材料进行资格审核。资格审核合格的确定为面试人选。报考者应对报名时提交的信息和材料真实性负责。凡个人填报信息失真，不符合报考条件和岗位要求的，一经核实，即取消面试资格和聘用资格。</w:t>
      </w:r>
    </w:p>
    <w:p w:rsidR="003B31FC" w:rsidRPr="00DC57BC" w:rsidRDefault="003B31FC" w:rsidP="003B31FC">
      <w:pPr>
        <w:spacing w:line="560" w:lineRule="exact"/>
        <w:ind w:firstLineChars="200" w:firstLine="640"/>
        <w:rPr>
          <w:rFonts w:ascii="仿宋_GB2312" w:eastAsia="仿宋_GB2312"/>
          <w:sz w:val="32"/>
          <w:szCs w:val="32"/>
        </w:rPr>
      </w:pPr>
      <w:r w:rsidRPr="00DC57BC">
        <w:rPr>
          <w:rFonts w:ascii="仿宋_GB2312" w:eastAsia="仿宋_GB2312" w:hint="eastAsia"/>
          <w:sz w:val="32"/>
          <w:szCs w:val="32"/>
        </w:rPr>
        <w:t xml:space="preserve"> 3.面试 </w:t>
      </w:r>
    </w:p>
    <w:p w:rsidR="003B31FC" w:rsidRPr="00DC57BC" w:rsidRDefault="003B31FC" w:rsidP="003B31FC">
      <w:pPr>
        <w:spacing w:line="560" w:lineRule="exact"/>
        <w:ind w:firstLineChars="200" w:firstLine="640"/>
        <w:rPr>
          <w:rFonts w:ascii="仿宋_GB2312" w:eastAsia="仿宋_GB2312"/>
          <w:sz w:val="32"/>
          <w:szCs w:val="32"/>
        </w:rPr>
      </w:pPr>
      <w:r w:rsidRPr="00DC57BC">
        <w:rPr>
          <w:rFonts w:ascii="仿宋_GB2312" w:eastAsia="仿宋_GB2312" w:hint="eastAsia"/>
          <w:sz w:val="32"/>
          <w:szCs w:val="32"/>
        </w:rPr>
        <w:t>面试总分100分，由面试评委小组进行成绩评定（分数保留小数点后2位）。面试成绩合格为60分。同分判断：报考者名次按面试成绩排列；若同一学科岗位有2个及以上报考者的成绩相同，加试一场面试，报考者名次按加试的面试成绩排列。面试时间、地点、面试形式及内容视报名情况另行安排。</w:t>
      </w:r>
    </w:p>
    <w:p w:rsidR="003B31FC" w:rsidRPr="00DC57BC" w:rsidRDefault="003B31FC" w:rsidP="003B31FC">
      <w:pPr>
        <w:spacing w:line="560" w:lineRule="exact"/>
        <w:ind w:firstLineChars="200" w:firstLine="640"/>
        <w:rPr>
          <w:rFonts w:ascii="仿宋_GB2312" w:eastAsia="仿宋_GB2312"/>
          <w:sz w:val="32"/>
          <w:szCs w:val="32"/>
        </w:rPr>
      </w:pPr>
      <w:r w:rsidRPr="00DC57BC">
        <w:rPr>
          <w:rFonts w:ascii="仿宋_GB2312" w:eastAsia="仿宋_GB2312" w:hint="eastAsia"/>
          <w:sz w:val="32"/>
          <w:szCs w:val="32"/>
        </w:rPr>
        <w:t xml:space="preserve"> （三）体检与考察</w:t>
      </w:r>
    </w:p>
    <w:p w:rsidR="003B31FC" w:rsidRPr="00DC57BC" w:rsidRDefault="003B31FC" w:rsidP="003B31FC">
      <w:pPr>
        <w:spacing w:line="560" w:lineRule="exact"/>
        <w:ind w:firstLineChars="200" w:firstLine="640"/>
        <w:rPr>
          <w:rFonts w:ascii="仿宋_GB2312" w:eastAsia="仿宋_GB2312"/>
          <w:sz w:val="32"/>
          <w:szCs w:val="32"/>
        </w:rPr>
      </w:pPr>
      <w:r w:rsidRPr="00DC57BC">
        <w:rPr>
          <w:rFonts w:ascii="仿宋_GB2312" w:eastAsia="仿宋_GB2312" w:hint="eastAsia"/>
          <w:sz w:val="32"/>
          <w:szCs w:val="32"/>
        </w:rPr>
        <w:t xml:space="preserve"> 1.</w:t>
      </w:r>
      <w:r w:rsidR="00E76CA8">
        <w:rPr>
          <w:rFonts w:ascii="仿宋_GB2312" w:eastAsia="仿宋_GB2312" w:hint="eastAsia"/>
          <w:sz w:val="32"/>
          <w:szCs w:val="32"/>
        </w:rPr>
        <w:t>面试合格</w:t>
      </w:r>
      <w:r w:rsidRPr="00DC57BC">
        <w:rPr>
          <w:rFonts w:ascii="仿宋_GB2312" w:eastAsia="仿宋_GB2312" w:hint="eastAsia"/>
          <w:sz w:val="32"/>
          <w:szCs w:val="32"/>
        </w:rPr>
        <w:t>考生与用人单位签订《普通高等学校毕业生就业协议书》后进行体检，体检参照《公务员录用体检通用标准（试行）》执行。体检时间另行通知，体检缺席或体检不合格者，取消聘用资格。</w:t>
      </w:r>
    </w:p>
    <w:p w:rsidR="003B31FC" w:rsidRPr="00DC57BC" w:rsidRDefault="003B31FC" w:rsidP="003B31FC">
      <w:pPr>
        <w:spacing w:line="560" w:lineRule="exact"/>
        <w:ind w:firstLineChars="200" w:firstLine="640"/>
        <w:rPr>
          <w:rFonts w:ascii="仿宋_GB2312" w:eastAsia="仿宋_GB2312"/>
          <w:sz w:val="32"/>
          <w:szCs w:val="32"/>
        </w:rPr>
      </w:pPr>
      <w:r w:rsidRPr="00DC57BC">
        <w:rPr>
          <w:rFonts w:ascii="仿宋_GB2312" w:eastAsia="仿宋_GB2312" w:hint="eastAsia"/>
          <w:sz w:val="32"/>
          <w:szCs w:val="32"/>
        </w:rPr>
        <w:t xml:space="preserve"> 2.体检合格的考生为考察对象。考察内容包括考生在校及工作（待业）期间各方面的表现，采取调阅个人档案、调查了解相关情况、由户籍</w:t>
      </w:r>
      <w:r w:rsidR="00E76CA8">
        <w:rPr>
          <w:rFonts w:ascii="仿宋_GB2312" w:eastAsia="仿宋_GB2312" w:hint="eastAsia"/>
          <w:sz w:val="32"/>
          <w:szCs w:val="32"/>
        </w:rPr>
        <w:t>或工作</w:t>
      </w:r>
      <w:r w:rsidRPr="00DC57BC">
        <w:rPr>
          <w:rFonts w:ascii="仿宋_GB2312" w:eastAsia="仿宋_GB2312" w:hint="eastAsia"/>
          <w:sz w:val="32"/>
          <w:szCs w:val="32"/>
        </w:rPr>
        <w:t>所在地县</w:t>
      </w:r>
      <w:r w:rsidR="00E76CA8">
        <w:rPr>
          <w:rFonts w:ascii="仿宋_GB2312" w:eastAsia="仿宋_GB2312" w:hint="eastAsia"/>
          <w:sz w:val="32"/>
          <w:szCs w:val="32"/>
        </w:rPr>
        <w:t>区级</w:t>
      </w:r>
      <w:r w:rsidRPr="00DC57BC">
        <w:rPr>
          <w:rFonts w:ascii="仿宋_GB2312" w:eastAsia="仿宋_GB2312" w:hint="eastAsia"/>
          <w:sz w:val="32"/>
          <w:szCs w:val="32"/>
        </w:rPr>
        <w:t>纪检监察、政法委、公安、法院、检察院、卫健等部门进行协审等方式进行。考核人选如有弄虚作假行为或不按规定提供相关材料</w:t>
      </w:r>
      <w:r w:rsidRPr="00DC57BC">
        <w:rPr>
          <w:rFonts w:ascii="仿宋_GB2312" w:eastAsia="仿宋_GB2312" w:hint="eastAsia"/>
          <w:sz w:val="32"/>
          <w:szCs w:val="32"/>
        </w:rPr>
        <w:lastRenderedPageBreak/>
        <w:t>者，取消聘用资格。</w:t>
      </w:r>
    </w:p>
    <w:p w:rsidR="003B31FC" w:rsidRPr="00DC57BC" w:rsidRDefault="003B31FC" w:rsidP="003B31FC">
      <w:pPr>
        <w:spacing w:line="560" w:lineRule="exact"/>
        <w:ind w:firstLineChars="200" w:firstLine="640"/>
        <w:rPr>
          <w:rFonts w:ascii="仿宋_GB2312" w:eastAsia="仿宋_GB2312"/>
          <w:sz w:val="32"/>
          <w:szCs w:val="32"/>
        </w:rPr>
      </w:pPr>
      <w:r w:rsidRPr="00DC57BC">
        <w:rPr>
          <w:rFonts w:ascii="仿宋_GB2312" w:eastAsia="仿宋_GB2312" w:hint="eastAsia"/>
          <w:sz w:val="32"/>
          <w:szCs w:val="32"/>
        </w:rPr>
        <w:t xml:space="preserve"> 3.凡是体检、考察不合格的</w:t>
      </w:r>
      <w:r w:rsidR="00E76CA8">
        <w:rPr>
          <w:rFonts w:ascii="仿宋_GB2312" w:eastAsia="仿宋_GB2312" w:hint="eastAsia"/>
          <w:sz w:val="32"/>
          <w:szCs w:val="32"/>
        </w:rPr>
        <w:t>取消</w:t>
      </w:r>
      <w:r w:rsidRPr="00DC57BC">
        <w:rPr>
          <w:rFonts w:ascii="仿宋_GB2312" w:eastAsia="仿宋_GB2312" w:hint="eastAsia"/>
          <w:sz w:val="32"/>
          <w:szCs w:val="32"/>
        </w:rPr>
        <w:t>聘用</w:t>
      </w:r>
      <w:r w:rsidR="00E76CA8">
        <w:rPr>
          <w:rFonts w:ascii="仿宋_GB2312" w:eastAsia="仿宋_GB2312" w:hint="eastAsia"/>
          <w:sz w:val="32"/>
          <w:szCs w:val="32"/>
        </w:rPr>
        <w:t>资格</w:t>
      </w:r>
      <w:r w:rsidRPr="00DC57BC">
        <w:rPr>
          <w:rFonts w:ascii="仿宋_GB2312" w:eastAsia="仿宋_GB2312" w:hint="eastAsia"/>
          <w:sz w:val="32"/>
          <w:szCs w:val="32"/>
        </w:rPr>
        <w:t>。</w:t>
      </w:r>
    </w:p>
    <w:p w:rsidR="003B31FC" w:rsidRPr="00DC57BC" w:rsidRDefault="003B31FC" w:rsidP="003B31FC">
      <w:pPr>
        <w:spacing w:line="560" w:lineRule="exact"/>
        <w:ind w:firstLineChars="200" w:firstLine="640"/>
        <w:rPr>
          <w:rFonts w:ascii="仿宋_GB2312" w:eastAsia="仿宋_GB2312"/>
          <w:sz w:val="32"/>
          <w:szCs w:val="32"/>
        </w:rPr>
      </w:pPr>
      <w:r w:rsidRPr="00DC57BC">
        <w:rPr>
          <w:rFonts w:ascii="仿宋_GB2312" w:eastAsia="仿宋_GB2312" w:hint="eastAsia"/>
          <w:sz w:val="32"/>
          <w:szCs w:val="32"/>
        </w:rPr>
        <w:t xml:space="preserve"> （四）公示和聘用</w:t>
      </w:r>
    </w:p>
    <w:p w:rsidR="003B31FC" w:rsidRPr="00DC57BC" w:rsidRDefault="003B31FC" w:rsidP="003B31FC">
      <w:pPr>
        <w:spacing w:line="560" w:lineRule="exact"/>
        <w:ind w:firstLineChars="200" w:firstLine="640"/>
        <w:rPr>
          <w:rFonts w:ascii="仿宋_GB2312" w:eastAsia="仿宋_GB2312"/>
          <w:sz w:val="32"/>
          <w:szCs w:val="32"/>
        </w:rPr>
      </w:pPr>
      <w:r w:rsidRPr="00DC57BC">
        <w:rPr>
          <w:rFonts w:ascii="仿宋_GB2312" w:eastAsia="仿宋_GB2312" w:hint="eastAsia"/>
          <w:sz w:val="32"/>
          <w:szCs w:val="32"/>
        </w:rPr>
        <w:t>体检、考察合格的确定为拟聘用人选向社会进行为期7天的公示；对经面试、体检、考察均合格，且公示期满无异议或不影响聘用的，办理聘用</w:t>
      </w:r>
      <w:r w:rsidR="00587FFB">
        <w:rPr>
          <w:rFonts w:ascii="仿宋_GB2312" w:eastAsia="仿宋_GB2312" w:hint="eastAsia"/>
          <w:sz w:val="32"/>
          <w:szCs w:val="32"/>
        </w:rPr>
        <w:t>和</w:t>
      </w:r>
      <w:r w:rsidRPr="00DC57BC">
        <w:rPr>
          <w:rFonts w:ascii="仿宋_GB2312" w:eastAsia="仿宋_GB2312" w:hint="eastAsia"/>
          <w:sz w:val="32"/>
          <w:szCs w:val="32"/>
        </w:rPr>
        <w:t>入编手续。新聘</w:t>
      </w:r>
      <w:r w:rsidR="00E76CA8">
        <w:rPr>
          <w:rFonts w:ascii="仿宋_GB2312" w:eastAsia="仿宋_GB2312" w:hint="eastAsia"/>
          <w:sz w:val="32"/>
          <w:szCs w:val="32"/>
        </w:rPr>
        <w:t>用</w:t>
      </w:r>
      <w:r w:rsidRPr="00DC57BC">
        <w:rPr>
          <w:rFonts w:ascii="仿宋_GB2312" w:eastAsia="仿宋_GB2312" w:hint="eastAsia"/>
          <w:sz w:val="32"/>
          <w:szCs w:val="32"/>
        </w:rPr>
        <w:t>人员自办理聘用登记之日起，最低服务年限5年（含试用期）。幼儿园教师岗位根据城区6所幼儿园实际需求实施调整。</w:t>
      </w:r>
    </w:p>
    <w:p w:rsidR="003B31FC" w:rsidRPr="002241B0" w:rsidRDefault="003B31FC" w:rsidP="002241B0">
      <w:pPr>
        <w:spacing w:line="560" w:lineRule="exact"/>
        <w:ind w:firstLineChars="200" w:firstLine="643"/>
        <w:rPr>
          <w:rFonts w:ascii="仿宋_GB2312" w:eastAsia="仿宋_GB2312"/>
          <w:b/>
          <w:sz w:val="32"/>
          <w:szCs w:val="32"/>
        </w:rPr>
      </w:pPr>
      <w:r w:rsidRPr="002241B0">
        <w:rPr>
          <w:rFonts w:ascii="仿宋_GB2312" w:eastAsia="仿宋_GB2312" w:hint="eastAsia"/>
          <w:b/>
          <w:sz w:val="32"/>
          <w:szCs w:val="32"/>
        </w:rPr>
        <w:t xml:space="preserve"> 四、其它事项</w:t>
      </w:r>
    </w:p>
    <w:p w:rsidR="003B31FC" w:rsidRPr="00DC57BC" w:rsidRDefault="003B31FC" w:rsidP="003B31FC">
      <w:pPr>
        <w:spacing w:line="560" w:lineRule="exact"/>
        <w:ind w:firstLineChars="200" w:firstLine="640"/>
        <w:rPr>
          <w:rFonts w:ascii="仿宋_GB2312" w:eastAsia="仿宋_GB2312"/>
          <w:sz w:val="32"/>
          <w:szCs w:val="32"/>
        </w:rPr>
      </w:pPr>
      <w:r w:rsidRPr="00DC57BC">
        <w:rPr>
          <w:rFonts w:ascii="仿宋_GB2312" w:eastAsia="仿宋_GB2312" w:hint="eastAsia"/>
          <w:sz w:val="32"/>
          <w:szCs w:val="32"/>
        </w:rPr>
        <w:t>（一）2020年11月25日宁化县教育局在宁化县人民政府网发布《宁化县教育局关于2021年公开招聘紧缺急需专业教师的通告》（宁教〔2020〕75号）关于招聘岗位及招聘条件与本通告不一致的，以本通告发布的招聘岗位和招聘条件信息为准。</w:t>
      </w:r>
    </w:p>
    <w:p w:rsidR="003B31FC" w:rsidRPr="00DC57BC" w:rsidRDefault="003B31FC" w:rsidP="003B31FC">
      <w:pPr>
        <w:spacing w:line="560" w:lineRule="exact"/>
        <w:ind w:firstLineChars="200" w:firstLine="640"/>
        <w:rPr>
          <w:rFonts w:ascii="仿宋_GB2312" w:eastAsia="仿宋_GB2312"/>
          <w:sz w:val="32"/>
          <w:szCs w:val="32"/>
        </w:rPr>
      </w:pPr>
      <w:r w:rsidRPr="00DC57BC">
        <w:rPr>
          <w:rFonts w:ascii="仿宋_GB2312" w:eastAsia="仿宋_GB2312" w:hint="eastAsia"/>
          <w:sz w:val="32"/>
          <w:szCs w:val="32"/>
        </w:rPr>
        <w:t>（二）本次招聘的紧缺急需专业新任教师给予按时</w:t>
      </w:r>
      <w:r w:rsidR="00587FFB">
        <w:rPr>
          <w:rFonts w:ascii="仿宋_GB2312" w:eastAsia="仿宋_GB2312" w:hint="eastAsia"/>
          <w:sz w:val="32"/>
          <w:szCs w:val="32"/>
        </w:rPr>
        <w:t>聘用和</w:t>
      </w:r>
      <w:r w:rsidRPr="00DC57BC">
        <w:rPr>
          <w:rFonts w:ascii="仿宋_GB2312" w:eastAsia="仿宋_GB2312" w:hint="eastAsia"/>
          <w:sz w:val="32"/>
          <w:szCs w:val="32"/>
        </w:rPr>
        <w:t>入编，工资、福利待遇等均由县财政统一核拨。符合宁化县人才引进政策的，享受相应人才政策待遇。</w:t>
      </w:r>
    </w:p>
    <w:p w:rsidR="003B31FC" w:rsidRPr="00DC57BC" w:rsidRDefault="003B31FC" w:rsidP="003B31FC">
      <w:pPr>
        <w:spacing w:line="560" w:lineRule="exact"/>
        <w:ind w:firstLineChars="200" w:firstLine="640"/>
        <w:rPr>
          <w:rFonts w:ascii="仿宋_GB2312" w:eastAsia="仿宋_GB2312"/>
          <w:sz w:val="32"/>
          <w:szCs w:val="32"/>
        </w:rPr>
      </w:pPr>
      <w:r w:rsidRPr="00DC57BC">
        <w:rPr>
          <w:rFonts w:ascii="仿宋_GB2312" w:eastAsia="仿宋_GB2312" w:hint="eastAsia"/>
          <w:sz w:val="32"/>
          <w:szCs w:val="32"/>
        </w:rPr>
        <w:t xml:space="preserve"> （三）本次公开招聘新任教师工作严格按规定的程序组织实施，全程接受县纪委驻县教育局纪检监察组、编制和人社部门的指导和监督，监督电话：（宁化县纪委驻县教育局纪检组电话：0598-6820013）。</w:t>
      </w:r>
    </w:p>
    <w:p w:rsidR="003B31FC" w:rsidRPr="00DC57BC" w:rsidRDefault="003B31FC" w:rsidP="003B31FC">
      <w:pPr>
        <w:spacing w:line="560" w:lineRule="exact"/>
        <w:ind w:firstLineChars="200" w:firstLine="640"/>
        <w:rPr>
          <w:rFonts w:ascii="仿宋_GB2312" w:eastAsia="仿宋_GB2312"/>
          <w:sz w:val="32"/>
          <w:szCs w:val="32"/>
        </w:rPr>
      </w:pPr>
      <w:r w:rsidRPr="00DC57BC">
        <w:rPr>
          <w:rFonts w:ascii="仿宋_GB2312" w:eastAsia="仿宋_GB2312" w:hint="eastAsia"/>
          <w:sz w:val="32"/>
          <w:szCs w:val="32"/>
        </w:rPr>
        <w:t xml:space="preserve"> 本方案由宁化县教师招聘领导小组负责解释。招聘相关信息可登陆宁化县人民政府网站或关注微信公众号查阅，咨询电话：0598-6821293（宁化县教育局人事股）。</w:t>
      </w:r>
    </w:p>
    <w:p w:rsidR="003B31FC" w:rsidRPr="00DC57BC" w:rsidRDefault="003B31FC" w:rsidP="003B31FC">
      <w:pPr>
        <w:spacing w:line="560" w:lineRule="exact"/>
        <w:ind w:firstLineChars="200" w:firstLine="640"/>
        <w:rPr>
          <w:rFonts w:ascii="仿宋_GB2312" w:eastAsia="仿宋_GB2312"/>
          <w:sz w:val="32"/>
          <w:szCs w:val="32"/>
        </w:rPr>
      </w:pPr>
      <w:r w:rsidRPr="00DC57BC">
        <w:rPr>
          <w:rFonts w:ascii="仿宋_GB2312" w:eastAsia="仿宋_GB2312" w:hint="eastAsia"/>
          <w:sz w:val="32"/>
          <w:szCs w:val="32"/>
        </w:rPr>
        <w:lastRenderedPageBreak/>
        <w:t>附</w:t>
      </w:r>
      <w:r w:rsidR="003957D3" w:rsidRPr="00DC57BC">
        <w:rPr>
          <w:rFonts w:ascii="仿宋_GB2312" w:eastAsia="仿宋_GB2312" w:hint="eastAsia"/>
          <w:sz w:val="32"/>
          <w:szCs w:val="32"/>
        </w:rPr>
        <w:t>件</w:t>
      </w:r>
      <w:r w:rsidR="00D76BD2" w:rsidRPr="00DC57BC">
        <w:rPr>
          <w:rFonts w:ascii="仿宋_GB2312" w:eastAsia="仿宋_GB2312" w:hint="eastAsia"/>
          <w:sz w:val="32"/>
          <w:szCs w:val="32"/>
        </w:rPr>
        <w:t>1</w:t>
      </w:r>
      <w:r w:rsidRPr="00DC57BC">
        <w:rPr>
          <w:rFonts w:ascii="仿宋_GB2312" w:eastAsia="仿宋_GB2312" w:hint="eastAsia"/>
          <w:sz w:val="32"/>
          <w:szCs w:val="32"/>
        </w:rPr>
        <w:t xml:space="preserve">：宁化县2021年度紧缺急需专业教师招聘岗位信息表  </w:t>
      </w:r>
    </w:p>
    <w:p w:rsidR="003B31FC" w:rsidRPr="00DC57BC" w:rsidRDefault="00D76BD2" w:rsidP="003B31FC">
      <w:pPr>
        <w:spacing w:line="560" w:lineRule="exact"/>
        <w:ind w:firstLineChars="200" w:firstLine="640"/>
        <w:rPr>
          <w:rFonts w:ascii="仿宋_GB2312" w:eastAsia="仿宋_GB2312"/>
          <w:sz w:val="32"/>
          <w:szCs w:val="32"/>
        </w:rPr>
      </w:pPr>
      <w:r w:rsidRPr="00DC57BC">
        <w:rPr>
          <w:rFonts w:ascii="仿宋_GB2312" w:eastAsia="仿宋_GB2312" w:hint="eastAsia"/>
          <w:sz w:val="32"/>
          <w:szCs w:val="32"/>
        </w:rPr>
        <w:t>附件2：宁化县2021年紧缺急需学科教师招聘报名表</w:t>
      </w:r>
    </w:p>
    <w:p w:rsidR="003B31FC" w:rsidRPr="00DC57BC" w:rsidRDefault="003B31FC" w:rsidP="003B31FC">
      <w:pPr>
        <w:spacing w:line="560" w:lineRule="exact"/>
        <w:ind w:firstLineChars="200" w:firstLine="640"/>
        <w:rPr>
          <w:rFonts w:ascii="仿宋_GB2312" w:eastAsia="仿宋_GB2312"/>
          <w:sz w:val="32"/>
          <w:szCs w:val="32"/>
        </w:rPr>
      </w:pPr>
      <w:r w:rsidRPr="00DC57BC">
        <w:rPr>
          <w:rFonts w:ascii="仿宋_GB2312" w:eastAsia="仿宋_GB2312" w:hint="eastAsia"/>
          <w:sz w:val="32"/>
          <w:szCs w:val="32"/>
        </w:rPr>
        <w:t xml:space="preserve"> </w:t>
      </w:r>
    </w:p>
    <w:p w:rsidR="004A5351" w:rsidRPr="00DC57BC" w:rsidRDefault="004A5351" w:rsidP="003B31FC">
      <w:pPr>
        <w:spacing w:line="560" w:lineRule="exact"/>
        <w:ind w:firstLineChars="200" w:firstLine="640"/>
        <w:rPr>
          <w:rFonts w:ascii="仿宋_GB2312" w:eastAsia="仿宋_GB2312"/>
          <w:sz w:val="32"/>
          <w:szCs w:val="32"/>
        </w:rPr>
      </w:pPr>
    </w:p>
    <w:p w:rsidR="003B31FC" w:rsidRPr="00DC57BC" w:rsidRDefault="00765E58" w:rsidP="00765E58">
      <w:pPr>
        <w:spacing w:line="560" w:lineRule="exact"/>
        <w:ind w:right="640" w:firstLineChars="400" w:firstLine="1280"/>
        <w:jc w:val="center"/>
        <w:rPr>
          <w:rFonts w:ascii="仿宋_GB2312" w:eastAsia="仿宋_GB2312"/>
          <w:sz w:val="32"/>
          <w:szCs w:val="32"/>
        </w:rPr>
      </w:pPr>
      <w:r>
        <w:rPr>
          <w:rFonts w:ascii="仿宋_GB2312" w:eastAsia="仿宋_GB2312" w:hint="eastAsia"/>
          <w:sz w:val="32"/>
          <w:szCs w:val="32"/>
        </w:rPr>
        <w:t xml:space="preserve">                         </w:t>
      </w:r>
      <w:r w:rsidR="003B31FC" w:rsidRPr="00DC57BC">
        <w:rPr>
          <w:rFonts w:ascii="仿宋_GB2312" w:eastAsia="仿宋_GB2312" w:hint="eastAsia"/>
          <w:sz w:val="32"/>
          <w:szCs w:val="32"/>
        </w:rPr>
        <w:t>宁化县教育局</w:t>
      </w:r>
    </w:p>
    <w:p w:rsidR="00B0726E" w:rsidRDefault="003B31FC" w:rsidP="00B0726E">
      <w:pPr>
        <w:spacing w:line="560" w:lineRule="exact"/>
        <w:ind w:firstLineChars="1650" w:firstLine="5280"/>
        <w:rPr>
          <w:rFonts w:ascii="仿宋_GB2312" w:eastAsia="仿宋_GB2312"/>
          <w:sz w:val="32"/>
          <w:szCs w:val="32"/>
        </w:rPr>
        <w:sectPr w:rsidR="00B0726E" w:rsidSect="0079506F">
          <w:pgSz w:w="11906" w:h="16838"/>
          <w:pgMar w:top="1440" w:right="1800" w:bottom="1440" w:left="1800" w:header="851" w:footer="992" w:gutter="0"/>
          <w:cols w:space="425"/>
          <w:docGrid w:type="lines" w:linePitch="312"/>
        </w:sectPr>
      </w:pPr>
      <w:r w:rsidRPr="00DC57BC">
        <w:rPr>
          <w:rFonts w:ascii="仿宋_GB2312" w:eastAsia="仿宋_GB2312" w:hint="eastAsia"/>
          <w:sz w:val="32"/>
          <w:szCs w:val="32"/>
        </w:rPr>
        <w:t xml:space="preserve"> 2021年</w:t>
      </w:r>
      <w:r w:rsidR="00DC57BC">
        <w:rPr>
          <w:rFonts w:ascii="仿宋_GB2312" w:eastAsia="仿宋_GB2312" w:hint="eastAsia"/>
          <w:sz w:val="32"/>
          <w:szCs w:val="32"/>
        </w:rPr>
        <w:t>4</w:t>
      </w:r>
      <w:r w:rsidRPr="00DC57BC">
        <w:rPr>
          <w:rFonts w:ascii="仿宋_GB2312" w:eastAsia="仿宋_GB2312" w:hint="eastAsia"/>
          <w:sz w:val="32"/>
          <w:szCs w:val="32"/>
        </w:rPr>
        <w:t>月</w:t>
      </w:r>
      <w:r w:rsidR="00F86C5E">
        <w:rPr>
          <w:rFonts w:ascii="仿宋_GB2312" w:eastAsia="仿宋_GB2312" w:hint="eastAsia"/>
          <w:sz w:val="32"/>
          <w:szCs w:val="32"/>
        </w:rPr>
        <w:t>12</w:t>
      </w:r>
      <w:r w:rsidRPr="00DC57BC">
        <w:rPr>
          <w:rFonts w:ascii="仿宋_GB2312" w:eastAsia="仿宋_GB2312" w:hint="eastAsia"/>
          <w:sz w:val="32"/>
          <w:szCs w:val="32"/>
        </w:rPr>
        <w:t xml:space="preserve">日   </w:t>
      </w:r>
      <w:r w:rsidRPr="003B31FC">
        <w:rPr>
          <w:rFonts w:ascii="仿宋_GB2312" w:eastAsia="仿宋_GB2312" w:hint="eastAsia"/>
          <w:sz w:val="32"/>
          <w:szCs w:val="32"/>
        </w:rPr>
        <w:t xml:space="preserve"> </w:t>
      </w:r>
    </w:p>
    <w:p w:rsidR="00B0726E" w:rsidRPr="00E76CA8" w:rsidRDefault="003957D3" w:rsidP="003B31FC">
      <w:pPr>
        <w:spacing w:line="560" w:lineRule="exact"/>
        <w:ind w:firstLineChars="200" w:firstLine="640"/>
        <w:rPr>
          <w:rFonts w:asciiTheme="minorEastAsia" w:hAnsiTheme="minorEastAsia"/>
          <w:sz w:val="32"/>
          <w:szCs w:val="32"/>
        </w:rPr>
      </w:pPr>
      <w:r w:rsidRPr="00E76CA8">
        <w:rPr>
          <w:rFonts w:asciiTheme="minorEastAsia" w:hAnsiTheme="minorEastAsia" w:hint="eastAsia"/>
          <w:sz w:val="32"/>
          <w:szCs w:val="32"/>
        </w:rPr>
        <w:lastRenderedPageBreak/>
        <w:t>附件</w:t>
      </w:r>
      <w:r w:rsidR="00D76BD2" w:rsidRPr="00E76CA8">
        <w:rPr>
          <w:rFonts w:asciiTheme="minorEastAsia" w:hAnsiTheme="minorEastAsia" w:hint="eastAsia"/>
          <w:sz w:val="32"/>
          <w:szCs w:val="32"/>
        </w:rPr>
        <w:t>1</w:t>
      </w:r>
      <w:r w:rsidRPr="00E76CA8">
        <w:rPr>
          <w:rFonts w:asciiTheme="minorEastAsia" w:hAnsiTheme="minorEastAsia" w:hint="eastAsia"/>
          <w:sz w:val="32"/>
          <w:szCs w:val="32"/>
        </w:rPr>
        <w:t>：</w:t>
      </w:r>
    </w:p>
    <w:tbl>
      <w:tblPr>
        <w:tblW w:w="0" w:type="auto"/>
        <w:tblInd w:w="15" w:type="dxa"/>
        <w:tblLayout w:type="fixed"/>
        <w:tblCellMar>
          <w:left w:w="15" w:type="dxa"/>
          <w:right w:w="15" w:type="dxa"/>
        </w:tblCellMar>
        <w:tblLook w:val="0000"/>
      </w:tblPr>
      <w:tblGrid>
        <w:gridCol w:w="1211"/>
        <w:gridCol w:w="1029"/>
        <w:gridCol w:w="783"/>
        <w:gridCol w:w="1653"/>
        <w:gridCol w:w="551"/>
        <w:gridCol w:w="869"/>
        <w:gridCol w:w="567"/>
        <w:gridCol w:w="2409"/>
        <w:gridCol w:w="851"/>
        <w:gridCol w:w="850"/>
        <w:gridCol w:w="567"/>
        <w:gridCol w:w="567"/>
        <w:gridCol w:w="993"/>
        <w:gridCol w:w="1780"/>
        <w:gridCol w:w="488"/>
      </w:tblGrid>
      <w:tr w:rsidR="00B0726E" w:rsidTr="00E76CA8">
        <w:trPr>
          <w:trHeight w:val="704"/>
        </w:trPr>
        <w:tc>
          <w:tcPr>
            <w:tcW w:w="15168" w:type="dxa"/>
            <w:gridSpan w:val="15"/>
            <w:tcBorders>
              <w:bottom w:val="single" w:sz="4" w:space="0" w:color="auto"/>
            </w:tcBorders>
            <w:vAlign w:val="center"/>
          </w:tcPr>
          <w:p w:rsidR="00B0726E" w:rsidRDefault="00E76CA8" w:rsidP="00E76CA8">
            <w:pPr>
              <w:autoSpaceDN w:val="0"/>
              <w:jc w:val="center"/>
              <w:textAlignment w:val="center"/>
              <w:rPr>
                <w:rFonts w:ascii="仿宋_GB2312" w:eastAsia="仿宋_GB2312" w:hAnsi="仿宋_GB2312"/>
                <w:color w:val="000000"/>
                <w:sz w:val="22"/>
              </w:rPr>
            </w:pPr>
            <w:r w:rsidRPr="00E76CA8">
              <w:rPr>
                <w:rFonts w:ascii="方正小标宋简体" w:eastAsia="方正小标宋简体" w:hint="eastAsia"/>
                <w:sz w:val="32"/>
                <w:szCs w:val="32"/>
              </w:rPr>
              <w:t>宁化县2021年度紧缺急需专业教师招聘岗位信息表</w:t>
            </w:r>
            <w:r w:rsidR="00B0726E">
              <w:rPr>
                <w:rFonts w:ascii="方正小标宋简体" w:eastAsia="方正小标宋简体" w:hAnsi="方正小标宋简体" w:cs="方正小标宋简体" w:hint="eastAsia"/>
                <w:color w:val="000000"/>
                <w:sz w:val="28"/>
                <w:szCs w:val="28"/>
              </w:rPr>
              <w:t>（22人）</w:t>
            </w:r>
          </w:p>
        </w:tc>
      </w:tr>
      <w:tr w:rsidR="00CD3EA2" w:rsidTr="001755AE">
        <w:trPr>
          <w:trHeight w:val="1120"/>
        </w:trPr>
        <w:tc>
          <w:tcPr>
            <w:tcW w:w="1211" w:type="dxa"/>
            <w:tcBorders>
              <w:top w:val="single" w:sz="4" w:space="0" w:color="auto"/>
              <w:left w:val="single" w:sz="4" w:space="0" w:color="auto"/>
              <w:bottom w:val="single" w:sz="4" w:space="0" w:color="auto"/>
              <w:right w:val="single" w:sz="4" w:space="0" w:color="auto"/>
            </w:tcBorders>
            <w:vAlign w:val="center"/>
          </w:tcPr>
          <w:p w:rsidR="00CD3EA2" w:rsidRDefault="00CD3EA2" w:rsidP="00D005D4">
            <w:pPr>
              <w:autoSpaceDN w:val="0"/>
              <w:jc w:val="center"/>
              <w:textAlignment w:val="center"/>
              <w:rPr>
                <w:rFonts w:ascii="仿宋_GB2312" w:eastAsia="仿宋_GB2312" w:hAnsi="仿宋_GB2312"/>
                <w:color w:val="000000"/>
                <w:sz w:val="22"/>
              </w:rPr>
            </w:pPr>
            <w:r>
              <w:rPr>
                <w:rFonts w:ascii="仿宋_GB2312" w:eastAsia="仿宋_GB2312" w:hAnsi="仿宋_GB2312" w:hint="eastAsia"/>
                <w:color w:val="000000"/>
                <w:sz w:val="22"/>
              </w:rPr>
              <w:t>主管部门</w:t>
            </w:r>
          </w:p>
        </w:tc>
        <w:tc>
          <w:tcPr>
            <w:tcW w:w="1029" w:type="dxa"/>
            <w:tcBorders>
              <w:top w:val="single" w:sz="4" w:space="0" w:color="auto"/>
              <w:left w:val="single" w:sz="4" w:space="0" w:color="auto"/>
              <w:bottom w:val="single" w:sz="4" w:space="0" w:color="auto"/>
              <w:right w:val="single" w:sz="4" w:space="0" w:color="auto"/>
            </w:tcBorders>
            <w:vAlign w:val="center"/>
          </w:tcPr>
          <w:p w:rsidR="00CD3EA2" w:rsidRDefault="00CD3EA2" w:rsidP="00D005D4">
            <w:pPr>
              <w:autoSpaceDN w:val="0"/>
              <w:jc w:val="center"/>
              <w:textAlignment w:val="center"/>
              <w:rPr>
                <w:rFonts w:ascii="仿宋_GB2312" w:eastAsia="仿宋_GB2312" w:hAnsi="仿宋_GB2312"/>
                <w:color w:val="000000"/>
                <w:sz w:val="22"/>
              </w:rPr>
            </w:pPr>
            <w:r>
              <w:rPr>
                <w:rFonts w:ascii="仿宋_GB2312" w:eastAsia="仿宋_GB2312" w:hAnsi="仿宋_GB2312" w:hint="eastAsia"/>
                <w:color w:val="000000"/>
                <w:sz w:val="22"/>
              </w:rPr>
              <w:t>招聘单位</w:t>
            </w:r>
          </w:p>
        </w:tc>
        <w:tc>
          <w:tcPr>
            <w:tcW w:w="783" w:type="dxa"/>
            <w:tcBorders>
              <w:top w:val="single" w:sz="4" w:space="0" w:color="auto"/>
              <w:left w:val="single" w:sz="4" w:space="0" w:color="auto"/>
              <w:bottom w:val="single" w:sz="4" w:space="0" w:color="auto"/>
              <w:right w:val="single" w:sz="4" w:space="0" w:color="auto"/>
            </w:tcBorders>
            <w:vAlign w:val="center"/>
          </w:tcPr>
          <w:p w:rsidR="00CD3EA2" w:rsidRDefault="00CD3EA2" w:rsidP="00D005D4">
            <w:pPr>
              <w:autoSpaceDN w:val="0"/>
              <w:jc w:val="center"/>
              <w:textAlignment w:val="center"/>
              <w:rPr>
                <w:rFonts w:ascii="仿宋_GB2312" w:eastAsia="仿宋_GB2312" w:hAnsi="仿宋_GB2312"/>
                <w:color w:val="000000"/>
                <w:sz w:val="22"/>
              </w:rPr>
            </w:pPr>
            <w:r>
              <w:rPr>
                <w:rFonts w:ascii="仿宋_GB2312" w:eastAsia="仿宋_GB2312" w:hAnsi="仿宋_GB2312" w:hint="eastAsia"/>
                <w:color w:val="000000"/>
                <w:sz w:val="22"/>
              </w:rPr>
              <w:t>经费方式</w:t>
            </w:r>
          </w:p>
        </w:tc>
        <w:tc>
          <w:tcPr>
            <w:tcW w:w="1653" w:type="dxa"/>
            <w:tcBorders>
              <w:top w:val="single" w:sz="4" w:space="0" w:color="auto"/>
              <w:left w:val="single" w:sz="4" w:space="0" w:color="auto"/>
              <w:bottom w:val="single" w:sz="4" w:space="0" w:color="auto"/>
              <w:right w:val="single" w:sz="4" w:space="0" w:color="auto"/>
            </w:tcBorders>
            <w:vAlign w:val="center"/>
          </w:tcPr>
          <w:p w:rsidR="00CD3EA2" w:rsidRDefault="00CD3EA2" w:rsidP="00D005D4">
            <w:pPr>
              <w:autoSpaceDN w:val="0"/>
              <w:jc w:val="center"/>
              <w:textAlignment w:val="center"/>
              <w:rPr>
                <w:rFonts w:ascii="仿宋_GB2312" w:eastAsia="仿宋_GB2312" w:hAnsi="仿宋_GB2312"/>
                <w:color w:val="000000"/>
                <w:sz w:val="22"/>
              </w:rPr>
            </w:pPr>
            <w:r>
              <w:rPr>
                <w:rFonts w:ascii="仿宋_GB2312" w:eastAsia="仿宋_GB2312" w:hAnsi="仿宋_GB2312" w:hint="eastAsia"/>
                <w:color w:val="000000"/>
                <w:sz w:val="22"/>
              </w:rPr>
              <w:t>招聘岗位</w:t>
            </w:r>
          </w:p>
        </w:tc>
        <w:tc>
          <w:tcPr>
            <w:tcW w:w="551" w:type="dxa"/>
            <w:tcBorders>
              <w:top w:val="single" w:sz="4" w:space="0" w:color="auto"/>
              <w:left w:val="single" w:sz="4" w:space="0" w:color="auto"/>
              <w:bottom w:val="single" w:sz="4" w:space="0" w:color="auto"/>
              <w:right w:val="single" w:sz="4" w:space="0" w:color="auto"/>
            </w:tcBorders>
            <w:vAlign w:val="center"/>
          </w:tcPr>
          <w:p w:rsidR="00CD3EA2" w:rsidRDefault="00CD3EA2" w:rsidP="00D005D4">
            <w:pPr>
              <w:autoSpaceDN w:val="0"/>
              <w:jc w:val="center"/>
              <w:textAlignment w:val="center"/>
              <w:rPr>
                <w:rFonts w:ascii="仿宋_GB2312" w:eastAsia="仿宋_GB2312" w:hAnsi="仿宋_GB2312"/>
                <w:color w:val="000000"/>
                <w:sz w:val="22"/>
              </w:rPr>
            </w:pPr>
            <w:r>
              <w:rPr>
                <w:rFonts w:ascii="仿宋_GB2312" w:eastAsia="仿宋_GB2312" w:hAnsi="仿宋_GB2312" w:hint="eastAsia"/>
                <w:color w:val="000000"/>
                <w:sz w:val="22"/>
              </w:rPr>
              <w:t>招聘人数</w:t>
            </w:r>
          </w:p>
        </w:tc>
        <w:tc>
          <w:tcPr>
            <w:tcW w:w="869" w:type="dxa"/>
            <w:tcBorders>
              <w:top w:val="single" w:sz="4" w:space="0" w:color="auto"/>
              <w:left w:val="single" w:sz="4" w:space="0" w:color="auto"/>
              <w:bottom w:val="single" w:sz="4" w:space="0" w:color="auto"/>
              <w:right w:val="single" w:sz="4" w:space="0" w:color="auto"/>
            </w:tcBorders>
            <w:vAlign w:val="center"/>
          </w:tcPr>
          <w:p w:rsidR="00CD3EA2" w:rsidRDefault="00CD3EA2" w:rsidP="00D005D4">
            <w:pPr>
              <w:autoSpaceDN w:val="0"/>
              <w:jc w:val="center"/>
              <w:textAlignment w:val="center"/>
              <w:rPr>
                <w:rFonts w:ascii="仿宋_GB2312" w:eastAsia="仿宋_GB2312" w:hAnsi="仿宋_GB2312"/>
                <w:color w:val="000000"/>
                <w:sz w:val="22"/>
              </w:rPr>
            </w:pPr>
            <w:r>
              <w:rPr>
                <w:rFonts w:ascii="仿宋_GB2312" w:eastAsia="仿宋_GB2312" w:hAnsi="仿宋_GB2312" w:hint="eastAsia"/>
                <w:color w:val="000000"/>
                <w:sz w:val="22"/>
              </w:rPr>
              <w:t>免笔试类型</w:t>
            </w:r>
          </w:p>
        </w:tc>
        <w:tc>
          <w:tcPr>
            <w:tcW w:w="567" w:type="dxa"/>
            <w:tcBorders>
              <w:top w:val="single" w:sz="4" w:space="0" w:color="auto"/>
              <w:left w:val="single" w:sz="4" w:space="0" w:color="auto"/>
              <w:bottom w:val="single" w:sz="4" w:space="0" w:color="auto"/>
              <w:right w:val="single" w:sz="4" w:space="0" w:color="auto"/>
            </w:tcBorders>
            <w:vAlign w:val="center"/>
          </w:tcPr>
          <w:p w:rsidR="00CD3EA2" w:rsidRDefault="00CD3EA2" w:rsidP="00D005D4">
            <w:pPr>
              <w:autoSpaceDN w:val="0"/>
              <w:jc w:val="center"/>
              <w:textAlignment w:val="center"/>
              <w:rPr>
                <w:rFonts w:ascii="仿宋_GB2312" w:eastAsia="仿宋_GB2312" w:hAnsi="仿宋_GB2312"/>
                <w:color w:val="000000"/>
                <w:sz w:val="22"/>
              </w:rPr>
            </w:pPr>
            <w:r>
              <w:rPr>
                <w:rFonts w:ascii="仿宋_GB2312" w:eastAsia="仿宋_GB2312" w:hAnsi="仿宋_GB2312" w:hint="eastAsia"/>
                <w:color w:val="000000"/>
                <w:sz w:val="22"/>
              </w:rPr>
              <w:t>最高年龄</w:t>
            </w:r>
          </w:p>
        </w:tc>
        <w:tc>
          <w:tcPr>
            <w:tcW w:w="2409" w:type="dxa"/>
            <w:tcBorders>
              <w:top w:val="single" w:sz="4" w:space="0" w:color="auto"/>
              <w:left w:val="single" w:sz="4" w:space="0" w:color="auto"/>
              <w:bottom w:val="single" w:sz="4" w:space="0" w:color="auto"/>
              <w:right w:val="single" w:sz="4" w:space="0" w:color="auto"/>
            </w:tcBorders>
            <w:vAlign w:val="center"/>
          </w:tcPr>
          <w:p w:rsidR="00CD3EA2" w:rsidRDefault="00CD3EA2" w:rsidP="00D005D4">
            <w:pPr>
              <w:autoSpaceDN w:val="0"/>
              <w:jc w:val="center"/>
              <w:textAlignment w:val="center"/>
              <w:rPr>
                <w:rFonts w:ascii="仿宋_GB2312" w:eastAsia="仿宋_GB2312" w:hAnsi="仿宋_GB2312"/>
                <w:color w:val="000000"/>
                <w:sz w:val="22"/>
              </w:rPr>
            </w:pPr>
            <w:r>
              <w:rPr>
                <w:rFonts w:ascii="仿宋_GB2312" w:eastAsia="仿宋_GB2312" w:hAnsi="仿宋_GB2312" w:hint="eastAsia"/>
                <w:color w:val="000000"/>
                <w:sz w:val="22"/>
              </w:rPr>
              <w:t>专业</w:t>
            </w:r>
          </w:p>
        </w:tc>
        <w:tc>
          <w:tcPr>
            <w:tcW w:w="851" w:type="dxa"/>
            <w:tcBorders>
              <w:top w:val="single" w:sz="4" w:space="0" w:color="auto"/>
              <w:left w:val="single" w:sz="4" w:space="0" w:color="auto"/>
              <w:bottom w:val="single" w:sz="4" w:space="0" w:color="auto"/>
              <w:right w:val="single" w:sz="4" w:space="0" w:color="auto"/>
            </w:tcBorders>
            <w:vAlign w:val="center"/>
          </w:tcPr>
          <w:p w:rsidR="00CD3EA2" w:rsidRDefault="00CD3EA2" w:rsidP="00D005D4">
            <w:pPr>
              <w:autoSpaceDN w:val="0"/>
              <w:jc w:val="center"/>
              <w:textAlignment w:val="center"/>
              <w:rPr>
                <w:rFonts w:ascii="仿宋_GB2312" w:eastAsia="仿宋_GB2312" w:hAnsi="仿宋_GB2312"/>
                <w:color w:val="000000"/>
                <w:sz w:val="22"/>
              </w:rPr>
            </w:pPr>
            <w:r w:rsidRPr="00CD3EA2">
              <w:rPr>
                <w:rFonts w:ascii="仿宋_GB2312" w:eastAsia="仿宋_GB2312" w:hAnsi="仿宋_GB2312" w:hint="eastAsia"/>
                <w:color w:val="000000"/>
                <w:sz w:val="22"/>
              </w:rPr>
              <w:t>全日制普通教育学历</w:t>
            </w:r>
          </w:p>
        </w:tc>
        <w:tc>
          <w:tcPr>
            <w:tcW w:w="850" w:type="dxa"/>
            <w:tcBorders>
              <w:top w:val="single" w:sz="4" w:space="0" w:color="auto"/>
              <w:left w:val="single" w:sz="4" w:space="0" w:color="auto"/>
              <w:bottom w:val="single" w:sz="4" w:space="0" w:color="auto"/>
              <w:right w:val="single" w:sz="4" w:space="0" w:color="auto"/>
            </w:tcBorders>
            <w:vAlign w:val="center"/>
          </w:tcPr>
          <w:p w:rsidR="00CD3EA2" w:rsidRDefault="002241B0" w:rsidP="00D005D4">
            <w:pPr>
              <w:autoSpaceDN w:val="0"/>
              <w:jc w:val="center"/>
              <w:textAlignment w:val="center"/>
              <w:rPr>
                <w:rFonts w:ascii="仿宋_GB2312" w:eastAsia="仿宋_GB2312" w:hAnsi="仿宋_GB2312"/>
                <w:color w:val="000000"/>
                <w:sz w:val="22"/>
              </w:rPr>
            </w:pPr>
            <w:r>
              <w:rPr>
                <w:rFonts w:ascii="仿宋_GB2312" w:eastAsia="仿宋_GB2312" w:hAnsi="仿宋_GB2312" w:hint="eastAsia"/>
                <w:color w:val="000000"/>
                <w:sz w:val="22"/>
              </w:rPr>
              <w:t>学位</w:t>
            </w:r>
          </w:p>
        </w:tc>
        <w:tc>
          <w:tcPr>
            <w:tcW w:w="567" w:type="dxa"/>
            <w:tcBorders>
              <w:top w:val="single" w:sz="4" w:space="0" w:color="auto"/>
              <w:left w:val="single" w:sz="4" w:space="0" w:color="auto"/>
              <w:bottom w:val="single" w:sz="4" w:space="0" w:color="auto"/>
              <w:right w:val="single" w:sz="4" w:space="0" w:color="auto"/>
            </w:tcBorders>
            <w:vAlign w:val="center"/>
          </w:tcPr>
          <w:p w:rsidR="00CD3EA2" w:rsidRDefault="00CD3EA2" w:rsidP="00D005D4">
            <w:pPr>
              <w:autoSpaceDN w:val="0"/>
              <w:jc w:val="center"/>
              <w:textAlignment w:val="center"/>
              <w:rPr>
                <w:rFonts w:ascii="仿宋_GB2312" w:eastAsia="仿宋_GB2312" w:hAnsi="仿宋_GB2312"/>
                <w:color w:val="000000"/>
                <w:sz w:val="22"/>
              </w:rPr>
            </w:pPr>
            <w:r>
              <w:rPr>
                <w:rFonts w:ascii="仿宋_GB2312" w:eastAsia="仿宋_GB2312" w:hAnsi="仿宋_GB2312" w:hint="eastAsia"/>
                <w:color w:val="000000"/>
                <w:sz w:val="22"/>
              </w:rPr>
              <w:t>政治面貌</w:t>
            </w:r>
          </w:p>
        </w:tc>
        <w:tc>
          <w:tcPr>
            <w:tcW w:w="567" w:type="dxa"/>
            <w:tcBorders>
              <w:top w:val="single" w:sz="4" w:space="0" w:color="auto"/>
              <w:left w:val="single" w:sz="4" w:space="0" w:color="auto"/>
              <w:bottom w:val="single" w:sz="4" w:space="0" w:color="auto"/>
              <w:right w:val="single" w:sz="4" w:space="0" w:color="auto"/>
            </w:tcBorders>
            <w:vAlign w:val="center"/>
          </w:tcPr>
          <w:p w:rsidR="00CD3EA2" w:rsidRDefault="00CD3EA2" w:rsidP="00D005D4">
            <w:pPr>
              <w:autoSpaceDN w:val="0"/>
              <w:jc w:val="center"/>
              <w:textAlignment w:val="center"/>
              <w:rPr>
                <w:rFonts w:ascii="仿宋_GB2312" w:eastAsia="仿宋_GB2312" w:hAnsi="仿宋_GB2312"/>
                <w:color w:val="000000"/>
                <w:sz w:val="22"/>
              </w:rPr>
            </w:pPr>
            <w:r>
              <w:rPr>
                <w:rFonts w:ascii="仿宋_GB2312" w:eastAsia="仿宋_GB2312" w:hAnsi="仿宋_GB2312" w:hint="eastAsia"/>
                <w:color w:val="000000"/>
                <w:sz w:val="22"/>
              </w:rPr>
              <w:t>性别</w:t>
            </w:r>
          </w:p>
        </w:tc>
        <w:tc>
          <w:tcPr>
            <w:tcW w:w="993" w:type="dxa"/>
            <w:tcBorders>
              <w:top w:val="single" w:sz="4" w:space="0" w:color="auto"/>
              <w:left w:val="single" w:sz="4" w:space="0" w:color="auto"/>
              <w:bottom w:val="single" w:sz="4" w:space="0" w:color="auto"/>
              <w:right w:val="single" w:sz="4" w:space="0" w:color="auto"/>
            </w:tcBorders>
            <w:vAlign w:val="center"/>
          </w:tcPr>
          <w:p w:rsidR="00CD3EA2" w:rsidRDefault="00CD3EA2" w:rsidP="00D005D4">
            <w:pPr>
              <w:autoSpaceDN w:val="0"/>
              <w:jc w:val="center"/>
              <w:textAlignment w:val="center"/>
              <w:rPr>
                <w:rFonts w:ascii="仿宋_GB2312" w:eastAsia="仿宋_GB2312" w:hAnsi="仿宋_GB2312"/>
                <w:color w:val="000000"/>
                <w:sz w:val="22"/>
              </w:rPr>
            </w:pPr>
            <w:r>
              <w:rPr>
                <w:rFonts w:ascii="仿宋_GB2312" w:eastAsia="仿宋_GB2312" w:hAnsi="仿宋_GB2312" w:hint="eastAsia"/>
                <w:color w:val="000000"/>
                <w:sz w:val="22"/>
              </w:rPr>
              <w:t>招聘对象</w:t>
            </w:r>
          </w:p>
        </w:tc>
        <w:tc>
          <w:tcPr>
            <w:tcW w:w="1780" w:type="dxa"/>
            <w:tcBorders>
              <w:top w:val="single" w:sz="4" w:space="0" w:color="auto"/>
              <w:left w:val="single" w:sz="4" w:space="0" w:color="auto"/>
              <w:bottom w:val="single" w:sz="4" w:space="0" w:color="auto"/>
              <w:right w:val="single" w:sz="4" w:space="0" w:color="auto"/>
            </w:tcBorders>
            <w:vAlign w:val="center"/>
          </w:tcPr>
          <w:p w:rsidR="00CD3EA2" w:rsidRDefault="00CD3EA2" w:rsidP="00D005D4">
            <w:pPr>
              <w:autoSpaceDN w:val="0"/>
              <w:jc w:val="center"/>
              <w:textAlignment w:val="center"/>
              <w:rPr>
                <w:rFonts w:ascii="仿宋_GB2312" w:eastAsia="仿宋_GB2312" w:hAnsi="仿宋_GB2312"/>
                <w:color w:val="000000"/>
                <w:sz w:val="22"/>
              </w:rPr>
            </w:pPr>
            <w:r>
              <w:rPr>
                <w:rFonts w:ascii="仿宋_GB2312" w:eastAsia="仿宋_GB2312" w:hAnsi="仿宋_GB2312" w:hint="eastAsia"/>
                <w:color w:val="000000"/>
                <w:sz w:val="22"/>
              </w:rPr>
              <w:t>其他条件</w:t>
            </w:r>
          </w:p>
        </w:tc>
        <w:tc>
          <w:tcPr>
            <w:tcW w:w="488" w:type="dxa"/>
            <w:tcBorders>
              <w:top w:val="single" w:sz="4" w:space="0" w:color="auto"/>
              <w:left w:val="single" w:sz="4" w:space="0" w:color="auto"/>
              <w:bottom w:val="single" w:sz="4" w:space="0" w:color="auto"/>
              <w:right w:val="single" w:sz="4" w:space="0" w:color="auto"/>
            </w:tcBorders>
            <w:vAlign w:val="center"/>
          </w:tcPr>
          <w:p w:rsidR="00CD3EA2" w:rsidRDefault="00CD3EA2" w:rsidP="00D005D4">
            <w:pPr>
              <w:autoSpaceDN w:val="0"/>
              <w:jc w:val="center"/>
              <w:textAlignment w:val="center"/>
              <w:rPr>
                <w:rFonts w:ascii="仿宋_GB2312" w:eastAsia="仿宋_GB2312" w:hAnsi="仿宋_GB2312"/>
                <w:color w:val="000000"/>
                <w:sz w:val="22"/>
              </w:rPr>
            </w:pPr>
            <w:r>
              <w:rPr>
                <w:rFonts w:ascii="仿宋_GB2312" w:eastAsia="仿宋_GB2312" w:hAnsi="仿宋_GB2312" w:hint="eastAsia"/>
                <w:color w:val="000000"/>
                <w:sz w:val="22"/>
              </w:rPr>
              <w:t>备注</w:t>
            </w:r>
          </w:p>
        </w:tc>
      </w:tr>
      <w:tr w:rsidR="001755AE" w:rsidTr="001755AE">
        <w:trPr>
          <w:trHeight w:val="1120"/>
        </w:trPr>
        <w:tc>
          <w:tcPr>
            <w:tcW w:w="1211" w:type="dxa"/>
            <w:tcBorders>
              <w:top w:val="single" w:sz="4" w:space="0" w:color="auto"/>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宁化县教育局</w:t>
            </w:r>
          </w:p>
        </w:tc>
        <w:tc>
          <w:tcPr>
            <w:tcW w:w="1029" w:type="dxa"/>
            <w:tcBorders>
              <w:top w:val="single" w:sz="4" w:space="0" w:color="auto"/>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宁化县第六中学</w:t>
            </w:r>
          </w:p>
        </w:tc>
        <w:tc>
          <w:tcPr>
            <w:tcW w:w="783" w:type="dxa"/>
            <w:tcBorders>
              <w:top w:val="single" w:sz="4" w:space="0" w:color="auto"/>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财政</w:t>
            </w:r>
            <w:r>
              <w:rPr>
                <w:rFonts w:ascii="仿宋_GB2312" w:eastAsia="仿宋_GB2312" w:hAnsi="仿宋_GB2312"/>
                <w:color w:val="000000"/>
                <w:sz w:val="22"/>
              </w:rPr>
              <w:br/>
              <w:t>核拨</w:t>
            </w:r>
          </w:p>
        </w:tc>
        <w:tc>
          <w:tcPr>
            <w:tcW w:w="1653" w:type="dxa"/>
            <w:tcBorders>
              <w:top w:val="single" w:sz="4" w:space="0" w:color="auto"/>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专技人员（高中数学教师）</w:t>
            </w:r>
          </w:p>
        </w:tc>
        <w:tc>
          <w:tcPr>
            <w:tcW w:w="551" w:type="dxa"/>
            <w:tcBorders>
              <w:top w:val="single" w:sz="4" w:space="0" w:color="auto"/>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1</w:t>
            </w:r>
          </w:p>
        </w:tc>
        <w:tc>
          <w:tcPr>
            <w:tcW w:w="869" w:type="dxa"/>
            <w:tcBorders>
              <w:top w:val="single" w:sz="4" w:space="0" w:color="auto"/>
              <w:left w:val="single" w:sz="4" w:space="0" w:color="000000"/>
              <w:bottom w:val="single" w:sz="4" w:space="0" w:color="000000"/>
              <w:right w:val="single" w:sz="4" w:space="0" w:color="000000"/>
            </w:tcBorders>
            <w:vAlign w:val="center"/>
          </w:tcPr>
          <w:p w:rsidR="001755AE" w:rsidRDefault="001755AE" w:rsidP="00E76CA8">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紧缺</w:t>
            </w:r>
            <w:r>
              <w:rPr>
                <w:rFonts w:ascii="仿宋_GB2312" w:eastAsia="仿宋_GB2312" w:hAnsi="仿宋_GB2312" w:hint="eastAsia"/>
                <w:color w:val="000000"/>
                <w:sz w:val="22"/>
              </w:rPr>
              <w:t>急需</w:t>
            </w:r>
            <w:r>
              <w:rPr>
                <w:rFonts w:ascii="仿宋_GB2312" w:eastAsia="仿宋_GB2312" w:hAnsi="仿宋_GB2312"/>
                <w:color w:val="000000"/>
                <w:sz w:val="22"/>
              </w:rPr>
              <w:t>专业</w:t>
            </w:r>
          </w:p>
        </w:tc>
        <w:tc>
          <w:tcPr>
            <w:tcW w:w="567" w:type="dxa"/>
            <w:tcBorders>
              <w:top w:val="single" w:sz="4" w:space="0" w:color="auto"/>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30</w:t>
            </w:r>
          </w:p>
        </w:tc>
        <w:tc>
          <w:tcPr>
            <w:tcW w:w="2409" w:type="dxa"/>
            <w:tcBorders>
              <w:top w:val="single" w:sz="4" w:space="0" w:color="auto"/>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数学类、教育学类</w:t>
            </w:r>
          </w:p>
        </w:tc>
        <w:tc>
          <w:tcPr>
            <w:tcW w:w="851" w:type="dxa"/>
            <w:tcBorders>
              <w:top w:val="single" w:sz="4" w:space="0" w:color="auto"/>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本科</w:t>
            </w:r>
            <w:r>
              <w:rPr>
                <w:rFonts w:ascii="仿宋_GB2312" w:eastAsia="仿宋_GB2312" w:hAnsi="仿宋_GB2312"/>
                <w:color w:val="000000"/>
                <w:sz w:val="22"/>
              </w:rPr>
              <w:br/>
              <w:t>及以上</w:t>
            </w:r>
          </w:p>
        </w:tc>
        <w:tc>
          <w:tcPr>
            <w:tcW w:w="850" w:type="dxa"/>
            <w:tcBorders>
              <w:top w:val="single" w:sz="4" w:space="0" w:color="auto"/>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学士</w:t>
            </w:r>
            <w:r>
              <w:rPr>
                <w:rFonts w:ascii="仿宋_GB2312" w:eastAsia="仿宋_GB2312" w:hAnsi="仿宋_GB2312"/>
                <w:color w:val="000000"/>
                <w:sz w:val="22"/>
              </w:rPr>
              <w:br/>
              <w:t>及以上</w:t>
            </w:r>
          </w:p>
        </w:tc>
        <w:tc>
          <w:tcPr>
            <w:tcW w:w="567" w:type="dxa"/>
            <w:tcBorders>
              <w:top w:val="single" w:sz="4" w:space="0" w:color="auto"/>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不限</w:t>
            </w:r>
          </w:p>
        </w:tc>
        <w:tc>
          <w:tcPr>
            <w:tcW w:w="567" w:type="dxa"/>
            <w:tcBorders>
              <w:top w:val="single" w:sz="4" w:space="0" w:color="auto"/>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不限</w:t>
            </w:r>
          </w:p>
        </w:tc>
        <w:tc>
          <w:tcPr>
            <w:tcW w:w="993" w:type="dxa"/>
            <w:vMerge w:val="restart"/>
            <w:tcBorders>
              <w:top w:val="single" w:sz="4" w:space="0" w:color="auto"/>
              <w:left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hint="eastAsia"/>
                <w:color w:val="000000"/>
                <w:sz w:val="22"/>
              </w:rPr>
              <w:t>应往届毕业生（我县机关事业单位在编在岗人员除外）</w:t>
            </w:r>
          </w:p>
        </w:tc>
        <w:tc>
          <w:tcPr>
            <w:tcW w:w="1780" w:type="dxa"/>
            <w:tcBorders>
              <w:top w:val="single" w:sz="4" w:space="0" w:color="auto"/>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具有高级中学数学教师资格证</w:t>
            </w:r>
          </w:p>
        </w:tc>
        <w:tc>
          <w:tcPr>
            <w:tcW w:w="488" w:type="dxa"/>
            <w:tcBorders>
              <w:top w:val="single" w:sz="4" w:space="0" w:color="auto"/>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p>
        </w:tc>
      </w:tr>
      <w:tr w:rsidR="001755AE" w:rsidTr="001755AE">
        <w:trPr>
          <w:trHeight w:val="895"/>
        </w:trPr>
        <w:tc>
          <w:tcPr>
            <w:tcW w:w="121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宁化县教育局</w:t>
            </w:r>
          </w:p>
        </w:tc>
        <w:tc>
          <w:tcPr>
            <w:tcW w:w="102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宁化县第六中学</w:t>
            </w:r>
          </w:p>
        </w:tc>
        <w:tc>
          <w:tcPr>
            <w:tcW w:w="783"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财政</w:t>
            </w:r>
            <w:r>
              <w:rPr>
                <w:rFonts w:ascii="仿宋_GB2312" w:eastAsia="仿宋_GB2312" w:hAnsi="仿宋_GB2312"/>
                <w:color w:val="000000"/>
                <w:sz w:val="22"/>
              </w:rPr>
              <w:br/>
              <w:t>核拨</w:t>
            </w:r>
          </w:p>
        </w:tc>
        <w:tc>
          <w:tcPr>
            <w:tcW w:w="1653"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专技人员（高中历史教师）</w:t>
            </w:r>
          </w:p>
        </w:tc>
        <w:tc>
          <w:tcPr>
            <w:tcW w:w="55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1</w:t>
            </w:r>
          </w:p>
        </w:tc>
        <w:tc>
          <w:tcPr>
            <w:tcW w:w="86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紧缺</w:t>
            </w:r>
            <w:r>
              <w:rPr>
                <w:rFonts w:ascii="仿宋_GB2312" w:eastAsia="仿宋_GB2312" w:hAnsi="仿宋_GB2312" w:hint="eastAsia"/>
                <w:color w:val="000000"/>
                <w:sz w:val="22"/>
              </w:rPr>
              <w:t>急需</w:t>
            </w:r>
            <w:r>
              <w:rPr>
                <w:rFonts w:ascii="仿宋_GB2312" w:eastAsia="仿宋_GB2312" w:hAnsi="仿宋_GB2312"/>
                <w:color w:val="000000"/>
                <w:sz w:val="22"/>
              </w:rPr>
              <w:t>专业</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30</w:t>
            </w:r>
          </w:p>
        </w:tc>
        <w:tc>
          <w:tcPr>
            <w:tcW w:w="240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E76CA8">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历史学类、教育学类</w:t>
            </w:r>
          </w:p>
        </w:tc>
        <w:tc>
          <w:tcPr>
            <w:tcW w:w="85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本科</w:t>
            </w:r>
            <w:r>
              <w:rPr>
                <w:rFonts w:ascii="仿宋_GB2312" w:eastAsia="仿宋_GB2312" w:hAnsi="仿宋_GB2312"/>
                <w:color w:val="000000"/>
                <w:sz w:val="22"/>
              </w:rPr>
              <w:br/>
              <w:t>及以上</w:t>
            </w:r>
          </w:p>
        </w:tc>
        <w:tc>
          <w:tcPr>
            <w:tcW w:w="850"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学士</w:t>
            </w:r>
            <w:r>
              <w:rPr>
                <w:rFonts w:ascii="仿宋_GB2312" w:eastAsia="仿宋_GB2312" w:hAnsi="仿宋_GB2312"/>
                <w:color w:val="000000"/>
                <w:sz w:val="22"/>
              </w:rPr>
              <w:br/>
              <w:t>及以上</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不限</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不限</w:t>
            </w:r>
          </w:p>
        </w:tc>
        <w:tc>
          <w:tcPr>
            <w:tcW w:w="993" w:type="dxa"/>
            <w:vMerge/>
            <w:tcBorders>
              <w:left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具有高级中学历史教师资格证</w:t>
            </w:r>
          </w:p>
        </w:tc>
        <w:tc>
          <w:tcPr>
            <w:tcW w:w="488" w:type="dxa"/>
            <w:tcBorders>
              <w:top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p>
        </w:tc>
      </w:tr>
      <w:tr w:rsidR="001755AE" w:rsidTr="001755AE">
        <w:trPr>
          <w:trHeight w:val="885"/>
        </w:trPr>
        <w:tc>
          <w:tcPr>
            <w:tcW w:w="121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宁化县教育局</w:t>
            </w:r>
          </w:p>
        </w:tc>
        <w:tc>
          <w:tcPr>
            <w:tcW w:w="102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宁化县第六中学</w:t>
            </w:r>
          </w:p>
        </w:tc>
        <w:tc>
          <w:tcPr>
            <w:tcW w:w="783"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财政</w:t>
            </w:r>
            <w:r>
              <w:rPr>
                <w:rFonts w:ascii="仿宋_GB2312" w:eastAsia="仿宋_GB2312" w:hAnsi="仿宋_GB2312"/>
                <w:color w:val="000000"/>
                <w:sz w:val="22"/>
              </w:rPr>
              <w:br/>
              <w:t>核拨</w:t>
            </w:r>
          </w:p>
        </w:tc>
        <w:tc>
          <w:tcPr>
            <w:tcW w:w="1653"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专技人员（高中地理教师）</w:t>
            </w:r>
          </w:p>
        </w:tc>
        <w:tc>
          <w:tcPr>
            <w:tcW w:w="55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1</w:t>
            </w:r>
          </w:p>
        </w:tc>
        <w:tc>
          <w:tcPr>
            <w:tcW w:w="86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紧缺</w:t>
            </w:r>
            <w:r>
              <w:rPr>
                <w:rFonts w:ascii="仿宋_GB2312" w:eastAsia="仿宋_GB2312" w:hAnsi="仿宋_GB2312" w:hint="eastAsia"/>
                <w:color w:val="000000"/>
                <w:sz w:val="22"/>
              </w:rPr>
              <w:t>急需</w:t>
            </w:r>
            <w:r>
              <w:rPr>
                <w:rFonts w:ascii="仿宋_GB2312" w:eastAsia="仿宋_GB2312" w:hAnsi="仿宋_GB2312"/>
                <w:color w:val="000000"/>
                <w:sz w:val="22"/>
              </w:rPr>
              <w:t>专业</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30</w:t>
            </w:r>
          </w:p>
        </w:tc>
        <w:tc>
          <w:tcPr>
            <w:tcW w:w="240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E76CA8">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地理科学类、教育学类</w:t>
            </w:r>
          </w:p>
        </w:tc>
        <w:tc>
          <w:tcPr>
            <w:tcW w:w="85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本科</w:t>
            </w:r>
            <w:r>
              <w:rPr>
                <w:rFonts w:ascii="仿宋_GB2312" w:eastAsia="仿宋_GB2312" w:hAnsi="仿宋_GB2312"/>
                <w:color w:val="000000"/>
                <w:sz w:val="22"/>
              </w:rPr>
              <w:br/>
              <w:t>及以上</w:t>
            </w:r>
          </w:p>
        </w:tc>
        <w:tc>
          <w:tcPr>
            <w:tcW w:w="850"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学士</w:t>
            </w:r>
            <w:r>
              <w:rPr>
                <w:rFonts w:ascii="仿宋_GB2312" w:eastAsia="仿宋_GB2312" w:hAnsi="仿宋_GB2312"/>
                <w:color w:val="000000"/>
                <w:sz w:val="22"/>
              </w:rPr>
              <w:br/>
              <w:t>及以上</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不限</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不限</w:t>
            </w:r>
          </w:p>
        </w:tc>
        <w:tc>
          <w:tcPr>
            <w:tcW w:w="993" w:type="dxa"/>
            <w:vMerge/>
            <w:tcBorders>
              <w:left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具有高级中学地理教师资格证</w:t>
            </w:r>
          </w:p>
        </w:tc>
        <w:tc>
          <w:tcPr>
            <w:tcW w:w="488" w:type="dxa"/>
            <w:tcBorders>
              <w:top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p>
        </w:tc>
      </w:tr>
      <w:tr w:rsidR="001755AE" w:rsidTr="001755AE">
        <w:trPr>
          <w:trHeight w:val="885"/>
        </w:trPr>
        <w:tc>
          <w:tcPr>
            <w:tcW w:w="121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宁化县教育局</w:t>
            </w:r>
          </w:p>
        </w:tc>
        <w:tc>
          <w:tcPr>
            <w:tcW w:w="102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宁化县第六中学</w:t>
            </w:r>
          </w:p>
        </w:tc>
        <w:tc>
          <w:tcPr>
            <w:tcW w:w="783"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财政</w:t>
            </w:r>
            <w:r>
              <w:rPr>
                <w:rFonts w:ascii="仿宋_GB2312" w:eastAsia="仿宋_GB2312" w:hAnsi="仿宋_GB2312"/>
                <w:color w:val="000000"/>
                <w:sz w:val="22"/>
              </w:rPr>
              <w:br/>
              <w:t>核拨</w:t>
            </w:r>
          </w:p>
        </w:tc>
        <w:tc>
          <w:tcPr>
            <w:tcW w:w="1653"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专技人员（初中数学教师）</w:t>
            </w:r>
          </w:p>
        </w:tc>
        <w:tc>
          <w:tcPr>
            <w:tcW w:w="55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1</w:t>
            </w:r>
          </w:p>
        </w:tc>
        <w:tc>
          <w:tcPr>
            <w:tcW w:w="86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紧缺</w:t>
            </w:r>
            <w:r>
              <w:rPr>
                <w:rFonts w:ascii="仿宋_GB2312" w:eastAsia="仿宋_GB2312" w:hAnsi="仿宋_GB2312" w:hint="eastAsia"/>
                <w:color w:val="000000"/>
                <w:sz w:val="22"/>
              </w:rPr>
              <w:t>急需</w:t>
            </w:r>
            <w:r>
              <w:rPr>
                <w:rFonts w:ascii="仿宋_GB2312" w:eastAsia="仿宋_GB2312" w:hAnsi="仿宋_GB2312"/>
                <w:color w:val="000000"/>
                <w:sz w:val="22"/>
              </w:rPr>
              <w:t>专业</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30</w:t>
            </w:r>
          </w:p>
        </w:tc>
        <w:tc>
          <w:tcPr>
            <w:tcW w:w="240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数学类、教育学类</w:t>
            </w:r>
          </w:p>
        </w:tc>
        <w:tc>
          <w:tcPr>
            <w:tcW w:w="85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本科</w:t>
            </w:r>
            <w:r>
              <w:rPr>
                <w:rFonts w:ascii="仿宋_GB2312" w:eastAsia="仿宋_GB2312" w:hAnsi="仿宋_GB2312"/>
                <w:color w:val="000000"/>
                <w:sz w:val="22"/>
              </w:rPr>
              <w:br/>
              <w:t>及以上</w:t>
            </w:r>
          </w:p>
        </w:tc>
        <w:tc>
          <w:tcPr>
            <w:tcW w:w="850"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学士</w:t>
            </w:r>
            <w:r>
              <w:rPr>
                <w:rFonts w:ascii="仿宋_GB2312" w:eastAsia="仿宋_GB2312" w:hAnsi="仿宋_GB2312"/>
                <w:color w:val="000000"/>
                <w:sz w:val="22"/>
              </w:rPr>
              <w:br/>
              <w:t>及以上</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不限</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不限</w:t>
            </w:r>
          </w:p>
        </w:tc>
        <w:tc>
          <w:tcPr>
            <w:tcW w:w="993" w:type="dxa"/>
            <w:vMerge/>
            <w:tcBorders>
              <w:left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具有初级中学及以上数学教师资格证</w:t>
            </w:r>
          </w:p>
        </w:tc>
        <w:tc>
          <w:tcPr>
            <w:tcW w:w="488" w:type="dxa"/>
            <w:tcBorders>
              <w:top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p>
        </w:tc>
      </w:tr>
      <w:tr w:rsidR="001755AE" w:rsidTr="001755AE">
        <w:trPr>
          <w:trHeight w:val="885"/>
        </w:trPr>
        <w:tc>
          <w:tcPr>
            <w:tcW w:w="121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宁化县教育局</w:t>
            </w:r>
          </w:p>
        </w:tc>
        <w:tc>
          <w:tcPr>
            <w:tcW w:w="102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宁化县城东中学</w:t>
            </w:r>
          </w:p>
        </w:tc>
        <w:tc>
          <w:tcPr>
            <w:tcW w:w="783"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财政</w:t>
            </w:r>
            <w:r>
              <w:rPr>
                <w:rFonts w:ascii="仿宋_GB2312" w:eastAsia="仿宋_GB2312" w:hAnsi="仿宋_GB2312"/>
                <w:color w:val="000000"/>
                <w:sz w:val="22"/>
              </w:rPr>
              <w:br/>
              <w:t>核拨</w:t>
            </w:r>
          </w:p>
        </w:tc>
        <w:tc>
          <w:tcPr>
            <w:tcW w:w="1653"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专技人员（初中物理教师）</w:t>
            </w:r>
          </w:p>
        </w:tc>
        <w:tc>
          <w:tcPr>
            <w:tcW w:w="55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1</w:t>
            </w:r>
          </w:p>
        </w:tc>
        <w:tc>
          <w:tcPr>
            <w:tcW w:w="86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紧缺</w:t>
            </w:r>
            <w:r>
              <w:rPr>
                <w:rFonts w:ascii="仿宋_GB2312" w:eastAsia="仿宋_GB2312" w:hAnsi="仿宋_GB2312" w:hint="eastAsia"/>
                <w:color w:val="000000"/>
                <w:sz w:val="22"/>
              </w:rPr>
              <w:t>急需</w:t>
            </w:r>
            <w:r>
              <w:rPr>
                <w:rFonts w:ascii="仿宋_GB2312" w:eastAsia="仿宋_GB2312" w:hAnsi="仿宋_GB2312"/>
                <w:color w:val="000000"/>
                <w:sz w:val="22"/>
              </w:rPr>
              <w:t>专业</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30</w:t>
            </w:r>
          </w:p>
        </w:tc>
        <w:tc>
          <w:tcPr>
            <w:tcW w:w="240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物理学类、教育学类</w:t>
            </w:r>
          </w:p>
        </w:tc>
        <w:tc>
          <w:tcPr>
            <w:tcW w:w="85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本科</w:t>
            </w:r>
            <w:r>
              <w:rPr>
                <w:rFonts w:ascii="仿宋_GB2312" w:eastAsia="仿宋_GB2312" w:hAnsi="仿宋_GB2312"/>
                <w:color w:val="000000"/>
                <w:sz w:val="22"/>
              </w:rPr>
              <w:br/>
              <w:t>及以上</w:t>
            </w:r>
          </w:p>
        </w:tc>
        <w:tc>
          <w:tcPr>
            <w:tcW w:w="850"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学士</w:t>
            </w:r>
            <w:r>
              <w:rPr>
                <w:rFonts w:ascii="仿宋_GB2312" w:eastAsia="仿宋_GB2312" w:hAnsi="仿宋_GB2312"/>
                <w:color w:val="000000"/>
                <w:sz w:val="22"/>
              </w:rPr>
              <w:br/>
              <w:t>及以上</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不限</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不限</w:t>
            </w:r>
          </w:p>
        </w:tc>
        <w:tc>
          <w:tcPr>
            <w:tcW w:w="993" w:type="dxa"/>
            <w:vMerge/>
            <w:tcBorders>
              <w:left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具有初中及以上物理教师资格证</w:t>
            </w:r>
          </w:p>
        </w:tc>
        <w:tc>
          <w:tcPr>
            <w:tcW w:w="488" w:type="dxa"/>
            <w:tcBorders>
              <w:top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p>
        </w:tc>
      </w:tr>
      <w:tr w:rsidR="001755AE" w:rsidTr="001755AE">
        <w:trPr>
          <w:trHeight w:val="885"/>
        </w:trPr>
        <w:tc>
          <w:tcPr>
            <w:tcW w:w="121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宁化县教育局</w:t>
            </w:r>
          </w:p>
        </w:tc>
        <w:tc>
          <w:tcPr>
            <w:tcW w:w="102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宁化县城东中学</w:t>
            </w:r>
          </w:p>
        </w:tc>
        <w:tc>
          <w:tcPr>
            <w:tcW w:w="783"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财政</w:t>
            </w:r>
            <w:r>
              <w:rPr>
                <w:rFonts w:ascii="仿宋_GB2312" w:eastAsia="仿宋_GB2312" w:hAnsi="仿宋_GB2312"/>
                <w:color w:val="000000"/>
                <w:sz w:val="22"/>
              </w:rPr>
              <w:br/>
              <w:t>核拨</w:t>
            </w:r>
          </w:p>
        </w:tc>
        <w:tc>
          <w:tcPr>
            <w:tcW w:w="1653"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专技人员（初中生物教师）</w:t>
            </w:r>
          </w:p>
        </w:tc>
        <w:tc>
          <w:tcPr>
            <w:tcW w:w="55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1</w:t>
            </w:r>
          </w:p>
        </w:tc>
        <w:tc>
          <w:tcPr>
            <w:tcW w:w="86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1C17FC">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紧缺</w:t>
            </w:r>
            <w:r>
              <w:rPr>
                <w:rFonts w:ascii="仿宋_GB2312" w:eastAsia="仿宋_GB2312" w:hAnsi="仿宋_GB2312" w:hint="eastAsia"/>
                <w:color w:val="000000"/>
                <w:sz w:val="22"/>
              </w:rPr>
              <w:t>急需</w:t>
            </w:r>
            <w:r>
              <w:rPr>
                <w:rFonts w:ascii="仿宋_GB2312" w:eastAsia="仿宋_GB2312" w:hAnsi="仿宋_GB2312"/>
                <w:color w:val="000000"/>
                <w:sz w:val="22"/>
              </w:rPr>
              <w:t>专业</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30</w:t>
            </w:r>
          </w:p>
        </w:tc>
        <w:tc>
          <w:tcPr>
            <w:tcW w:w="240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生物科学类、教育学类</w:t>
            </w:r>
          </w:p>
        </w:tc>
        <w:tc>
          <w:tcPr>
            <w:tcW w:w="85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本科</w:t>
            </w:r>
            <w:r>
              <w:rPr>
                <w:rFonts w:ascii="仿宋_GB2312" w:eastAsia="仿宋_GB2312" w:hAnsi="仿宋_GB2312"/>
                <w:color w:val="000000"/>
                <w:sz w:val="22"/>
              </w:rPr>
              <w:br/>
              <w:t>及以上</w:t>
            </w:r>
          </w:p>
        </w:tc>
        <w:tc>
          <w:tcPr>
            <w:tcW w:w="850"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学士</w:t>
            </w:r>
            <w:r>
              <w:rPr>
                <w:rFonts w:ascii="仿宋_GB2312" w:eastAsia="仿宋_GB2312" w:hAnsi="仿宋_GB2312"/>
                <w:color w:val="000000"/>
                <w:sz w:val="22"/>
              </w:rPr>
              <w:br/>
              <w:t>及以上</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不限</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不限</w:t>
            </w:r>
          </w:p>
        </w:tc>
        <w:tc>
          <w:tcPr>
            <w:tcW w:w="993" w:type="dxa"/>
            <w:vMerge/>
            <w:tcBorders>
              <w:left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具有初中及以上生物教师资格证</w:t>
            </w:r>
          </w:p>
        </w:tc>
        <w:tc>
          <w:tcPr>
            <w:tcW w:w="488" w:type="dxa"/>
            <w:tcBorders>
              <w:top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p>
        </w:tc>
      </w:tr>
      <w:tr w:rsidR="001755AE" w:rsidTr="001755AE">
        <w:trPr>
          <w:trHeight w:val="885"/>
        </w:trPr>
        <w:tc>
          <w:tcPr>
            <w:tcW w:w="121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宁化县教育局</w:t>
            </w:r>
          </w:p>
        </w:tc>
        <w:tc>
          <w:tcPr>
            <w:tcW w:w="102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宁化县第五中学</w:t>
            </w:r>
          </w:p>
        </w:tc>
        <w:tc>
          <w:tcPr>
            <w:tcW w:w="783"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财政</w:t>
            </w:r>
            <w:r>
              <w:rPr>
                <w:rFonts w:ascii="仿宋_GB2312" w:eastAsia="仿宋_GB2312" w:hAnsi="仿宋_GB2312"/>
                <w:color w:val="000000"/>
                <w:sz w:val="22"/>
              </w:rPr>
              <w:br/>
              <w:t>核拨</w:t>
            </w:r>
          </w:p>
        </w:tc>
        <w:tc>
          <w:tcPr>
            <w:tcW w:w="1653"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专技人员（初中物理教师）</w:t>
            </w:r>
          </w:p>
        </w:tc>
        <w:tc>
          <w:tcPr>
            <w:tcW w:w="55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1</w:t>
            </w:r>
          </w:p>
        </w:tc>
        <w:tc>
          <w:tcPr>
            <w:tcW w:w="86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1C17FC">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紧缺</w:t>
            </w:r>
            <w:r>
              <w:rPr>
                <w:rFonts w:ascii="仿宋_GB2312" w:eastAsia="仿宋_GB2312" w:hAnsi="仿宋_GB2312" w:hint="eastAsia"/>
                <w:color w:val="000000"/>
                <w:sz w:val="22"/>
              </w:rPr>
              <w:t>急需</w:t>
            </w:r>
            <w:r>
              <w:rPr>
                <w:rFonts w:ascii="仿宋_GB2312" w:eastAsia="仿宋_GB2312" w:hAnsi="仿宋_GB2312"/>
                <w:color w:val="000000"/>
                <w:sz w:val="22"/>
              </w:rPr>
              <w:t>专业</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30</w:t>
            </w:r>
          </w:p>
        </w:tc>
        <w:tc>
          <w:tcPr>
            <w:tcW w:w="240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物理学类、教育学类</w:t>
            </w:r>
          </w:p>
        </w:tc>
        <w:tc>
          <w:tcPr>
            <w:tcW w:w="85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本科</w:t>
            </w:r>
            <w:r>
              <w:rPr>
                <w:rFonts w:ascii="仿宋_GB2312" w:eastAsia="仿宋_GB2312" w:hAnsi="仿宋_GB2312"/>
                <w:color w:val="000000"/>
                <w:sz w:val="22"/>
              </w:rPr>
              <w:br/>
              <w:t>及以上</w:t>
            </w:r>
          </w:p>
        </w:tc>
        <w:tc>
          <w:tcPr>
            <w:tcW w:w="850"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学士</w:t>
            </w:r>
            <w:r>
              <w:rPr>
                <w:rFonts w:ascii="仿宋_GB2312" w:eastAsia="仿宋_GB2312" w:hAnsi="仿宋_GB2312"/>
                <w:color w:val="000000"/>
                <w:sz w:val="22"/>
              </w:rPr>
              <w:br/>
              <w:t>及以上</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不限</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不限</w:t>
            </w:r>
          </w:p>
        </w:tc>
        <w:tc>
          <w:tcPr>
            <w:tcW w:w="993" w:type="dxa"/>
            <w:vMerge/>
            <w:tcBorders>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具有初中及以上物理教师资格证</w:t>
            </w:r>
          </w:p>
        </w:tc>
        <w:tc>
          <w:tcPr>
            <w:tcW w:w="488" w:type="dxa"/>
            <w:tcBorders>
              <w:top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p>
        </w:tc>
      </w:tr>
      <w:tr w:rsidR="001755AE" w:rsidTr="001755AE">
        <w:trPr>
          <w:trHeight w:val="885"/>
        </w:trPr>
        <w:tc>
          <w:tcPr>
            <w:tcW w:w="121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lastRenderedPageBreak/>
              <w:t>宁化县教育局</w:t>
            </w:r>
          </w:p>
        </w:tc>
        <w:tc>
          <w:tcPr>
            <w:tcW w:w="102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宁化县第五中学</w:t>
            </w:r>
          </w:p>
        </w:tc>
        <w:tc>
          <w:tcPr>
            <w:tcW w:w="783"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财政</w:t>
            </w:r>
            <w:r>
              <w:rPr>
                <w:rFonts w:ascii="仿宋_GB2312" w:eastAsia="仿宋_GB2312" w:hAnsi="仿宋_GB2312"/>
                <w:color w:val="000000"/>
                <w:sz w:val="22"/>
              </w:rPr>
              <w:br/>
              <w:t>核拨</w:t>
            </w:r>
          </w:p>
        </w:tc>
        <w:tc>
          <w:tcPr>
            <w:tcW w:w="1653"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专技人员（初中生物教师）</w:t>
            </w:r>
          </w:p>
        </w:tc>
        <w:tc>
          <w:tcPr>
            <w:tcW w:w="55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1</w:t>
            </w:r>
          </w:p>
        </w:tc>
        <w:tc>
          <w:tcPr>
            <w:tcW w:w="86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1C17FC">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紧缺</w:t>
            </w:r>
            <w:r>
              <w:rPr>
                <w:rFonts w:ascii="仿宋_GB2312" w:eastAsia="仿宋_GB2312" w:hAnsi="仿宋_GB2312" w:hint="eastAsia"/>
                <w:color w:val="000000"/>
                <w:sz w:val="22"/>
              </w:rPr>
              <w:t>急需</w:t>
            </w:r>
            <w:r>
              <w:rPr>
                <w:rFonts w:ascii="仿宋_GB2312" w:eastAsia="仿宋_GB2312" w:hAnsi="仿宋_GB2312"/>
                <w:color w:val="000000"/>
                <w:sz w:val="22"/>
              </w:rPr>
              <w:t>专业</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30</w:t>
            </w:r>
          </w:p>
        </w:tc>
        <w:tc>
          <w:tcPr>
            <w:tcW w:w="240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E76CA8">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生物科学类、教育学类</w:t>
            </w:r>
          </w:p>
        </w:tc>
        <w:tc>
          <w:tcPr>
            <w:tcW w:w="85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本科</w:t>
            </w:r>
            <w:r>
              <w:rPr>
                <w:rFonts w:ascii="仿宋_GB2312" w:eastAsia="仿宋_GB2312" w:hAnsi="仿宋_GB2312"/>
                <w:color w:val="000000"/>
                <w:sz w:val="22"/>
              </w:rPr>
              <w:br/>
              <w:t>及以上</w:t>
            </w:r>
          </w:p>
        </w:tc>
        <w:tc>
          <w:tcPr>
            <w:tcW w:w="850"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学士</w:t>
            </w:r>
            <w:r>
              <w:rPr>
                <w:rFonts w:ascii="仿宋_GB2312" w:eastAsia="仿宋_GB2312" w:hAnsi="仿宋_GB2312"/>
                <w:color w:val="000000"/>
                <w:sz w:val="22"/>
              </w:rPr>
              <w:br/>
              <w:t>及以上</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不限</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不限</w:t>
            </w:r>
          </w:p>
        </w:tc>
        <w:tc>
          <w:tcPr>
            <w:tcW w:w="993" w:type="dxa"/>
            <w:vMerge w:val="restart"/>
            <w:tcBorders>
              <w:top w:val="single" w:sz="4" w:space="0" w:color="000000"/>
              <w:left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hint="eastAsia"/>
                <w:color w:val="000000"/>
                <w:sz w:val="22"/>
              </w:rPr>
              <w:t>应往届毕业生（我县机关事业单位在编在岗人员除外</w:t>
            </w:r>
          </w:p>
        </w:tc>
        <w:tc>
          <w:tcPr>
            <w:tcW w:w="1780"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具有初级中学及以上生物教师资格证</w:t>
            </w:r>
          </w:p>
        </w:tc>
        <w:tc>
          <w:tcPr>
            <w:tcW w:w="488" w:type="dxa"/>
            <w:tcBorders>
              <w:top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p>
        </w:tc>
      </w:tr>
      <w:tr w:rsidR="001755AE" w:rsidTr="001755AE">
        <w:trPr>
          <w:trHeight w:val="885"/>
        </w:trPr>
        <w:tc>
          <w:tcPr>
            <w:tcW w:w="121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宁化县教育局</w:t>
            </w:r>
          </w:p>
        </w:tc>
        <w:tc>
          <w:tcPr>
            <w:tcW w:w="102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宁化县第五中学</w:t>
            </w:r>
          </w:p>
        </w:tc>
        <w:tc>
          <w:tcPr>
            <w:tcW w:w="783"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财政</w:t>
            </w:r>
            <w:r>
              <w:rPr>
                <w:rFonts w:ascii="仿宋_GB2312" w:eastAsia="仿宋_GB2312" w:hAnsi="仿宋_GB2312"/>
                <w:color w:val="000000"/>
                <w:sz w:val="22"/>
              </w:rPr>
              <w:br/>
              <w:t>核拨</w:t>
            </w:r>
          </w:p>
        </w:tc>
        <w:tc>
          <w:tcPr>
            <w:tcW w:w="1653"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专技人员（初中历史教师）</w:t>
            </w:r>
          </w:p>
        </w:tc>
        <w:tc>
          <w:tcPr>
            <w:tcW w:w="55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1</w:t>
            </w:r>
          </w:p>
        </w:tc>
        <w:tc>
          <w:tcPr>
            <w:tcW w:w="86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1C17FC">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紧缺</w:t>
            </w:r>
            <w:r>
              <w:rPr>
                <w:rFonts w:ascii="仿宋_GB2312" w:eastAsia="仿宋_GB2312" w:hAnsi="仿宋_GB2312" w:hint="eastAsia"/>
                <w:color w:val="000000"/>
                <w:sz w:val="22"/>
              </w:rPr>
              <w:t>急需</w:t>
            </w:r>
            <w:r>
              <w:rPr>
                <w:rFonts w:ascii="仿宋_GB2312" w:eastAsia="仿宋_GB2312" w:hAnsi="仿宋_GB2312"/>
                <w:color w:val="000000"/>
                <w:sz w:val="22"/>
              </w:rPr>
              <w:t>专业</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30</w:t>
            </w:r>
          </w:p>
        </w:tc>
        <w:tc>
          <w:tcPr>
            <w:tcW w:w="240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历史学类、教育学类</w:t>
            </w:r>
          </w:p>
        </w:tc>
        <w:tc>
          <w:tcPr>
            <w:tcW w:w="85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本科</w:t>
            </w:r>
            <w:r>
              <w:rPr>
                <w:rFonts w:ascii="仿宋_GB2312" w:eastAsia="仿宋_GB2312" w:hAnsi="仿宋_GB2312"/>
                <w:color w:val="000000"/>
                <w:sz w:val="22"/>
              </w:rPr>
              <w:br/>
              <w:t>及以上</w:t>
            </w:r>
          </w:p>
        </w:tc>
        <w:tc>
          <w:tcPr>
            <w:tcW w:w="850"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学士</w:t>
            </w:r>
            <w:r>
              <w:rPr>
                <w:rFonts w:ascii="仿宋_GB2312" w:eastAsia="仿宋_GB2312" w:hAnsi="仿宋_GB2312"/>
                <w:color w:val="000000"/>
                <w:sz w:val="22"/>
              </w:rPr>
              <w:br/>
              <w:t>及以上</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不限</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不限</w:t>
            </w:r>
          </w:p>
        </w:tc>
        <w:tc>
          <w:tcPr>
            <w:tcW w:w="993" w:type="dxa"/>
            <w:vMerge/>
            <w:tcBorders>
              <w:left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具有初中及以上历史教师资格证</w:t>
            </w:r>
          </w:p>
        </w:tc>
        <w:tc>
          <w:tcPr>
            <w:tcW w:w="488" w:type="dxa"/>
            <w:tcBorders>
              <w:top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p>
        </w:tc>
      </w:tr>
      <w:tr w:rsidR="001755AE" w:rsidTr="001755AE">
        <w:trPr>
          <w:trHeight w:val="885"/>
        </w:trPr>
        <w:tc>
          <w:tcPr>
            <w:tcW w:w="121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宁化县教育局</w:t>
            </w:r>
          </w:p>
        </w:tc>
        <w:tc>
          <w:tcPr>
            <w:tcW w:w="102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滨江实验中学</w:t>
            </w:r>
          </w:p>
        </w:tc>
        <w:tc>
          <w:tcPr>
            <w:tcW w:w="783"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财政</w:t>
            </w:r>
            <w:r>
              <w:rPr>
                <w:rFonts w:ascii="仿宋_GB2312" w:eastAsia="仿宋_GB2312" w:hAnsi="仿宋_GB2312"/>
                <w:color w:val="000000"/>
                <w:sz w:val="22"/>
              </w:rPr>
              <w:br/>
              <w:t>核拨</w:t>
            </w:r>
          </w:p>
        </w:tc>
        <w:tc>
          <w:tcPr>
            <w:tcW w:w="1653"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专技人员（高中历史教师）</w:t>
            </w:r>
          </w:p>
        </w:tc>
        <w:tc>
          <w:tcPr>
            <w:tcW w:w="55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1</w:t>
            </w:r>
          </w:p>
        </w:tc>
        <w:tc>
          <w:tcPr>
            <w:tcW w:w="86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1C17FC">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紧缺</w:t>
            </w:r>
            <w:r>
              <w:rPr>
                <w:rFonts w:ascii="仿宋_GB2312" w:eastAsia="仿宋_GB2312" w:hAnsi="仿宋_GB2312" w:hint="eastAsia"/>
                <w:color w:val="000000"/>
                <w:sz w:val="22"/>
              </w:rPr>
              <w:t>急需</w:t>
            </w:r>
            <w:r>
              <w:rPr>
                <w:rFonts w:ascii="仿宋_GB2312" w:eastAsia="仿宋_GB2312" w:hAnsi="仿宋_GB2312"/>
                <w:color w:val="000000"/>
                <w:sz w:val="22"/>
              </w:rPr>
              <w:t>专业</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30</w:t>
            </w:r>
          </w:p>
        </w:tc>
        <w:tc>
          <w:tcPr>
            <w:tcW w:w="240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E76CA8">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历史学类、教育学类</w:t>
            </w:r>
          </w:p>
        </w:tc>
        <w:tc>
          <w:tcPr>
            <w:tcW w:w="85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本科</w:t>
            </w:r>
            <w:r>
              <w:rPr>
                <w:rFonts w:ascii="仿宋_GB2312" w:eastAsia="仿宋_GB2312" w:hAnsi="仿宋_GB2312"/>
                <w:color w:val="000000"/>
                <w:sz w:val="22"/>
              </w:rPr>
              <w:br/>
              <w:t>及以上</w:t>
            </w:r>
          </w:p>
        </w:tc>
        <w:tc>
          <w:tcPr>
            <w:tcW w:w="850"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学士</w:t>
            </w:r>
            <w:r>
              <w:rPr>
                <w:rFonts w:ascii="仿宋_GB2312" w:eastAsia="仿宋_GB2312" w:hAnsi="仿宋_GB2312"/>
                <w:color w:val="000000"/>
                <w:sz w:val="22"/>
              </w:rPr>
              <w:br/>
              <w:t>及以上</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不限</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不限</w:t>
            </w:r>
          </w:p>
        </w:tc>
        <w:tc>
          <w:tcPr>
            <w:tcW w:w="993" w:type="dxa"/>
            <w:vMerge/>
            <w:tcBorders>
              <w:left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具有高级中学历史教师资格证</w:t>
            </w:r>
          </w:p>
        </w:tc>
        <w:tc>
          <w:tcPr>
            <w:tcW w:w="488" w:type="dxa"/>
            <w:tcBorders>
              <w:top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p>
        </w:tc>
      </w:tr>
      <w:tr w:rsidR="001755AE" w:rsidTr="001755AE">
        <w:trPr>
          <w:trHeight w:val="885"/>
        </w:trPr>
        <w:tc>
          <w:tcPr>
            <w:tcW w:w="121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宁化县教育局</w:t>
            </w:r>
          </w:p>
        </w:tc>
        <w:tc>
          <w:tcPr>
            <w:tcW w:w="102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滨江实验中学</w:t>
            </w:r>
          </w:p>
        </w:tc>
        <w:tc>
          <w:tcPr>
            <w:tcW w:w="783"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财政</w:t>
            </w:r>
            <w:r>
              <w:rPr>
                <w:rFonts w:ascii="仿宋_GB2312" w:eastAsia="仿宋_GB2312" w:hAnsi="仿宋_GB2312"/>
                <w:color w:val="000000"/>
                <w:sz w:val="22"/>
              </w:rPr>
              <w:br/>
              <w:t>核拨</w:t>
            </w:r>
          </w:p>
        </w:tc>
        <w:tc>
          <w:tcPr>
            <w:tcW w:w="1653"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专技人员（高中地理教师）</w:t>
            </w:r>
          </w:p>
        </w:tc>
        <w:tc>
          <w:tcPr>
            <w:tcW w:w="55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1</w:t>
            </w:r>
          </w:p>
        </w:tc>
        <w:tc>
          <w:tcPr>
            <w:tcW w:w="86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1C17FC">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紧缺</w:t>
            </w:r>
            <w:r>
              <w:rPr>
                <w:rFonts w:ascii="仿宋_GB2312" w:eastAsia="仿宋_GB2312" w:hAnsi="仿宋_GB2312" w:hint="eastAsia"/>
                <w:color w:val="000000"/>
                <w:sz w:val="22"/>
              </w:rPr>
              <w:t>急需</w:t>
            </w:r>
            <w:r>
              <w:rPr>
                <w:rFonts w:ascii="仿宋_GB2312" w:eastAsia="仿宋_GB2312" w:hAnsi="仿宋_GB2312"/>
                <w:color w:val="000000"/>
                <w:sz w:val="22"/>
              </w:rPr>
              <w:t>专业</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30</w:t>
            </w:r>
          </w:p>
        </w:tc>
        <w:tc>
          <w:tcPr>
            <w:tcW w:w="240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E76CA8">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地理科学类、教育学类</w:t>
            </w:r>
          </w:p>
        </w:tc>
        <w:tc>
          <w:tcPr>
            <w:tcW w:w="85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本科</w:t>
            </w:r>
            <w:r>
              <w:rPr>
                <w:rFonts w:ascii="仿宋_GB2312" w:eastAsia="仿宋_GB2312" w:hAnsi="仿宋_GB2312"/>
                <w:color w:val="000000"/>
                <w:sz w:val="22"/>
              </w:rPr>
              <w:br/>
              <w:t>及以上</w:t>
            </w:r>
          </w:p>
        </w:tc>
        <w:tc>
          <w:tcPr>
            <w:tcW w:w="850"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学士</w:t>
            </w:r>
            <w:r>
              <w:rPr>
                <w:rFonts w:ascii="仿宋_GB2312" w:eastAsia="仿宋_GB2312" w:hAnsi="仿宋_GB2312"/>
                <w:color w:val="000000"/>
                <w:sz w:val="22"/>
              </w:rPr>
              <w:br/>
              <w:t>及以上</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不限</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不限</w:t>
            </w:r>
          </w:p>
        </w:tc>
        <w:tc>
          <w:tcPr>
            <w:tcW w:w="993" w:type="dxa"/>
            <w:vMerge/>
            <w:tcBorders>
              <w:left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具有高级中学地理教师资格证</w:t>
            </w:r>
          </w:p>
        </w:tc>
        <w:tc>
          <w:tcPr>
            <w:tcW w:w="488" w:type="dxa"/>
            <w:tcBorders>
              <w:top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p>
        </w:tc>
      </w:tr>
      <w:tr w:rsidR="001755AE" w:rsidTr="001755AE">
        <w:trPr>
          <w:trHeight w:val="885"/>
        </w:trPr>
        <w:tc>
          <w:tcPr>
            <w:tcW w:w="121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宁化县教育局</w:t>
            </w:r>
          </w:p>
        </w:tc>
        <w:tc>
          <w:tcPr>
            <w:tcW w:w="102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滨江实验中学</w:t>
            </w:r>
          </w:p>
        </w:tc>
        <w:tc>
          <w:tcPr>
            <w:tcW w:w="783"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财政</w:t>
            </w:r>
            <w:r>
              <w:rPr>
                <w:rFonts w:ascii="仿宋_GB2312" w:eastAsia="仿宋_GB2312" w:hAnsi="仿宋_GB2312"/>
                <w:color w:val="000000"/>
                <w:sz w:val="22"/>
              </w:rPr>
              <w:br/>
              <w:t>核拨</w:t>
            </w:r>
          </w:p>
        </w:tc>
        <w:tc>
          <w:tcPr>
            <w:tcW w:w="1653" w:type="dxa"/>
            <w:tcBorders>
              <w:top w:val="single" w:sz="4" w:space="0" w:color="000000"/>
              <w:left w:val="single" w:sz="4" w:space="0" w:color="000000"/>
              <w:bottom w:val="single" w:sz="4" w:space="0" w:color="000000"/>
              <w:right w:val="single" w:sz="4" w:space="0" w:color="000000"/>
            </w:tcBorders>
            <w:vAlign w:val="center"/>
          </w:tcPr>
          <w:p w:rsidR="001755AE" w:rsidRDefault="001755AE" w:rsidP="007041BA">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专技人员（</w:t>
            </w:r>
            <w:r>
              <w:rPr>
                <w:rFonts w:ascii="仿宋_GB2312" w:eastAsia="仿宋_GB2312" w:hAnsi="仿宋_GB2312" w:hint="eastAsia"/>
                <w:color w:val="000000"/>
                <w:sz w:val="22"/>
              </w:rPr>
              <w:t>初</w:t>
            </w:r>
            <w:r>
              <w:rPr>
                <w:rFonts w:ascii="仿宋_GB2312" w:eastAsia="仿宋_GB2312" w:hAnsi="仿宋_GB2312"/>
                <w:color w:val="000000"/>
                <w:sz w:val="22"/>
              </w:rPr>
              <w:t>中地理教师）</w:t>
            </w:r>
          </w:p>
        </w:tc>
        <w:tc>
          <w:tcPr>
            <w:tcW w:w="55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1</w:t>
            </w:r>
          </w:p>
        </w:tc>
        <w:tc>
          <w:tcPr>
            <w:tcW w:w="86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1C17FC">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紧缺</w:t>
            </w:r>
            <w:r>
              <w:rPr>
                <w:rFonts w:ascii="仿宋_GB2312" w:eastAsia="仿宋_GB2312" w:hAnsi="仿宋_GB2312" w:hint="eastAsia"/>
                <w:color w:val="000000"/>
                <w:sz w:val="22"/>
              </w:rPr>
              <w:t>急需</w:t>
            </w:r>
            <w:r>
              <w:rPr>
                <w:rFonts w:ascii="仿宋_GB2312" w:eastAsia="仿宋_GB2312" w:hAnsi="仿宋_GB2312"/>
                <w:color w:val="000000"/>
                <w:sz w:val="22"/>
              </w:rPr>
              <w:t>专业</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30</w:t>
            </w:r>
          </w:p>
        </w:tc>
        <w:tc>
          <w:tcPr>
            <w:tcW w:w="240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地理科学类、教育学类</w:t>
            </w:r>
          </w:p>
        </w:tc>
        <w:tc>
          <w:tcPr>
            <w:tcW w:w="85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本科</w:t>
            </w:r>
            <w:r>
              <w:rPr>
                <w:rFonts w:ascii="仿宋_GB2312" w:eastAsia="仿宋_GB2312" w:hAnsi="仿宋_GB2312"/>
                <w:color w:val="000000"/>
                <w:sz w:val="22"/>
              </w:rPr>
              <w:br/>
              <w:t>及以上</w:t>
            </w:r>
          </w:p>
        </w:tc>
        <w:tc>
          <w:tcPr>
            <w:tcW w:w="850"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学士</w:t>
            </w:r>
            <w:r>
              <w:rPr>
                <w:rFonts w:ascii="仿宋_GB2312" w:eastAsia="仿宋_GB2312" w:hAnsi="仿宋_GB2312"/>
                <w:color w:val="000000"/>
                <w:sz w:val="22"/>
              </w:rPr>
              <w:br/>
              <w:t>及以上</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不限</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不限</w:t>
            </w:r>
          </w:p>
        </w:tc>
        <w:tc>
          <w:tcPr>
            <w:tcW w:w="993" w:type="dxa"/>
            <w:vMerge/>
            <w:tcBorders>
              <w:left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具有高级中学地理教师资格证</w:t>
            </w:r>
          </w:p>
        </w:tc>
        <w:tc>
          <w:tcPr>
            <w:tcW w:w="488" w:type="dxa"/>
            <w:tcBorders>
              <w:top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p>
        </w:tc>
      </w:tr>
      <w:tr w:rsidR="001755AE" w:rsidTr="001755AE">
        <w:trPr>
          <w:trHeight w:val="885"/>
        </w:trPr>
        <w:tc>
          <w:tcPr>
            <w:tcW w:w="121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宁化县教育局</w:t>
            </w:r>
          </w:p>
        </w:tc>
        <w:tc>
          <w:tcPr>
            <w:tcW w:w="102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滨江实验中学</w:t>
            </w:r>
          </w:p>
        </w:tc>
        <w:tc>
          <w:tcPr>
            <w:tcW w:w="783"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财政</w:t>
            </w:r>
            <w:r>
              <w:rPr>
                <w:rFonts w:ascii="仿宋_GB2312" w:eastAsia="仿宋_GB2312" w:hAnsi="仿宋_GB2312"/>
                <w:color w:val="000000"/>
                <w:sz w:val="22"/>
              </w:rPr>
              <w:br/>
              <w:t>核拨</w:t>
            </w:r>
          </w:p>
        </w:tc>
        <w:tc>
          <w:tcPr>
            <w:tcW w:w="1653"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专技人员（初中数学教师）</w:t>
            </w:r>
          </w:p>
        </w:tc>
        <w:tc>
          <w:tcPr>
            <w:tcW w:w="55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2</w:t>
            </w:r>
          </w:p>
        </w:tc>
        <w:tc>
          <w:tcPr>
            <w:tcW w:w="86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1C17FC">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紧缺</w:t>
            </w:r>
            <w:r>
              <w:rPr>
                <w:rFonts w:ascii="仿宋_GB2312" w:eastAsia="仿宋_GB2312" w:hAnsi="仿宋_GB2312" w:hint="eastAsia"/>
                <w:color w:val="000000"/>
                <w:sz w:val="22"/>
              </w:rPr>
              <w:t>急需</w:t>
            </w:r>
            <w:r>
              <w:rPr>
                <w:rFonts w:ascii="仿宋_GB2312" w:eastAsia="仿宋_GB2312" w:hAnsi="仿宋_GB2312"/>
                <w:color w:val="000000"/>
                <w:sz w:val="22"/>
              </w:rPr>
              <w:t>专业</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30</w:t>
            </w:r>
          </w:p>
        </w:tc>
        <w:tc>
          <w:tcPr>
            <w:tcW w:w="240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数学类、教育学类</w:t>
            </w:r>
          </w:p>
        </w:tc>
        <w:tc>
          <w:tcPr>
            <w:tcW w:w="85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本科</w:t>
            </w:r>
            <w:r>
              <w:rPr>
                <w:rFonts w:ascii="仿宋_GB2312" w:eastAsia="仿宋_GB2312" w:hAnsi="仿宋_GB2312"/>
                <w:color w:val="000000"/>
                <w:sz w:val="22"/>
              </w:rPr>
              <w:br/>
              <w:t>及以上</w:t>
            </w:r>
          </w:p>
        </w:tc>
        <w:tc>
          <w:tcPr>
            <w:tcW w:w="850"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学士</w:t>
            </w:r>
            <w:r>
              <w:rPr>
                <w:rFonts w:ascii="仿宋_GB2312" w:eastAsia="仿宋_GB2312" w:hAnsi="仿宋_GB2312"/>
                <w:color w:val="000000"/>
                <w:sz w:val="22"/>
              </w:rPr>
              <w:br/>
              <w:t>及以上</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不限</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不限</w:t>
            </w:r>
          </w:p>
        </w:tc>
        <w:tc>
          <w:tcPr>
            <w:tcW w:w="993" w:type="dxa"/>
            <w:vMerge/>
            <w:tcBorders>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具有初中及以上数学教师资格证</w:t>
            </w:r>
          </w:p>
        </w:tc>
        <w:tc>
          <w:tcPr>
            <w:tcW w:w="488" w:type="dxa"/>
            <w:tcBorders>
              <w:top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p>
        </w:tc>
      </w:tr>
      <w:tr w:rsidR="001755AE" w:rsidTr="001755AE">
        <w:trPr>
          <w:trHeight w:val="885"/>
        </w:trPr>
        <w:tc>
          <w:tcPr>
            <w:tcW w:w="121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宁化县教育局</w:t>
            </w:r>
          </w:p>
        </w:tc>
        <w:tc>
          <w:tcPr>
            <w:tcW w:w="102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滨江实验中学</w:t>
            </w:r>
          </w:p>
        </w:tc>
        <w:tc>
          <w:tcPr>
            <w:tcW w:w="783"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财政</w:t>
            </w:r>
            <w:r>
              <w:rPr>
                <w:rFonts w:ascii="仿宋_GB2312" w:eastAsia="仿宋_GB2312" w:hAnsi="仿宋_GB2312"/>
                <w:color w:val="000000"/>
                <w:sz w:val="22"/>
              </w:rPr>
              <w:br/>
              <w:t>核拨</w:t>
            </w:r>
          </w:p>
        </w:tc>
        <w:tc>
          <w:tcPr>
            <w:tcW w:w="1653"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专技人员（初中生物教师）</w:t>
            </w:r>
          </w:p>
        </w:tc>
        <w:tc>
          <w:tcPr>
            <w:tcW w:w="55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2</w:t>
            </w:r>
          </w:p>
        </w:tc>
        <w:tc>
          <w:tcPr>
            <w:tcW w:w="86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1C17FC">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紧缺</w:t>
            </w:r>
            <w:r>
              <w:rPr>
                <w:rFonts w:ascii="仿宋_GB2312" w:eastAsia="仿宋_GB2312" w:hAnsi="仿宋_GB2312" w:hint="eastAsia"/>
                <w:color w:val="000000"/>
                <w:sz w:val="22"/>
              </w:rPr>
              <w:t>急需</w:t>
            </w:r>
            <w:r>
              <w:rPr>
                <w:rFonts w:ascii="仿宋_GB2312" w:eastAsia="仿宋_GB2312" w:hAnsi="仿宋_GB2312"/>
                <w:color w:val="000000"/>
                <w:sz w:val="22"/>
              </w:rPr>
              <w:t>专业</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30</w:t>
            </w:r>
          </w:p>
        </w:tc>
        <w:tc>
          <w:tcPr>
            <w:tcW w:w="240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E76CA8">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生物科学类、教育学类</w:t>
            </w:r>
          </w:p>
        </w:tc>
        <w:tc>
          <w:tcPr>
            <w:tcW w:w="85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本科</w:t>
            </w:r>
            <w:r>
              <w:rPr>
                <w:rFonts w:ascii="仿宋_GB2312" w:eastAsia="仿宋_GB2312" w:hAnsi="仿宋_GB2312"/>
                <w:color w:val="000000"/>
                <w:sz w:val="22"/>
              </w:rPr>
              <w:br/>
              <w:t>及以上</w:t>
            </w:r>
          </w:p>
        </w:tc>
        <w:tc>
          <w:tcPr>
            <w:tcW w:w="850"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学士</w:t>
            </w:r>
            <w:r>
              <w:rPr>
                <w:rFonts w:ascii="仿宋_GB2312" w:eastAsia="仿宋_GB2312" w:hAnsi="仿宋_GB2312"/>
                <w:color w:val="000000"/>
                <w:sz w:val="22"/>
              </w:rPr>
              <w:br/>
              <w:t>及以上</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不限</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不限</w:t>
            </w:r>
          </w:p>
        </w:tc>
        <w:tc>
          <w:tcPr>
            <w:tcW w:w="993" w:type="dxa"/>
            <w:vMerge w:val="restart"/>
            <w:tcBorders>
              <w:top w:val="single" w:sz="4" w:space="0" w:color="000000"/>
              <w:left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hint="eastAsia"/>
                <w:color w:val="000000"/>
                <w:sz w:val="22"/>
              </w:rPr>
              <w:t>应往届毕业生（我县机关事业单位在编在岗人员除外</w:t>
            </w:r>
          </w:p>
        </w:tc>
        <w:tc>
          <w:tcPr>
            <w:tcW w:w="1780"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具有初级中学及以上生物教师资格证</w:t>
            </w:r>
          </w:p>
        </w:tc>
        <w:tc>
          <w:tcPr>
            <w:tcW w:w="488" w:type="dxa"/>
            <w:tcBorders>
              <w:top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p>
        </w:tc>
      </w:tr>
      <w:tr w:rsidR="001755AE" w:rsidTr="001755AE">
        <w:trPr>
          <w:trHeight w:val="885"/>
        </w:trPr>
        <w:tc>
          <w:tcPr>
            <w:tcW w:w="121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宁化县教育局</w:t>
            </w:r>
          </w:p>
        </w:tc>
        <w:tc>
          <w:tcPr>
            <w:tcW w:w="102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宁化师范附属小学</w:t>
            </w:r>
          </w:p>
        </w:tc>
        <w:tc>
          <w:tcPr>
            <w:tcW w:w="783"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财政</w:t>
            </w:r>
            <w:r>
              <w:rPr>
                <w:rFonts w:ascii="仿宋_GB2312" w:eastAsia="仿宋_GB2312" w:hAnsi="仿宋_GB2312"/>
                <w:color w:val="000000"/>
                <w:sz w:val="22"/>
              </w:rPr>
              <w:br/>
              <w:t>核拨</w:t>
            </w:r>
          </w:p>
        </w:tc>
        <w:tc>
          <w:tcPr>
            <w:tcW w:w="1653"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专技人员（小学数学教师）</w:t>
            </w:r>
          </w:p>
        </w:tc>
        <w:tc>
          <w:tcPr>
            <w:tcW w:w="55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1</w:t>
            </w:r>
          </w:p>
        </w:tc>
        <w:tc>
          <w:tcPr>
            <w:tcW w:w="86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1C17FC">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紧缺</w:t>
            </w:r>
            <w:r>
              <w:rPr>
                <w:rFonts w:ascii="仿宋_GB2312" w:eastAsia="仿宋_GB2312" w:hAnsi="仿宋_GB2312" w:hint="eastAsia"/>
                <w:color w:val="000000"/>
                <w:sz w:val="22"/>
              </w:rPr>
              <w:t>急需</w:t>
            </w:r>
            <w:r>
              <w:rPr>
                <w:rFonts w:ascii="仿宋_GB2312" w:eastAsia="仿宋_GB2312" w:hAnsi="仿宋_GB2312"/>
                <w:color w:val="000000"/>
                <w:sz w:val="22"/>
              </w:rPr>
              <w:t>专业</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30</w:t>
            </w:r>
          </w:p>
        </w:tc>
        <w:tc>
          <w:tcPr>
            <w:tcW w:w="240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数学类、教育学类</w:t>
            </w:r>
          </w:p>
        </w:tc>
        <w:tc>
          <w:tcPr>
            <w:tcW w:w="85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本科</w:t>
            </w:r>
            <w:r>
              <w:rPr>
                <w:rFonts w:ascii="仿宋_GB2312" w:eastAsia="仿宋_GB2312" w:hAnsi="仿宋_GB2312"/>
                <w:color w:val="000000"/>
                <w:sz w:val="22"/>
              </w:rPr>
              <w:br/>
              <w:t>及以上</w:t>
            </w:r>
          </w:p>
        </w:tc>
        <w:tc>
          <w:tcPr>
            <w:tcW w:w="850"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学士</w:t>
            </w:r>
            <w:r>
              <w:rPr>
                <w:rFonts w:ascii="仿宋_GB2312" w:eastAsia="仿宋_GB2312" w:hAnsi="仿宋_GB2312"/>
                <w:color w:val="000000"/>
                <w:sz w:val="22"/>
              </w:rPr>
              <w:br/>
              <w:t>及以上</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不限</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不限</w:t>
            </w:r>
          </w:p>
        </w:tc>
        <w:tc>
          <w:tcPr>
            <w:tcW w:w="993" w:type="dxa"/>
            <w:vMerge/>
            <w:tcBorders>
              <w:left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具有小学以上数学教师资格证</w:t>
            </w:r>
          </w:p>
        </w:tc>
        <w:tc>
          <w:tcPr>
            <w:tcW w:w="488" w:type="dxa"/>
            <w:tcBorders>
              <w:top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p>
        </w:tc>
      </w:tr>
      <w:tr w:rsidR="001755AE" w:rsidTr="001755AE">
        <w:trPr>
          <w:trHeight w:val="885"/>
        </w:trPr>
        <w:tc>
          <w:tcPr>
            <w:tcW w:w="121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宁化县教育局</w:t>
            </w:r>
          </w:p>
        </w:tc>
        <w:tc>
          <w:tcPr>
            <w:tcW w:w="102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宁化县第三实验学校</w:t>
            </w:r>
          </w:p>
        </w:tc>
        <w:tc>
          <w:tcPr>
            <w:tcW w:w="783"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财政</w:t>
            </w:r>
            <w:r>
              <w:rPr>
                <w:rFonts w:ascii="仿宋_GB2312" w:eastAsia="仿宋_GB2312" w:hAnsi="仿宋_GB2312"/>
                <w:color w:val="000000"/>
                <w:sz w:val="22"/>
              </w:rPr>
              <w:br/>
              <w:t>核拨</w:t>
            </w:r>
          </w:p>
        </w:tc>
        <w:tc>
          <w:tcPr>
            <w:tcW w:w="1653"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专技人员（小学科学教师）</w:t>
            </w:r>
          </w:p>
        </w:tc>
        <w:tc>
          <w:tcPr>
            <w:tcW w:w="55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1</w:t>
            </w:r>
          </w:p>
        </w:tc>
        <w:tc>
          <w:tcPr>
            <w:tcW w:w="86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1C17FC">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紧缺</w:t>
            </w:r>
            <w:r>
              <w:rPr>
                <w:rFonts w:ascii="仿宋_GB2312" w:eastAsia="仿宋_GB2312" w:hAnsi="仿宋_GB2312" w:hint="eastAsia"/>
                <w:color w:val="000000"/>
                <w:sz w:val="22"/>
              </w:rPr>
              <w:t>急需</w:t>
            </w:r>
            <w:r>
              <w:rPr>
                <w:rFonts w:ascii="仿宋_GB2312" w:eastAsia="仿宋_GB2312" w:hAnsi="仿宋_GB2312"/>
                <w:color w:val="000000"/>
                <w:sz w:val="22"/>
              </w:rPr>
              <w:t>专业</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30</w:t>
            </w:r>
          </w:p>
        </w:tc>
        <w:tc>
          <w:tcPr>
            <w:tcW w:w="240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生物科学类、地理科学类、物理学类、化学类、教育学类</w:t>
            </w:r>
          </w:p>
        </w:tc>
        <w:tc>
          <w:tcPr>
            <w:tcW w:w="85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本科</w:t>
            </w:r>
            <w:r>
              <w:rPr>
                <w:rFonts w:ascii="仿宋_GB2312" w:eastAsia="仿宋_GB2312" w:hAnsi="仿宋_GB2312"/>
                <w:color w:val="000000"/>
                <w:sz w:val="22"/>
              </w:rPr>
              <w:br/>
              <w:t>及以上</w:t>
            </w:r>
          </w:p>
        </w:tc>
        <w:tc>
          <w:tcPr>
            <w:tcW w:w="850"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学士</w:t>
            </w:r>
            <w:r>
              <w:rPr>
                <w:rFonts w:ascii="仿宋_GB2312" w:eastAsia="仿宋_GB2312" w:hAnsi="仿宋_GB2312"/>
                <w:color w:val="000000"/>
                <w:sz w:val="22"/>
              </w:rPr>
              <w:br/>
              <w:t>及以上</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不限</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不限</w:t>
            </w:r>
          </w:p>
        </w:tc>
        <w:tc>
          <w:tcPr>
            <w:tcW w:w="993" w:type="dxa"/>
            <w:vMerge/>
            <w:tcBorders>
              <w:left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具有生物、地理物理、化学及小学以上科学教师资格证</w:t>
            </w:r>
          </w:p>
        </w:tc>
        <w:tc>
          <w:tcPr>
            <w:tcW w:w="488" w:type="dxa"/>
            <w:tcBorders>
              <w:top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p>
        </w:tc>
      </w:tr>
      <w:tr w:rsidR="001755AE" w:rsidTr="001755AE">
        <w:trPr>
          <w:trHeight w:val="885"/>
        </w:trPr>
        <w:tc>
          <w:tcPr>
            <w:tcW w:w="121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宁化县教育局</w:t>
            </w:r>
          </w:p>
        </w:tc>
        <w:tc>
          <w:tcPr>
            <w:tcW w:w="102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宁化县江夏小学</w:t>
            </w:r>
          </w:p>
        </w:tc>
        <w:tc>
          <w:tcPr>
            <w:tcW w:w="783"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财政</w:t>
            </w:r>
            <w:r>
              <w:rPr>
                <w:rFonts w:ascii="仿宋_GB2312" w:eastAsia="仿宋_GB2312" w:hAnsi="仿宋_GB2312"/>
                <w:color w:val="000000"/>
                <w:sz w:val="22"/>
              </w:rPr>
              <w:br/>
              <w:t>核拨</w:t>
            </w:r>
          </w:p>
        </w:tc>
        <w:tc>
          <w:tcPr>
            <w:tcW w:w="1653"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专技人员（小学语文教师）</w:t>
            </w:r>
          </w:p>
        </w:tc>
        <w:tc>
          <w:tcPr>
            <w:tcW w:w="55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1</w:t>
            </w:r>
          </w:p>
        </w:tc>
        <w:tc>
          <w:tcPr>
            <w:tcW w:w="86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1C17FC">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紧缺</w:t>
            </w:r>
            <w:r>
              <w:rPr>
                <w:rFonts w:ascii="仿宋_GB2312" w:eastAsia="仿宋_GB2312" w:hAnsi="仿宋_GB2312" w:hint="eastAsia"/>
                <w:color w:val="000000"/>
                <w:sz w:val="22"/>
              </w:rPr>
              <w:t>急需</w:t>
            </w:r>
            <w:r>
              <w:rPr>
                <w:rFonts w:ascii="仿宋_GB2312" w:eastAsia="仿宋_GB2312" w:hAnsi="仿宋_GB2312"/>
                <w:color w:val="000000"/>
                <w:sz w:val="22"/>
              </w:rPr>
              <w:t>专业</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30</w:t>
            </w:r>
          </w:p>
        </w:tc>
        <w:tc>
          <w:tcPr>
            <w:tcW w:w="240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中国语言文学类、教育学类</w:t>
            </w:r>
          </w:p>
        </w:tc>
        <w:tc>
          <w:tcPr>
            <w:tcW w:w="85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本科</w:t>
            </w:r>
            <w:r>
              <w:rPr>
                <w:rFonts w:ascii="仿宋_GB2312" w:eastAsia="仿宋_GB2312" w:hAnsi="仿宋_GB2312"/>
                <w:color w:val="000000"/>
                <w:sz w:val="22"/>
              </w:rPr>
              <w:br/>
              <w:t>及以上</w:t>
            </w:r>
          </w:p>
        </w:tc>
        <w:tc>
          <w:tcPr>
            <w:tcW w:w="850"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学士</w:t>
            </w:r>
            <w:r>
              <w:rPr>
                <w:rFonts w:ascii="仿宋_GB2312" w:eastAsia="仿宋_GB2312" w:hAnsi="仿宋_GB2312"/>
                <w:color w:val="000000"/>
                <w:sz w:val="22"/>
              </w:rPr>
              <w:br/>
              <w:t>及以上</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不限</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不限</w:t>
            </w:r>
          </w:p>
        </w:tc>
        <w:tc>
          <w:tcPr>
            <w:tcW w:w="993" w:type="dxa"/>
            <w:vMerge/>
            <w:tcBorders>
              <w:left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具有小学及以上语文教师资格证</w:t>
            </w:r>
          </w:p>
        </w:tc>
        <w:tc>
          <w:tcPr>
            <w:tcW w:w="488" w:type="dxa"/>
            <w:tcBorders>
              <w:top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p>
        </w:tc>
      </w:tr>
      <w:tr w:rsidR="001755AE" w:rsidTr="001755AE">
        <w:trPr>
          <w:trHeight w:val="885"/>
        </w:trPr>
        <w:tc>
          <w:tcPr>
            <w:tcW w:w="121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lastRenderedPageBreak/>
              <w:t>宁化县教育局</w:t>
            </w:r>
          </w:p>
        </w:tc>
        <w:tc>
          <w:tcPr>
            <w:tcW w:w="102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宁化县江夏小学</w:t>
            </w:r>
          </w:p>
        </w:tc>
        <w:tc>
          <w:tcPr>
            <w:tcW w:w="783"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财政</w:t>
            </w:r>
            <w:r>
              <w:rPr>
                <w:rFonts w:ascii="仿宋_GB2312" w:eastAsia="仿宋_GB2312" w:hAnsi="仿宋_GB2312"/>
                <w:color w:val="000000"/>
                <w:sz w:val="22"/>
              </w:rPr>
              <w:br/>
              <w:t>核拨</w:t>
            </w:r>
          </w:p>
        </w:tc>
        <w:tc>
          <w:tcPr>
            <w:tcW w:w="1653"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专技人员（小学数学教师）</w:t>
            </w:r>
          </w:p>
        </w:tc>
        <w:tc>
          <w:tcPr>
            <w:tcW w:w="55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1</w:t>
            </w:r>
          </w:p>
        </w:tc>
        <w:tc>
          <w:tcPr>
            <w:tcW w:w="86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1C17FC">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紧缺</w:t>
            </w:r>
            <w:r>
              <w:rPr>
                <w:rFonts w:ascii="仿宋_GB2312" w:eastAsia="仿宋_GB2312" w:hAnsi="仿宋_GB2312" w:hint="eastAsia"/>
                <w:color w:val="000000"/>
                <w:sz w:val="22"/>
              </w:rPr>
              <w:t>急需</w:t>
            </w:r>
            <w:r>
              <w:rPr>
                <w:rFonts w:ascii="仿宋_GB2312" w:eastAsia="仿宋_GB2312" w:hAnsi="仿宋_GB2312"/>
                <w:color w:val="000000"/>
                <w:sz w:val="22"/>
              </w:rPr>
              <w:t>专业</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30</w:t>
            </w:r>
          </w:p>
        </w:tc>
        <w:tc>
          <w:tcPr>
            <w:tcW w:w="240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数学类、教育学类</w:t>
            </w:r>
          </w:p>
        </w:tc>
        <w:tc>
          <w:tcPr>
            <w:tcW w:w="85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本科</w:t>
            </w:r>
            <w:r>
              <w:rPr>
                <w:rFonts w:ascii="仿宋_GB2312" w:eastAsia="仿宋_GB2312" w:hAnsi="仿宋_GB2312"/>
                <w:color w:val="000000"/>
                <w:sz w:val="22"/>
              </w:rPr>
              <w:br/>
              <w:t>及以上</w:t>
            </w:r>
          </w:p>
        </w:tc>
        <w:tc>
          <w:tcPr>
            <w:tcW w:w="850"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学士</w:t>
            </w:r>
            <w:r>
              <w:rPr>
                <w:rFonts w:ascii="仿宋_GB2312" w:eastAsia="仿宋_GB2312" w:hAnsi="仿宋_GB2312"/>
                <w:color w:val="000000"/>
                <w:sz w:val="22"/>
              </w:rPr>
              <w:br/>
              <w:t>及以上</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不限</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不限</w:t>
            </w:r>
          </w:p>
        </w:tc>
        <w:tc>
          <w:tcPr>
            <w:tcW w:w="993" w:type="dxa"/>
            <w:vMerge/>
            <w:tcBorders>
              <w:left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具有小学以上数学教师资格证</w:t>
            </w:r>
          </w:p>
        </w:tc>
        <w:tc>
          <w:tcPr>
            <w:tcW w:w="488" w:type="dxa"/>
            <w:tcBorders>
              <w:top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p>
        </w:tc>
      </w:tr>
      <w:tr w:rsidR="001755AE" w:rsidTr="001755AE">
        <w:trPr>
          <w:trHeight w:val="885"/>
        </w:trPr>
        <w:tc>
          <w:tcPr>
            <w:tcW w:w="121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宁化县教育局</w:t>
            </w:r>
          </w:p>
        </w:tc>
        <w:tc>
          <w:tcPr>
            <w:tcW w:w="102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城南小学</w:t>
            </w:r>
          </w:p>
        </w:tc>
        <w:tc>
          <w:tcPr>
            <w:tcW w:w="783"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财政</w:t>
            </w:r>
            <w:r>
              <w:rPr>
                <w:rFonts w:ascii="仿宋_GB2312" w:eastAsia="仿宋_GB2312" w:hAnsi="仿宋_GB2312"/>
                <w:color w:val="000000"/>
                <w:sz w:val="22"/>
              </w:rPr>
              <w:br/>
              <w:t>核拨</w:t>
            </w:r>
          </w:p>
        </w:tc>
        <w:tc>
          <w:tcPr>
            <w:tcW w:w="1653"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专技人员（小学语文教师）</w:t>
            </w:r>
          </w:p>
        </w:tc>
        <w:tc>
          <w:tcPr>
            <w:tcW w:w="55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1</w:t>
            </w:r>
          </w:p>
        </w:tc>
        <w:tc>
          <w:tcPr>
            <w:tcW w:w="86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1C17FC">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紧缺</w:t>
            </w:r>
            <w:r>
              <w:rPr>
                <w:rFonts w:ascii="仿宋_GB2312" w:eastAsia="仿宋_GB2312" w:hAnsi="仿宋_GB2312" w:hint="eastAsia"/>
                <w:color w:val="000000"/>
                <w:sz w:val="22"/>
              </w:rPr>
              <w:t>急需</w:t>
            </w:r>
            <w:r>
              <w:rPr>
                <w:rFonts w:ascii="仿宋_GB2312" w:eastAsia="仿宋_GB2312" w:hAnsi="仿宋_GB2312"/>
                <w:color w:val="000000"/>
                <w:sz w:val="22"/>
              </w:rPr>
              <w:t>专业</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30</w:t>
            </w:r>
          </w:p>
        </w:tc>
        <w:tc>
          <w:tcPr>
            <w:tcW w:w="240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中国语言文学类、教育学类</w:t>
            </w:r>
          </w:p>
        </w:tc>
        <w:tc>
          <w:tcPr>
            <w:tcW w:w="85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本科</w:t>
            </w:r>
            <w:r>
              <w:rPr>
                <w:rFonts w:ascii="仿宋_GB2312" w:eastAsia="仿宋_GB2312" w:hAnsi="仿宋_GB2312"/>
                <w:color w:val="000000"/>
                <w:sz w:val="22"/>
              </w:rPr>
              <w:br/>
              <w:t>及以上</w:t>
            </w:r>
          </w:p>
        </w:tc>
        <w:tc>
          <w:tcPr>
            <w:tcW w:w="850"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学士</w:t>
            </w:r>
            <w:r>
              <w:rPr>
                <w:rFonts w:ascii="仿宋_GB2312" w:eastAsia="仿宋_GB2312" w:hAnsi="仿宋_GB2312"/>
                <w:color w:val="000000"/>
                <w:sz w:val="22"/>
              </w:rPr>
              <w:br/>
              <w:t>及以上</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不限</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不限</w:t>
            </w:r>
          </w:p>
        </w:tc>
        <w:tc>
          <w:tcPr>
            <w:tcW w:w="993" w:type="dxa"/>
            <w:vMerge/>
            <w:tcBorders>
              <w:left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具有小学及以上语文教师资格证</w:t>
            </w:r>
          </w:p>
        </w:tc>
        <w:tc>
          <w:tcPr>
            <w:tcW w:w="488" w:type="dxa"/>
            <w:tcBorders>
              <w:top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p>
        </w:tc>
      </w:tr>
      <w:tr w:rsidR="001755AE" w:rsidTr="001755AE">
        <w:trPr>
          <w:trHeight w:val="885"/>
        </w:trPr>
        <w:tc>
          <w:tcPr>
            <w:tcW w:w="121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宁化县教育局</w:t>
            </w:r>
          </w:p>
        </w:tc>
        <w:tc>
          <w:tcPr>
            <w:tcW w:w="102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名远幼儿园</w:t>
            </w:r>
          </w:p>
        </w:tc>
        <w:tc>
          <w:tcPr>
            <w:tcW w:w="783"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财政</w:t>
            </w:r>
            <w:r>
              <w:rPr>
                <w:rFonts w:ascii="仿宋_GB2312" w:eastAsia="仿宋_GB2312" w:hAnsi="仿宋_GB2312"/>
                <w:color w:val="000000"/>
                <w:sz w:val="22"/>
              </w:rPr>
              <w:br/>
              <w:t>核拨</w:t>
            </w:r>
          </w:p>
        </w:tc>
        <w:tc>
          <w:tcPr>
            <w:tcW w:w="1653"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专技人员（幼儿教师）</w:t>
            </w:r>
          </w:p>
        </w:tc>
        <w:tc>
          <w:tcPr>
            <w:tcW w:w="55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1</w:t>
            </w:r>
          </w:p>
        </w:tc>
        <w:tc>
          <w:tcPr>
            <w:tcW w:w="86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1C17FC">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紧缺</w:t>
            </w:r>
            <w:r>
              <w:rPr>
                <w:rFonts w:ascii="仿宋_GB2312" w:eastAsia="仿宋_GB2312" w:hAnsi="仿宋_GB2312" w:hint="eastAsia"/>
                <w:color w:val="000000"/>
                <w:sz w:val="22"/>
              </w:rPr>
              <w:t>急需</w:t>
            </w:r>
            <w:r>
              <w:rPr>
                <w:rFonts w:ascii="仿宋_GB2312" w:eastAsia="仿宋_GB2312" w:hAnsi="仿宋_GB2312"/>
                <w:color w:val="000000"/>
                <w:sz w:val="22"/>
              </w:rPr>
              <w:t>专业</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3</w:t>
            </w:r>
            <w:r>
              <w:rPr>
                <w:rFonts w:ascii="仿宋_GB2312" w:eastAsia="仿宋_GB2312" w:hAnsi="仿宋_GB2312" w:hint="eastAsia"/>
                <w:color w:val="000000"/>
                <w:sz w:val="22"/>
              </w:rPr>
              <w:t>0</w:t>
            </w:r>
          </w:p>
        </w:tc>
        <w:tc>
          <w:tcPr>
            <w:tcW w:w="2409"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学前教育、学前教育学</w:t>
            </w:r>
          </w:p>
        </w:tc>
        <w:tc>
          <w:tcPr>
            <w:tcW w:w="851"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本科</w:t>
            </w:r>
            <w:r>
              <w:rPr>
                <w:rFonts w:ascii="仿宋_GB2312" w:eastAsia="仿宋_GB2312" w:hAnsi="仿宋_GB2312"/>
                <w:color w:val="000000"/>
                <w:sz w:val="22"/>
              </w:rPr>
              <w:br/>
              <w:t>及以上</w:t>
            </w:r>
          </w:p>
        </w:tc>
        <w:tc>
          <w:tcPr>
            <w:tcW w:w="850"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学士</w:t>
            </w:r>
            <w:r>
              <w:rPr>
                <w:rFonts w:ascii="仿宋_GB2312" w:eastAsia="仿宋_GB2312" w:hAnsi="仿宋_GB2312"/>
                <w:color w:val="000000"/>
                <w:sz w:val="22"/>
              </w:rPr>
              <w:br/>
              <w:t>及以上</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不限</w:t>
            </w:r>
          </w:p>
        </w:tc>
        <w:tc>
          <w:tcPr>
            <w:tcW w:w="567"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不限</w:t>
            </w:r>
          </w:p>
        </w:tc>
        <w:tc>
          <w:tcPr>
            <w:tcW w:w="993" w:type="dxa"/>
            <w:vMerge/>
            <w:tcBorders>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p>
        </w:tc>
        <w:tc>
          <w:tcPr>
            <w:tcW w:w="1780" w:type="dxa"/>
            <w:tcBorders>
              <w:top w:val="single" w:sz="4" w:space="0" w:color="000000"/>
              <w:left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r>
              <w:rPr>
                <w:rFonts w:ascii="仿宋_GB2312" w:eastAsia="仿宋_GB2312" w:hAnsi="仿宋_GB2312"/>
                <w:color w:val="000000"/>
                <w:sz w:val="22"/>
              </w:rPr>
              <w:t>具有幼儿教师资格证</w:t>
            </w:r>
          </w:p>
        </w:tc>
        <w:tc>
          <w:tcPr>
            <w:tcW w:w="488" w:type="dxa"/>
            <w:tcBorders>
              <w:top w:val="single" w:sz="4" w:space="0" w:color="000000"/>
              <w:bottom w:val="single" w:sz="4" w:space="0" w:color="000000"/>
              <w:right w:val="single" w:sz="4" w:space="0" w:color="000000"/>
            </w:tcBorders>
            <w:vAlign w:val="center"/>
          </w:tcPr>
          <w:p w:rsidR="001755AE" w:rsidRDefault="001755AE" w:rsidP="00D005D4">
            <w:pPr>
              <w:autoSpaceDN w:val="0"/>
              <w:jc w:val="center"/>
              <w:textAlignment w:val="center"/>
              <w:rPr>
                <w:rFonts w:ascii="仿宋_GB2312" w:eastAsia="仿宋_GB2312" w:hAnsi="仿宋_GB2312"/>
                <w:color w:val="000000"/>
                <w:sz w:val="22"/>
              </w:rPr>
            </w:pPr>
          </w:p>
        </w:tc>
      </w:tr>
    </w:tbl>
    <w:p w:rsidR="00B0726E" w:rsidRDefault="00B0726E" w:rsidP="00B0726E">
      <w:pPr>
        <w:spacing w:line="560" w:lineRule="exact"/>
        <w:rPr>
          <w:rFonts w:ascii="仿宋_GB2312" w:eastAsia="仿宋_GB2312" w:hAnsi="仿宋_GB2312" w:cs="仿宋_GB2312"/>
          <w:sz w:val="32"/>
          <w:szCs w:val="32"/>
        </w:rPr>
      </w:pPr>
    </w:p>
    <w:p w:rsidR="003B31FC" w:rsidRDefault="003B31FC" w:rsidP="003B31FC">
      <w:pPr>
        <w:spacing w:line="560" w:lineRule="exact"/>
        <w:ind w:firstLineChars="200" w:firstLine="640"/>
        <w:rPr>
          <w:rFonts w:ascii="仿宋_GB2312" w:eastAsia="仿宋_GB2312"/>
          <w:sz w:val="32"/>
          <w:szCs w:val="32"/>
        </w:rPr>
      </w:pPr>
    </w:p>
    <w:p w:rsidR="00D76BD2" w:rsidRDefault="00D76BD2" w:rsidP="003B31FC">
      <w:pPr>
        <w:spacing w:line="560" w:lineRule="exact"/>
        <w:ind w:firstLineChars="200" w:firstLine="640"/>
        <w:rPr>
          <w:rFonts w:ascii="仿宋_GB2312" w:eastAsia="仿宋_GB2312"/>
          <w:sz w:val="32"/>
          <w:szCs w:val="32"/>
        </w:rPr>
      </w:pPr>
    </w:p>
    <w:p w:rsidR="00D76BD2" w:rsidRDefault="00D76BD2" w:rsidP="003B31FC">
      <w:pPr>
        <w:spacing w:line="560" w:lineRule="exact"/>
        <w:ind w:firstLineChars="200" w:firstLine="640"/>
        <w:rPr>
          <w:rFonts w:ascii="仿宋_GB2312" w:eastAsia="仿宋_GB2312"/>
          <w:sz w:val="32"/>
          <w:szCs w:val="32"/>
        </w:rPr>
      </w:pPr>
    </w:p>
    <w:p w:rsidR="00D76BD2" w:rsidRDefault="00D76BD2" w:rsidP="003B31FC">
      <w:pPr>
        <w:spacing w:line="560" w:lineRule="exact"/>
        <w:ind w:firstLineChars="200" w:firstLine="640"/>
        <w:rPr>
          <w:rFonts w:ascii="仿宋_GB2312" w:eastAsia="仿宋_GB2312"/>
          <w:sz w:val="32"/>
          <w:szCs w:val="32"/>
        </w:rPr>
      </w:pPr>
    </w:p>
    <w:p w:rsidR="00D76BD2" w:rsidRDefault="00D76BD2" w:rsidP="003B31FC">
      <w:pPr>
        <w:spacing w:line="560" w:lineRule="exact"/>
        <w:ind w:firstLineChars="200" w:firstLine="640"/>
        <w:rPr>
          <w:rFonts w:ascii="仿宋_GB2312" w:eastAsia="仿宋_GB2312"/>
          <w:sz w:val="32"/>
          <w:szCs w:val="32"/>
        </w:rPr>
      </w:pPr>
    </w:p>
    <w:p w:rsidR="00D76BD2" w:rsidRDefault="00D76BD2" w:rsidP="003B31FC">
      <w:pPr>
        <w:spacing w:line="560" w:lineRule="exact"/>
        <w:ind w:firstLineChars="200" w:firstLine="640"/>
        <w:rPr>
          <w:rFonts w:ascii="仿宋_GB2312" w:eastAsia="仿宋_GB2312"/>
          <w:sz w:val="32"/>
          <w:szCs w:val="32"/>
        </w:rPr>
      </w:pPr>
    </w:p>
    <w:p w:rsidR="00D76BD2" w:rsidRDefault="00D76BD2" w:rsidP="003B31FC">
      <w:pPr>
        <w:spacing w:line="560" w:lineRule="exact"/>
        <w:ind w:firstLineChars="200" w:firstLine="640"/>
        <w:rPr>
          <w:rFonts w:ascii="仿宋_GB2312" w:eastAsia="仿宋_GB2312"/>
          <w:sz w:val="32"/>
          <w:szCs w:val="32"/>
        </w:rPr>
      </w:pPr>
    </w:p>
    <w:p w:rsidR="00D76BD2" w:rsidRDefault="00D76BD2" w:rsidP="003B31FC">
      <w:pPr>
        <w:spacing w:line="560" w:lineRule="exact"/>
        <w:ind w:firstLineChars="200" w:firstLine="640"/>
        <w:rPr>
          <w:rFonts w:ascii="仿宋_GB2312" w:eastAsia="仿宋_GB2312"/>
          <w:sz w:val="32"/>
          <w:szCs w:val="32"/>
        </w:rPr>
      </w:pPr>
    </w:p>
    <w:p w:rsidR="00D76BD2" w:rsidRDefault="00D76BD2" w:rsidP="003B31FC">
      <w:pPr>
        <w:spacing w:line="560" w:lineRule="exact"/>
        <w:ind w:firstLineChars="200" w:firstLine="640"/>
        <w:rPr>
          <w:rFonts w:ascii="仿宋_GB2312" w:eastAsia="仿宋_GB2312"/>
          <w:sz w:val="32"/>
          <w:szCs w:val="32"/>
        </w:rPr>
      </w:pPr>
    </w:p>
    <w:p w:rsidR="00D76BD2" w:rsidRDefault="00D76BD2" w:rsidP="003B31FC">
      <w:pPr>
        <w:spacing w:line="560" w:lineRule="exact"/>
        <w:ind w:firstLineChars="200" w:firstLine="640"/>
        <w:rPr>
          <w:rFonts w:ascii="仿宋_GB2312" w:eastAsia="仿宋_GB2312"/>
          <w:sz w:val="32"/>
          <w:szCs w:val="32"/>
        </w:rPr>
      </w:pPr>
    </w:p>
    <w:p w:rsidR="00D76BD2" w:rsidRDefault="00D76BD2" w:rsidP="003B31FC">
      <w:pPr>
        <w:spacing w:line="560" w:lineRule="exact"/>
        <w:ind w:firstLineChars="200" w:firstLine="640"/>
        <w:rPr>
          <w:rFonts w:ascii="仿宋_GB2312" w:eastAsia="仿宋_GB2312"/>
          <w:sz w:val="32"/>
          <w:szCs w:val="32"/>
        </w:rPr>
      </w:pPr>
    </w:p>
    <w:p w:rsidR="00D76BD2" w:rsidRDefault="00D76BD2" w:rsidP="003B31FC">
      <w:pPr>
        <w:spacing w:line="560" w:lineRule="exact"/>
        <w:ind w:firstLineChars="200" w:firstLine="640"/>
        <w:rPr>
          <w:rFonts w:ascii="仿宋_GB2312" w:eastAsia="仿宋_GB2312"/>
          <w:sz w:val="32"/>
          <w:szCs w:val="32"/>
        </w:rPr>
        <w:sectPr w:rsidR="00D76BD2" w:rsidSect="00B0726E">
          <w:pgSz w:w="16838" w:h="11906" w:orient="landscape"/>
          <w:pgMar w:top="1134" w:right="306" w:bottom="1191" w:left="794" w:header="851" w:footer="992" w:gutter="0"/>
          <w:cols w:space="425"/>
          <w:docGrid w:type="lines" w:linePitch="312"/>
        </w:sectPr>
      </w:pPr>
    </w:p>
    <w:tbl>
      <w:tblPr>
        <w:tblW w:w="9744" w:type="dxa"/>
        <w:jc w:val="center"/>
        <w:tblInd w:w="-705" w:type="dxa"/>
        <w:tblLayout w:type="fixed"/>
        <w:tblLook w:val="0000"/>
      </w:tblPr>
      <w:tblGrid>
        <w:gridCol w:w="1265"/>
        <w:gridCol w:w="608"/>
        <w:gridCol w:w="165"/>
        <w:gridCol w:w="312"/>
        <w:gridCol w:w="482"/>
        <w:gridCol w:w="299"/>
        <w:gridCol w:w="124"/>
        <w:gridCol w:w="356"/>
        <w:gridCol w:w="367"/>
        <w:gridCol w:w="1086"/>
        <w:gridCol w:w="723"/>
        <w:gridCol w:w="82"/>
        <w:gridCol w:w="642"/>
        <w:gridCol w:w="542"/>
        <w:gridCol w:w="905"/>
        <w:gridCol w:w="1786"/>
      </w:tblGrid>
      <w:tr w:rsidR="00D76BD2" w:rsidTr="00D76BD2">
        <w:trPr>
          <w:trHeight w:val="445"/>
          <w:jc w:val="center"/>
        </w:trPr>
        <w:tc>
          <w:tcPr>
            <w:tcW w:w="9744" w:type="dxa"/>
            <w:gridSpan w:val="16"/>
            <w:tcBorders>
              <w:top w:val="nil"/>
              <w:left w:val="nil"/>
              <w:bottom w:val="nil"/>
              <w:right w:val="nil"/>
            </w:tcBorders>
            <w:vAlign w:val="center"/>
          </w:tcPr>
          <w:p w:rsidR="00D76BD2" w:rsidRPr="00E76CA8" w:rsidRDefault="001D2EB8" w:rsidP="001D2EB8">
            <w:pPr>
              <w:spacing w:line="560" w:lineRule="exact"/>
              <w:rPr>
                <w:rFonts w:asciiTheme="minorEastAsia" w:hAnsiTheme="minorEastAsia" w:cs="宋体"/>
                <w:bCs/>
                <w:kern w:val="0"/>
                <w:sz w:val="32"/>
                <w:szCs w:val="32"/>
              </w:rPr>
            </w:pPr>
            <w:r w:rsidRPr="00E76CA8">
              <w:rPr>
                <w:rFonts w:asciiTheme="minorEastAsia" w:hAnsiTheme="minorEastAsia" w:cs="宋体" w:hint="eastAsia"/>
                <w:bCs/>
                <w:kern w:val="0"/>
                <w:sz w:val="32"/>
                <w:szCs w:val="32"/>
              </w:rPr>
              <w:lastRenderedPageBreak/>
              <w:t>附件2：</w:t>
            </w:r>
          </w:p>
          <w:p w:rsidR="00D76BD2" w:rsidRDefault="00D76BD2" w:rsidP="00C5695C">
            <w:pPr>
              <w:widowControl/>
              <w:jc w:val="center"/>
              <w:rPr>
                <w:rFonts w:ascii="方正小标宋简体" w:eastAsia="方正小标宋简体" w:hAnsi="宋体" w:cs="宋体"/>
                <w:bCs/>
                <w:kern w:val="0"/>
                <w:sz w:val="36"/>
                <w:szCs w:val="36"/>
              </w:rPr>
            </w:pPr>
            <w:r w:rsidRPr="00530AD8">
              <w:rPr>
                <w:rFonts w:ascii="方正小标宋简体" w:eastAsia="方正小标宋简体" w:hAnsi="宋体" w:cs="宋体" w:hint="eastAsia"/>
                <w:bCs/>
                <w:kern w:val="0"/>
                <w:sz w:val="36"/>
                <w:szCs w:val="36"/>
              </w:rPr>
              <w:t>宁化县2021年紧缺急需学科教师招聘报名表</w:t>
            </w:r>
          </w:p>
          <w:p w:rsidR="00D76BD2" w:rsidRPr="00530AD8" w:rsidRDefault="00D76BD2" w:rsidP="00C5695C">
            <w:pPr>
              <w:widowControl/>
              <w:jc w:val="center"/>
              <w:rPr>
                <w:rFonts w:ascii="方正小标宋简体" w:eastAsia="方正小标宋简体" w:hAnsi="宋体" w:cs="宋体"/>
                <w:bCs/>
                <w:kern w:val="0"/>
                <w:sz w:val="36"/>
                <w:szCs w:val="36"/>
              </w:rPr>
            </w:pPr>
          </w:p>
        </w:tc>
      </w:tr>
      <w:tr w:rsidR="00D76BD2" w:rsidTr="00D76BD2">
        <w:trPr>
          <w:trHeight w:val="564"/>
          <w:jc w:val="center"/>
        </w:trPr>
        <w:tc>
          <w:tcPr>
            <w:tcW w:w="1265" w:type="dxa"/>
            <w:tcBorders>
              <w:top w:val="single" w:sz="4" w:space="0" w:color="auto"/>
              <w:left w:val="single" w:sz="4" w:space="0" w:color="auto"/>
              <w:bottom w:val="single" w:sz="4" w:space="0" w:color="auto"/>
              <w:right w:val="single" w:sz="4" w:space="0" w:color="auto"/>
            </w:tcBorders>
            <w:vAlign w:val="center"/>
          </w:tcPr>
          <w:p w:rsidR="00D76BD2" w:rsidRDefault="00D76BD2" w:rsidP="00C5695C">
            <w:pPr>
              <w:widowControl/>
              <w:jc w:val="left"/>
              <w:rPr>
                <w:rFonts w:ascii="仿宋" w:eastAsia="仿宋" w:hAnsi="仿宋" w:cs="仿宋"/>
                <w:kern w:val="0"/>
                <w:sz w:val="24"/>
              </w:rPr>
            </w:pPr>
            <w:r>
              <w:rPr>
                <w:rFonts w:ascii="仿宋" w:eastAsia="仿宋" w:hAnsi="仿宋" w:cs="仿宋" w:hint="eastAsia"/>
                <w:kern w:val="0"/>
                <w:sz w:val="24"/>
              </w:rPr>
              <w:t>姓   名</w:t>
            </w:r>
          </w:p>
        </w:tc>
        <w:tc>
          <w:tcPr>
            <w:tcW w:w="1085" w:type="dxa"/>
            <w:gridSpan w:val="3"/>
            <w:tcBorders>
              <w:top w:val="single" w:sz="4" w:space="0" w:color="auto"/>
              <w:left w:val="nil"/>
              <w:bottom w:val="single" w:sz="4" w:space="0" w:color="auto"/>
              <w:right w:val="single" w:sz="4" w:space="0" w:color="auto"/>
            </w:tcBorders>
            <w:vAlign w:val="center"/>
          </w:tcPr>
          <w:p w:rsidR="00D76BD2" w:rsidRDefault="00D76BD2" w:rsidP="00C5695C">
            <w:pPr>
              <w:widowControl/>
              <w:jc w:val="left"/>
              <w:rPr>
                <w:rFonts w:ascii="仿宋" w:eastAsia="仿宋" w:hAnsi="仿宋" w:cs="仿宋"/>
                <w:kern w:val="0"/>
                <w:sz w:val="24"/>
              </w:rPr>
            </w:pPr>
            <w:r>
              <w:rPr>
                <w:rFonts w:ascii="仿宋" w:eastAsia="仿宋" w:hAnsi="仿宋" w:cs="仿宋" w:hint="eastAsia"/>
                <w:kern w:val="0"/>
                <w:sz w:val="24"/>
              </w:rPr>
              <w:t xml:space="preserve">　</w:t>
            </w:r>
          </w:p>
        </w:tc>
        <w:tc>
          <w:tcPr>
            <w:tcW w:w="905" w:type="dxa"/>
            <w:gridSpan w:val="3"/>
            <w:tcBorders>
              <w:top w:val="single" w:sz="4" w:space="0" w:color="auto"/>
              <w:left w:val="nil"/>
              <w:bottom w:val="single" w:sz="4" w:space="0" w:color="auto"/>
              <w:right w:val="single" w:sz="4" w:space="0" w:color="auto"/>
            </w:tcBorders>
            <w:vAlign w:val="center"/>
          </w:tcPr>
          <w:p w:rsidR="00D76BD2" w:rsidRDefault="00D76BD2" w:rsidP="00C5695C">
            <w:pPr>
              <w:widowControl/>
              <w:jc w:val="left"/>
              <w:rPr>
                <w:rFonts w:ascii="仿宋" w:eastAsia="仿宋" w:hAnsi="仿宋" w:cs="仿宋"/>
                <w:kern w:val="0"/>
                <w:sz w:val="24"/>
              </w:rPr>
            </w:pPr>
            <w:r>
              <w:rPr>
                <w:rFonts w:ascii="仿宋" w:eastAsia="仿宋" w:hAnsi="仿宋" w:cs="仿宋" w:hint="eastAsia"/>
                <w:kern w:val="0"/>
                <w:sz w:val="24"/>
              </w:rPr>
              <w:t>性别</w:t>
            </w:r>
          </w:p>
        </w:tc>
        <w:tc>
          <w:tcPr>
            <w:tcW w:w="723" w:type="dxa"/>
            <w:gridSpan w:val="2"/>
            <w:tcBorders>
              <w:top w:val="single" w:sz="4" w:space="0" w:color="auto"/>
              <w:left w:val="nil"/>
              <w:bottom w:val="single" w:sz="4" w:space="0" w:color="auto"/>
              <w:right w:val="single" w:sz="4" w:space="0" w:color="auto"/>
            </w:tcBorders>
            <w:vAlign w:val="center"/>
          </w:tcPr>
          <w:p w:rsidR="00D76BD2" w:rsidRDefault="00D76BD2" w:rsidP="00C5695C">
            <w:pPr>
              <w:widowControl/>
              <w:jc w:val="left"/>
              <w:rPr>
                <w:rFonts w:ascii="仿宋" w:eastAsia="仿宋" w:hAnsi="仿宋" w:cs="仿宋"/>
                <w:kern w:val="0"/>
                <w:sz w:val="24"/>
              </w:rPr>
            </w:pPr>
            <w:r>
              <w:rPr>
                <w:rFonts w:ascii="仿宋" w:eastAsia="仿宋" w:hAnsi="仿宋" w:cs="仿宋" w:hint="eastAsia"/>
                <w:kern w:val="0"/>
                <w:sz w:val="24"/>
              </w:rPr>
              <w:t xml:space="preserve">　</w:t>
            </w:r>
          </w:p>
        </w:tc>
        <w:tc>
          <w:tcPr>
            <w:tcW w:w="1086" w:type="dxa"/>
            <w:tcBorders>
              <w:top w:val="single" w:sz="4" w:space="0" w:color="auto"/>
              <w:left w:val="nil"/>
              <w:bottom w:val="single" w:sz="4" w:space="0" w:color="auto"/>
              <w:right w:val="single" w:sz="4" w:space="0" w:color="auto"/>
            </w:tcBorders>
            <w:vAlign w:val="center"/>
          </w:tcPr>
          <w:p w:rsidR="00D76BD2" w:rsidRDefault="00D76BD2" w:rsidP="00C5695C">
            <w:pPr>
              <w:widowControl/>
              <w:jc w:val="left"/>
              <w:rPr>
                <w:rFonts w:ascii="仿宋" w:eastAsia="仿宋" w:hAnsi="仿宋" w:cs="仿宋"/>
                <w:kern w:val="0"/>
                <w:sz w:val="24"/>
              </w:rPr>
            </w:pPr>
            <w:r>
              <w:rPr>
                <w:rFonts w:ascii="仿宋" w:eastAsia="仿宋" w:hAnsi="仿宋" w:cs="仿宋" w:hint="eastAsia"/>
                <w:kern w:val="0"/>
                <w:sz w:val="24"/>
              </w:rPr>
              <w:t>户籍地</w:t>
            </w:r>
          </w:p>
        </w:tc>
        <w:tc>
          <w:tcPr>
            <w:tcW w:w="723" w:type="dxa"/>
            <w:tcBorders>
              <w:top w:val="single" w:sz="4" w:space="0" w:color="auto"/>
              <w:left w:val="nil"/>
              <w:bottom w:val="single" w:sz="4" w:space="0" w:color="auto"/>
              <w:right w:val="single" w:sz="4" w:space="0" w:color="auto"/>
            </w:tcBorders>
            <w:vAlign w:val="center"/>
          </w:tcPr>
          <w:p w:rsidR="00D76BD2" w:rsidRDefault="00D76BD2" w:rsidP="00C5695C">
            <w:pPr>
              <w:widowControl/>
              <w:jc w:val="left"/>
              <w:rPr>
                <w:rFonts w:ascii="仿宋" w:eastAsia="仿宋" w:hAnsi="仿宋" w:cs="仿宋"/>
                <w:kern w:val="0"/>
                <w:sz w:val="24"/>
              </w:rPr>
            </w:pPr>
            <w:r>
              <w:rPr>
                <w:rFonts w:ascii="仿宋" w:eastAsia="仿宋" w:hAnsi="仿宋" w:cs="仿宋" w:hint="eastAsia"/>
                <w:kern w:val="0"/>
                <w:sz w:val="24"/>
              </w:rPr>
              <w:t xml:space="preserve">　</w:t>
            </w:r>
          </w:p>
        </w:tc>
        <w:tc>
          <w:tcPr>
            <w:tcW w:w="1266" w:type="dxa"/>
            <w:gridSpan w:val="3"/>
            <w:tcBorders>
              <w:top w:val="single" w:sz="4" w:space="0" w:color="auto"/>
              <w:left w:val="nil"/>
              <w:bottom w:val="single" w:sz="4" w:space="0" w:color="auto"/>
              <w:right w:val="single" w:sz="4" w:space="0" w:color="auto"/>
            </w:tcBorders>
            <w:vAlign w:val="center"/>
          </w:tcPr>
          <w:p w:rsidR="00D76BD2" w:rsidRDefault="00D76BD2" w:rsidP="00C5695C">
            <w:pPr>
              <w:widowControl/>
              <w:jc w:val="left"/>
              <w:rPr>
                <w:rFonts w:ascii="仿宋" w:eastAsia="仿宋" w:hAnsi="仿宋" w:cs="仿宋"/>
                <w:kern w:val="0"/>
                <w:sz w:val="24"/>
              </w:rPr>
            </w:pPr>
            <w:r>
              <w:rPr>
                <w:rFonts w:ascii="仿宋" w:eastAsia="仿宋" w:hAnsi="仿宋" w:cs="仿宋" w:hint="eastAsia"/>
                <w:kern w:val="0"/>
                <w:sz w:val="24"/>
              </w:rPr>
              <w:t>出生年月</w:t>
            </w:r>
          </w:p>
        </w:tc>
        <w:tc>
          <w:tcPr>
            <w:tcW w:w="905" w:type="dxa"/>
            <w:tcBorders>
              <w:top w:val="single" w:sz="4" w:space="0" w:color="auto"/>
              <w:left w:val="nil"/>
              <w:bottom w:val="single" w:sz="4" w:space="0" w:color="auto"/>
              <w:right w:val="single" w:sz="4" w:space="0" w:color="000000"/>
            </w:tcBorders>
            <w:vAlign w:val="center"/>
          </w:tcPr>
          <w:p w:rsidR="00D76BD2" w:rsidRDefault="00D76BD2" w:rsidP="00C5695C">
            <w:pPr>
              <w:widowControl/>
              <w:jc w:val="center"/>
              <w:rPr>
                <w:rFonts w:ascii="仿宋" w:eastAsia="仿宋" w:hAnsi="仿宋" w:cs="仿宋"/>
                <w:kern w:val="0"/>
                <w:sz w:val="24"/>
              </w:rPr>
            </w:pPr>
            <w:r>
              <w:rPr>
                <w:rFonts w:ascii="仿宋" w:eastAsia="仿宋" w:hAnsi="仿宋" w:cs="仿宋" w:hint="eastAsia"/>
                <w:kern w:val="0"/>
                <w:sz w:val="24"/>
              </w:rPr>
              <w:t xml:space="preserve">　</w:t>
            </w:r>
          </w:p>
        </w:tc>
        <w:tc>
          <w:tcPr>
            <w:tcW w:w="1786" w:type="dxa"/>
            <w:vMerge w:val="restart"/>
            <w:tcBorders>
              <w:top w:val="single" w:sz="4" w:space="0" w:color="auto"/>
              <w:left w:val="single" w:sz="4" w:space="0" w:color="auto"/>
              <w:right w:val="single" w:sz="4" w:space="0" w:color="auto"/>
            </w:tcBorders>
            <w:vAlign w:val="center"/>
          </w:tcPr>
          <w:p w:rsidR="00D76BD2" w:rsidRDefault="00D76BD2" w:rsidP="00C5695C">
            <w:pPr>
              <w:widowControl/>
              <w:jc w:val="center"/>
              <w:rPr>
                <w:rFonts w:ascii="仿宋" w:eastAsia="仿宋" w:hAnsi="仿宋" w:cs="仿宋"/>
                <w:kern w:val="0"/>
                <w:sz w:val="24"/>
              </w:rPr>
            </w:pPr>
            <w:r>
              <w:rPr>
                <w:rFonts w:ascii="仿宋" w:eastAsia="仿宋" w:hAnsi="仿宋" w:cs="仿宋" w:hint="eastAsia"/>
                <w:kern w:val="0"/>
                <w:sz w:val="24"/>
              </w:rPr>
              <w:t>照片</w:t>
            </w:r>
          </w:p>
        </w:tc>
      </w:tr>
      <w:tr w:rsidR="00D76BD2" w:rsidTr="00D76BD2">
        <w:trPr>
          <w:trHeight w:val="564"/>
          <w:jc w:val="center"/>
        </w:trPr>
        <w:tc>
          <w:tcPr>
            <w:tcW w:w="1265" w:type="dxa"/>
            <w:tcBorders>
              <w:top w:val="nil"/>
              <w:left w:val="single" w:sz="4" w:space="0" w:color="auto"/>
              <w:bottom w:val="single" w:sz="4" w:space="0" w:color="auto"/>
              <w:right w:val="single" w:sz="4" w:space="0" w:color="auto"/>
            </w:tcBorders>
            <w:vAlign w:val="center"/>
          </w:tcPr>
          <w:p w:rsidR="00D76BD2" w:rsidRDefault="00D76BD2" w:rsidP="00C5695C">
            <w:pPr>
              <w:widowControl/>
              <w:jc w:val="left"/>
              <w:rPr>
                <w:rFonts w:ascii="仿宋" w:eastAsia="仿宋" w:hAnsi="仿宋" w:cs="仿宋"/>
                <w:kern w:val="0"/>
                <w:sz w:val="24"/>
              </w:rPr>
            </w:pPr>
            <w:r>
              <w:rPr>
                <w:rFonts w:ascii="仿宋" w:eastAsia="仿宋" w:hAnsi="仿宋" w:cs="仿宋" w:hint="eastAsia"/>
                <w:kern w:val="0"/>
                <w:sz w:val="24"/>
              </w:rPr>
              <w:t>政治面貌</w:t>
            </w:r>
          </w:p>
        </w:tc>
        <w:tc>
          <w:tcPr>
            <w:tcW w:w="1085" w:type="dxa"/>
            <w:gridSpan w:val="3"/>
            <w:tcBorders>
              <w:top w:val="nil"/>
              <w:left w:val="nil"/>
              <w:bottom w:val="single" w:sz="4" w:space="0" w:color="auto"/>
              <w:right w:val="single" w:sz="4" w:space="0" w:color="auto"/>
            </w:tcBorders>
            <w:vAlign w:val="center"/>
          </w:tcPr>
          <w:p w:rsidR="00D76BD2" w:rsidRDefault="00D76BD2" w:rsidP="00C5695C">
            <w:pPr>
              <w:widowControl/>
              <w:jc w:val="left"/>
              <w:rPr>
                <w:rFonts w:ascii="仿宋" w:eastAsia="仿宋" w:hAnsi="仿宋" w:cs="仿宋"/>
                <w:kern w:val="0"/>
                <w:sz w:val="24"/>
              </w:rPr>
            </w:pPr>
            <w:r>
              <w:rPr>
                <w:rFonts w:ascii="仿宋" w:eastAsia="仿宋" w:hAnsi="仿宋" w:cs="仿宋" w:hint="eastAsia"/>
                <w:kern w:val="0"/>
                <w:sz w:val="24"/>
              </w:rPr>
              <w:t xml:space="preserve">　</w:t>
            </w:r>
          </w:p>
        </w:tc>
        <w:tc>
          <w:tcPr>
            <w:tcW w:w="905" w:type="dxa"/>
            <w:gridSpan w:val="3"/>
            <w:tcBorders>
              <w:top w:val="nil"/>
              <w:left w:val="nil"/>
              <w:bottom w:val="single" w:sz="4" w:space="0" w:color="auto"/>
              <w:right w:val="single" w:sz="4" w:space="0" w:color="auto"/>
            </w:tcBorders>
            <w:vAlign w:val="center"/>
          </w:tcPr>
          <w:p w:rsidR="00D76BD2" w:rsidRDefault="00D76BD2" w:rsidP="00C5695C">
            <w:pPr>
              <w:widowControl/>
              <w:jc w:val="left"/>
              <w:rPr>
                <w:rFonts w:ascii="仿宋" w:eastAsia="仿宋" w:hAnsi="仿宋" w:cs="仿宋"/>
                <w:kern w:val="0"/>
                <w:sz w:val="24"/>
              </w:rPr>
            </w:pPr>
            <w:r>
              <w:rPr>
                <w:rFonts w:ascii="仿宋" w:eastAsia="仿宋" w:hAnsi="仿宋" w:cs="仿宋" w:hint="eastAsia"/>
                <w:kern w:val="0"/>
                <w:sz w:val="24"/>
              </w:rPr>
              <w:t>身份证号</w:t>
            </w:r>
          </w:p>
        </w:tc>
        <w:tc>
          <w:tcPr>
            <w:tcW w:w="4703" w:type="dxa"/>
            <w:gridSpan w:val="8"/>
            <w:tcBorders>
              <w:top w:val="single" w:sz="4" w:space="0" w:color="auto"/>
              <w:left w:val="nil"/>
              <w:bottom w:val="single" w:sz="4" w:space="0" w:color="auto"/>
              <w:right w:val="single" w:sz="4" w:space="0" w:color="auto"/>
            </w:tcBorders>
            <w:vAlign w:val="center"/>
          </w:tcPr>
          <w:p w:rsidR="00D76BD2" w:rsidRDefault="00D76BD2" w:rsidP="00C5695C">
            <w:pPr>
              <w:widowControl/>
              <w:jc w:val="left"/>
              <w:rPr>
                <w:rFonts w:ascii="仿宋" w:eastAsia="仿宋" w:hAnsi="仿宋" w:cs="仿宋"/>
                <w:kern w:val="0"/>
                <w:sz w:val="24"/>
              </w:rPr>
            </w:pPr>
          </w:p>
        </w:tc>
        <w:tc>
          <w:tcPr>
            <w:tcW w:w="1786" w:type="dxa"/>
            <w:vMerge/>
            <w:tcBorders>
              <w:left w:val="single" w:sz="4" w:space="0" w:color="auto"/>
              <w:right w:val="single" w:sz="4" w:space="0" w:color="auto"/>
            </w:tcBorders>
            <w:vAlign w:val="center"/>
          </w:tcPr>
          <w:p w:rsidR="00D76BD2" w:rsidRDefault="00D76BD2" w:rsidP="00C5695C">
            <w:pPr>
              <w:widowControl/>
              <w:jc w:val="left"/>
              <w:rPr>
                <w:rFonts w:ascii="仿宋" w:eastAsia="仿宋" w:hAnsi="仿宋" w:cs="仿宋"/>
                <w:kern w:val="0"/>
                <w:sz w:val="24"/>
              </w:rPr>
            </w:pPr>
          </w:p>
        </w:tc>
      </w:tr>
      <w:tr w:rsidR="00D76BD2" w:rsidTr="00D76BD2">
        <w:trPr>
          <w:trHeight w:val="564"/>
          <w:jc w:val="center"/>
        </w:trPr>
        <w:tc>
          <w:tcPr>
            <w:tcW w:w="1265" w:type="dxa"/>
            <w:tcBorders>
              <w:top w:val="nil"/>
              <w:left w:val="single" w:sz="4" w:space="0" w:color="auto"/>
              <w:bottom w:val="single" w:sz="4" w:space="0" w:color="auto"/>
              <w:right w:val="single" w:sz="4" w:space="0" w:color="auto"/>
            </w:tcBorders>
            <w:vAlign w:val="center"/>
          </w:tcPr>
          <w:p w:rsidR="00D76BD2" w:rsidRDefault="00D76BD2" w:rsidP="00C5695C">
            <w:pPr>
              <w:widowControl/>
              <w:jc w:val="left"/>
              <w:rPr>
                <w:rFonts w:ascii="仿宋" w:eastAsia="仿宋" w:hAnsi="仿宋" w:cs="仿宋"/>
                <w:kern w:val="0"/>
                <w:sz w:val="24"/>
              </w:rPr>
            </w:pPr>
            <w:r>
              <w:rPr>
                <w:rFonts w:ascii="仿宋" w:eastAsia="仿宋" w:hAnsi="仿宋" w:cs="仿宋" w:hint="eastAsia"/>
                <w:kern w:val="0"/>
                <w:sz w:val="24"/>
              </w:rPr>
              <w:t>毕业学校</w:t>
            </w:r>
          </w:p>
        </w:tc>
        <w:tc>
          <w:tcPr>
            <w:tcW w:w="2713" w:type="dxa"/>
            <w:gridSpan w:val="8"/>
            <w:tcBorders>
              <w:top w:val="single" w:sz="4" w:space="0" w:color="auto"/>
              <w:left w:val="nil"/>
              <w:bottom w:val="single" w:sz="4" w:space="0" w:color="auto"/>
              <w:right w:val="single" w:sz="4" w:space="0" w:color="auto"/>
            </w:tcBorders>
            <w:vAlign w:val="center"/>
          </w:tcPr>
          <w:p w:rsidR="00D76BD2" w:rsidRDefault="00D76BD2" w:rsidP="00C5695C">
            <w:pPr>
              <w:widowControl/>
              <w:jc w:val="left"/>
              <w:rPr>
                <w:rFonts w:ascii="仿宋" w:eastAsia="仿宋" w:hAnsi="仿宋" w:cs="仿宋"/>
                <w:kern w:val="0"/>
                <w:sz w:val="24"/>
              </w:rPr>
            </w:pPr>
            <w:r>
              <w:rPr>
                <w:rFonts w:ascii="仿宋" w:eastAsia="仿宋" w:hAnsi="仿宋" w:cs="仿宋" w:hint="eastAsia"/>
                <w:kern w:val="0"/>
                <w:sz w:val="24"/>
              </w:rPr>
              <w:t xml:space="preserve">　</w:t>
            </w:r>
          </w:p>
        </w:tc>
        <w:tc>
          <w:tcPr>
            <w:tcW w:w="1086" w:type="dxa"/>
            <w:tcBorders>
              <w:top w:val="nil"/>
              <w:left w:val="nil"/>
              <w:bottom w:val="single" w:sz="4" w:space="0" w:color="auto"/>
              <w:right w:val="single" w:sz="4" w:space="0" w:color="auto"/>
            </w:tcBorders>
            <w:vAlign w:val="center"/>
          </w:tcPr>
          <w:p w:rsidR="00D76BD2" w:rsidRDefault="00D76BD2" w:rsidP="00C5695C">
            <w:pPr>
              <w:widowControl/>
              <w:jc w:val="left"/>
              <w:rPr>
                <w:rFonts w:ascii="仿宋" w:eastAsia="仿宋" w:hAnsi="仿宋" w:cs="仿宋"/>
                <w:kern w:val="0"/>
                <w:sz w:val="24"/>
              </w:rPr>
            </w:pPr>
            <w:r>
              <w:rPr>
                <w:rFonts w:ascii="仿宋" w:eastAsia="仿宋" w:hAnsi="仿宋" w:cs="仿宋" w:hint="eastAsia"/>
                <w:kern w:val="0"/>
                <w:sz w:val="24"/>
              </w:rPr>
              <w:t>所学</w:t>
            </w:r>
          </w:p>
          <w:p w:rsidR="00D76BD2" w:rsidRDefault="00D76BD2" w:rsidP="00C5695C">
            <w:pPr>
              <w:widowControl/>
              <w:jc w:val="left"/>
              <w:rPr>
                <w:rFonts w:ascii="仿宋" w:eastAsia="仿宋" w:hAnsi="仿宋" w:cs="仿宋"/>
                <w:kern w:val="0"/>
                <w:sz w:val="24"/>
              </w:rPr>
            </w:pPr>
            <w:r>
              <w:rPr>
                <w:rFonts w:ascii="仿宋" w:eastAsia="仿宋" w:hAnsi="仿宋" w:cs="仿宋" w:hint="eastAsia"/>
                <w:kern w:val="0"/>
                <w:sz w:val="24"/>
              </w:rPr>
              <w:t>专业</w:t>
            </w:r>
          </w:p>
        </w:tc>
        <w:tc>
          <w:tcPr>
            <w:tcW w:w="2894" w:type="dxa"/>
            <w:gridSpan w:val="5"/>
            <w:tcBorders>
              <w:top w:val="nil"/>
              <w:left w:val="nil"/>
              <w:bottom w:val="single" w:sz="4" w:space="0" w:color="auto"/>
              <w:right w:val="single" w:sz="4" w:space="0" w:color="000000"/>
            </w:tcBorders>
            <w:vAlign w:val="center"/>
          </w:tcPr>
          <w:p w:rsidR="00D76BD2" w:rsidRDefault="00D76BD2" w:rsidP="00C5695C">
            <w:pPr>
              <w:widowControl/>
              <w:jc w:val="center"/>
              <w:rPr>
                <w:rFonts w:ascii="仿宋" w:eastAsia="仿宋" w:hAnsi="仿宋" w:cs="仿宋"/>
                <w:kern w:val="0"/>
                <w:sz w:val="24"/>
              </w:rPr>
            </w:pPr>
            <w:r>
              <w:rPr>
                <w:rFonts w:ascii="仿宋" w:eastAsia="仿宋" w:hAnsi="仿宋" w:cs="仿宋" w:hint="eastAsia"/>
                <w:kern w:val="0"/>
                <w:sz w:val="24"/>
              </w:rPr>
              <w:t xml:space="preserve">　</w:t>
            </w:r>
          </w:p>
        </w:tc>
        <w:tc>
          <w:tcPr>
            <w:tcW w:w="1786" w:type="dxa"/>
            <w:vMerge/>
            <w:tcBorders>
              <w:left w:val="single" w:sz="4" w:space="0" w:color="auto"/>
              <w:right w:val="single" w:sz="4" w:space="0" w:color="auto"/>
            </w:tcBorders>
            <w:vAlign w:val="center"/>
          </w:tcPr>
          <w:p w:rsidR="00D76BD2" w:rsidRDefault="00D76BD2" w:rsidP="00C5695C">
            <w:pPr>
              <w:widowControl/>
              <w:jc w:val="left"/>
              <w:rPr>
                <w:rFonts w:ascii="仿宋" w:eastAsia="仿宋" w:hAnsi="仿宋" w:cs="仿宋"/>
                <w:kern w:val="0"/>
                <w:sz w:val="24"/>
              </w:rPr>
            </w:pPr>
          </w:p>
        </w:tc>
      </w:tr>
      <w:tr w:rsidR="00D76BD2" w:rsidTr="00D76BD2">
        <w:trPr>
          <w:trHeight w:val="564"/>
          <w:jc w:val="center"/>
        </w:trPr>
        <w:tc>
          <w:tcPr>
            <w:tcW w:w="1265" w:type="dxa"/>
            <w:tcBorders>
              <w:top w:val="nil"/>
              <w:left w:val="single" w:sz="4" w:space="0" w:color="auto"/>
              <w:bottom w:val="single" w:sz="4" w:space="0" w:color="auto"/>
              <w:right w:val="single" w:sz="4" w:space="0" w:color="auto"/>
            </w:tcBorders>
            <w:vAlign w:val="center"/>
          </w:tcPr>
          <w:p w:rsidR="00D76BD2" w:rsidRDefault="00D76BD2" w:rsidP="00C5695C">
            <w:pPr>
              <w:widowControl/>
              <w:jc w:val="left"/>
              <w:rPr>
                <w:rFonts w:ascii="仿宋" w:eastAsia="仿宋" w:hAnsi="仿宋" w:cs="仿宋"/>
                <w:kern w:val="0"/>
                <w:sz w:val="24"/>
              </w:rPr>
            </w:pPr>
            <w:r>
              <w:rPr>
                <w:rFonts w:ascii="仿宋" w:eastAsia="仿宋" w:hAnsi="仿宋" w:cs="仿宋" w:hint="eastAsia"/>
                <w:kern w:val="0"/>
                <w:sz w:val="24"/>
              </w:rPr>
              <w:t>学历</w:t>
            </w:r>
          </w:p>
        </w:tc>
        <w:tc>
          <w:tcPr>
            <w:tcW w:w="1567" w:type="dxa"/>
            <w:gridSpan w:val="4"/>
            <w:tcBorders>
              <w:top w:val="single" w:sz="4" w:space="0" w:color="auto"/>
              <w:left w:val="nil"/>
              <w:bottom w:val="single" w:sz="4" w:space="0" w:color="auto"/>
              <w:right w:val="single" w:sz="4" w:space="0" w:color="auto"/>
            </w:tcBorders>
            <w:vAlign w:val="center"/>
          </w:tcPr>
          <w:p w:rsidR="00D76BD2" w:rsidRDefault="00D76BD2" w:rsidP="00C5695C">
            <w:pPr>
              <w:widowControl/>
              <w:jc w:val="left"/>
              <w:rPr>
                <w:rFonts w:ascii="仿宋" w:eastAsia="仿宋" w:hAnsi="仿宋" w:cs="仿宋"/>
                <w:kern w:val="0"/>
                <w:sz w:val="24"/>
              </w:rPr>
            </w:pPr>
          </w:p>
        </w:tc>
        <w:tc>
          <w:tcPr>
            <w:tcW w:w="779" w:type="dxa"/>
            <w:gridSpan w:val="3"/>
            <w:tcBorders>
              <w:top w:val="single" w:sz="4" w:space="0" w:color="auto"/>
              <w:left w:val="nil"/>
              <w:bottom w:val="single" w:sz="4" w:space="0" w:color="auto"/>
              <w:right w:val="single" w:sz="4" w:space="0" w:color="auto"/>
            </w:tcBorders>
            <w:vAlign w:val="center"/>
          </w:tcPr>
          <w:p w:rsidR="00D76BD2" w:rsidRDefault="00D76BD2" w:rsidP="00C5695C">
            <w:pPr>
              <w:widowControl/>
              <w:jc w:val="left"/>
              <w:rPr>
                <w:rFonts w:ascii="仿宋" w:eastAsia="仿宋" w:hAnsi="仿宋" w:cs="仿宋"/>
                <w:kern w:val="0"/>
                <w:sz w:val="24"/>
              </w:rPr>
            </w:pPr>
            <w:r>
              <w:rPr>
                <w:rFonts w:ascii="仿宋" w:eastAsia="仿宋" w:hAnsi="仿宋" w:cs="仿宋" w:hint="eastAsia"/>
                <w:kern w:val="0"/>
                <w:sz w:val="24"/>
              </w:rPr>
              <w:t>学位</w:t>
            </w:r>
          </w:p>
        </w:tc>
        <w:tc>
          <w:tcPr>
            <w:tcW w:w="1453" w:type="dxa"/>
            <w:gridSpan w:val="2"/>
            <w:tcBorders>
              <w:top w:val="single" w:sz="4" w:space="0" w:color="auto"/>
              <w:left w:val="nil"/>
              <w:bottom w:val="single" w:sz="4" w:space="0" w:color="auto"/>
              <w:right w:val="single" w:sz="4" w:space="0" w:color="auto"/>
            </w:tcBorders>
            <w:vAlign w:val="center"/>
          </w:tcPr>
          <w:p w:rsidR="00D76BD2" w:rsidRDefault="00D76BD2" w:rsidP="00C5695C">
            <w:pPr>
              <w:widowControl/>
              <w:jc w:val="left"/>
              <w:rPr>
                <w:rFonts w:ascii="仿宋" w:eastAsia="仿宋" w:hAnsi="仿宋" w:cs="仿宋"/>
                <w:kern w:val="0"/>
                <w:sz w:val="24"/>
              </w:rPr>
            </w:pPr>
          </w:p>
        </w:tc>
        <w:tc>
          <w:tcPr>
            <w:tcW w:w="1447" w:type="dxa"/>
            <w:gridSpan w:val="3"/>
            <w:tcBorders>
              <w:top w:val="nil"/>
              <w:left w:val="nil"/>
              <w:bottom w:val="single" w:sz="4" w:space="0" w:color="auto"/>
              <w:right w:val="single" w:sz="4" w:space="0" w:color="000000"/>
            </w:tcBorders>
            <w:vAlign w:val="center"/>
          </w:tcPr>
          <w:p w:rsidR="00D76BD2" w:rsidRDefault="00D76BD2" w:rsidP="00C5695C">
            <w:pPr>
              <w:widowControl/>
              <w:jc w:val="center"/>
              <w:rPr>
                <w:rFonts w:ascii="仿宋" w:eastAsia="仿宋" w:hAnsi="仿宋" w:cs="仿宋"/>
                <w:kern w:val="0"/>
                <w:sz w:val="24"/>
              </w:rPr>
            </w:pPr>
            <w:r>
              <w:rPr>
                <w:rFonts w:ascii="仿宋" w:eastAsia="仿宋" w:hAnsi="仿宋" w:cs="仿宋" w:hint="eastAsia"/>
                <w:kern w:val="0"/>
                <w:sz w:val="24"/>
              </w:rPr>
              <w:t>毕业时间</w:t>
            </w:r>
          </w:p>
        </w:tc>
        <w:tc>
          <w:tcPr>
            <w:tcW w:w="1447" w:type="dxa"/>
            <w:gridSpan w:val="2"/>
            <w:tcBorders>
              <w:top w:val="nil"/>
              <w:left w:val="nil"/>
              <w:bottom w:val="single" w:sz="4" w:space="0" w:color="auto"/>
              <w:right w:val="single" w:sz="4" w:space="0" w:color="000000"/>
            </w:tcBorders>
            <w:vAlign w:val="center"/>
          </w:tcPr>
          <w:p w:rsidR="00D76BD2" w:rsidRDefault="00D76BD2" w:rsidP="00C5695C">
            <w:pPr>
              <w:widowControl/>
              <w:jc w:val="center"/>
              <w:rPr>
                <w:rFonts w:ascii="仿宋" w:eastAsia="仿宋" w:hAnsi="仿宋" w:cs="仿宋"/>
                <w:kern w:val="0"/>
                <w:sz w:val="24"/>
              </w:rPr>
            </w:pPr>
          </w:p>
        </w:tc>
        <w:tc>
          <w:tcPr>
            <w:tcW w:w="1786" w:type="dxa"/>
            <w:vMerge/>
            <w:tcBorders>
              <w:left w:val="single" w:sz="4" w:space="0" w:color="auto"/>
              <w:right w:val="single" w:sz="4" w:space="0" w:color="auto"/>
            </w:tcBorders>
            <w:vAlign w:val="center"/>
          </w:tcPr>
          <w:p w:rsidR="00D76BD2" w:rsidRDefault="00D76BD2" w:rsidP="00C5695C">
            <w:pPr>
              <w:widowControl/>
              <w:jc w:val="left"/>
              <w:rPr>
                <w:rFonts w:ascii="仿宋" w:eastAsia="仿宋" w:hAnsi="仿宋" w:cs="仿宋"/>
                <w:kern w:val="0"/>
                <w:sz w:val="24"/>
              </w:rPr>
            </w:pPr>
          </w:p>
        </w:tc>
      </w:tr>
      <w:tr w:rsidR="00D76BD2" w:rsidTr="00D76BD2">
        <w:trPr>
          <w:trHeight w:val="460"/>
          <w:jc w:val="center"/>
        </w:trPr>
        <w:tc>
          <w:tcPr>
            <w:tcW w:w="2038" w:type="dxa"/>
            <w:gridSpan w:val="3"/>
            <w:tcBorders>
              <w:top w:val="single" w:sz="4" w:space="0" w:color="auto"/>
              <w:left w:val="single" w:sz="4" w:space="0" w:color="auto"/>
              <w:bottom w:val="single" w:sz="4" w:space="0" w:color="auto"/>
              <w:right w:val="single" w:sz="4" w:space="0" w:color="000000"/>
            </w:tcBorders>
            <w:vAlign w:val="center"/>
          </w:tcPr>
          <w:p w:rsidR="00D76BD2" w:rsidRDefault="00D76BD2" w:rsidP="00C5695C">
            <w:pPr>
              <w:widowControl/>
              <w:jc w:val="left"/>
              <w:rPr>
                <w:rFonts w:ascii="仿宋" w:eastAsia="仿宋" w:hAnsi="仿宋" w:cs="仿宋"/>
                <w:kern w:val="0"/>
                <w:sz w:val="24"/>
              </w:rPr>
            </w:pPr>
            <w:r>
              <w:rPr>
                <w:rFonts w:ascii="仿宋" w:eastAsia="仿宋" w:hAnsi="仿宋" w:cs="仿宋" w:hint="eastAsia"/>
                <w:kern w:val="0"/>
                <w:sz w:val="24"/>
              </w:rPr>
              <w:t>是否师范类专业</w:t>
            </w:r>
          </w:p>
        </w:tc>
        <w:tc>
          <w:tcPr>
            <w:tcW w:w="3026" w:type="dxa"/>
            <w:gridSpan w:val="7"/>
            <w:tcBorders>
              <w:top w:val="single" w:sz="4" w:space="0" w:color="auto"/>
              <w:left w:val="single" w:sz="4" w:space="0" w:color="auto"/>
              <w:bottom w:val="single" w:sz="4" w:space="0" w:color="auto"/>
              <w:right w:val="single" w:sz="4" w:space="0" w:color="000000"/>
            </w:tcBorders>
            <w:vAlign w:val="center"/>
          </w:tcPr>
          <w:p w:rsidR="00D76BD2" w:rsidRDefault="00D76BD2" w:rsidP="00C5695C">
            <w:pPr>
              <w:widowControl/>
              <w:jc w:val="left"/>
              <w:rPr>
                <w:rFonts w:ascii="仿宋" w:eastAsia="仿宋" w:hAnsi="仿宋" w:cs="仿宋"/>
                <w:kern w:val="0"/>
                <w:sz w:val="24"/>
              </w:rPr>
            </w:pPr>
          </w:p>
        </w:tc>
        <w:tc>
          <w:tcPr>
            <w:tcW w:w="1447" w:type="dxa"/>
            <w:gridSpan w:val="3"/>
            <w:tcBorders>
              <w:top w:val="single" w:sz="4" w:space="0" w:color="auto"/>
              <w:left w:val="nil"/>
              <w:bottom w:val="single" w:sz="4" w:space="0" w:color="auto"/>
              <w:right w:val="single" w:sz="4" w:space="0" w:color="000000"/>
            </w:tcBorders>
            <w:vAlign w:val="center"/>
          </w:tcPr>
          <w:p w:rsidR="00D76BD2" w:rsidRDefault="00D76BD2" w:rsidP="00C5695C">
            <w:pPr>
              <w:widowControl/>
              <w:jc w:val="center"/>
              <w:rPr>
                <w:rFonts w:ascii="仿宋" w:eastAsia="仿宋" w:hAnsi="仿宋" w:cs="仿宋"/>
                <w:kern w:val="0"/>
                <w:sz w:val="24"/>
              </w:rPr>
            </w:pPr>
            <w:r>
              <w:rPr>
                <w:rFonts w:ascii="仿宋" w:eastAsia="仿宋" w:hAnsi="仿宋" w:cs="仿宋" w:hint="eastAsia"/>
                <w:kern w:val="0"/>
                <w:sz w:val="24"/>
              </w:rPr>
              <w:t>有何特长</w:t>
            </w:r>
          </w:p>
        </w:tc>
        <w:tc>
          <w:tcPr>
            <w:tcW w:w="1447" w:type="dxa"/>
            <w:gridSpan w:val="2"/>
            <w:tcBorders>
              <w:top w:val="single" w:sz="4" w:space="0" w:color="auto"/>
              <w:left w:val="nil"/>
              <w:bottom w:val="single" w:sz="4" w:space="0" w:color="auto"/>
              <w:right w:val="single" w:sz="4" w:space="0" w:color="000000"/>
            </w:tcBorders>
            <w:vAlign w:val="center"/>
          </w:tcPr>
          <w:p w:rsidR="00D76BD2" w:rsidRDefault="00D76BD2" w:rsidP="00C5695C">
            <w:pPr>
              <w:widowControl/>
              <w:jc w:val="center"/>
              <w:rPr>
                <w:rFonts w:ascii="仿宋" w:eastAsia="仿宋" w:hAnsi="仿宋" w:cs="仿宋"/>
                <w:kern w:val="0"/>
                <w:sz w:val="24"/>
              </w:rPr>
            </w:pPr>
          </w:p>
        </w:tc>
        <w:tc>
          <w:tcPr>
            <w:tcW w:w="1786" w:type="dxa"/>
            <w:vMerge/>
            <w:tcBorders>
              <w:left w:val="single" w:sz="4" w:space="0" w:color="auto"/>
              <w:right w:val="single" w:sz="4" w:space="0" w:color="auto"/>
            </w:tcBorders>
            <w:vAlign w:val="center"/>
          </w:tcPr>
          <w:p w:rsidR="00D76BD2" w:rsidRDefault="00D76BD2" w:rsidP="00C5695C">
            <w:pPr>
              <w:widowControl/>
              <w:jc w:val="left"/>
              <w:rPr>
                <w:rFonts w:ascii="仿宋" w:eastAsia="仿宋" w:hAnsi="仿宋" w:cs="仿宋"/>
                <w:kern w:val="0"/>
                <w:sz w:val="24"/>
              </w:rPr>
            </w:pPr>
          </w:p>
        </w:tc>
      </w:tr>
      <w:tr w:rsidR="00D76BD2" w:rsidTr="00D76BD2">
        <w:trPr>
          <w:trHeight w:val="460"/>
          <w:jc w:val="center"/>
        </w:trPr>
        <w:tc>
          <w:tcPr>
            <w:tcW w:w="3131" w:type="dxa"/>
            <w:gridSpan w:val="6"/>
            <w:tcBorders>
              <w:top w:val="single" w:sz="4" w:space="0" w:color="auto"/>
              <w:left w:val="single" w:sz="4" w:space="0" w:color="auto"/>
              <w:bottom w:val="single" w:sz="4" w:space="0" w:color="auto"/>
              <w:right w:val="single" w:sz="4" w:space="0" w:color="000000"/>
            </w:tcBorders>
            <w:vAlign w:val="center"/>
          </w:tcPr>
          <w:p w:rsidR="00D76BD2" w:rsidRDefault="00D76BD2" w:rsidP="00C5695C">
            <w:pPr>
              <w:widowControl/>
              <w:jc w:val="left"/>
              <w:rPr>
                <w:rFonts w:ascii="仿宋" w:eastAsia="仿宋" w:hAnsi="仿宋" w:cs="仿宋"/>
                <w:kern w:val="0"/>
                <w:sz w:val="24"/>
              </w:rPr>
            </w:pPr>
            <w:r>
              <w:rPr>
                <w:rFonts w:ascii="仿宋" w:eastAsia="仿宋" w:hAnsi="仿宋" w:cs="仿宋" w:hint="eastAsia"/>
                <w:kern w:val="0"/>
                <w:sz w:val="24"/>
              </w:rPr>
              <w:t xml:space="preserve">教师资格证类别及专业　</w:t>
            </w:r>
          </w:p>
        </w:tc>
        <w:tc>
          <w:tcPr>
            <w:tcW w:w="6613" w:type="dxa"/>
            <w:gridSpan w:val="10"/>
            <w:tcBorders>
              <w:top w:val="single" w:sz="4" w:space="0" w:color="auto"/>
              <w:left w:val="single" w:sz="4" w:space="0" w:color="auto"/>
              <w:bottom w:val="single" w:sz="4" w:space="0" w:color="auto"/>
              <w:right w:val="single" w:sz="4" w:space="0" w:color="auto"/>
            </w:tcBorders>
            <w:vAlign w:val="center"/>
          </w:tcPr>
          <w:p w:rsidR="00D76BD2" w:rsidRDefault="00D76BD2" w:rsidP="00C5695C">
            <w:pPr>
              <w:widowControl/>
              <w:jc w:val="left"/>
              <w:rPr>
                <w:rFonts w:ascii="仿宋" w:eastAsia="仿宋" w:hAnsi="仿宋" w:cs="仿宋"/>
                <w:kern w:val="0"/>
                <w:sz w:val="24"/>
              </w:rPr>
            </w:pPr>
          </w:p>
        </w:tc>
      </w:tr>
      <w:tr w:rsidR="00D76BD2" w:rsidTr="00D76BD2">
        <w:trPr>
          <w:trHeight w:val="460"/>
          <w:jc w:val="center"/>
        </w:trPr>
        <w:tc>
          <w:tcPr>
            <w:tcW w:w="1873" w:type="dxa"/>
            <w:gridSpan w:val="2"/>
            <w:tcBorders>
              <w:top w:val="single" w:sz="4" w:space="0" w:color="auto"/>
              <w:left w:val="single" w:sz="4" w:space="0" w:color="auto"/>
              <w:bottom w:val="single" w:sz="4" w:space="0" w:color="auto"/>
              <w:right w:val="single" w:sz="4" w:space="0" w:color="auto"/>
            </w:tcBorders>
            <w:vAlign w:val="center"/>
          </w:tcPr>
          <w:p w:rsidR="00D76BD2" w:rsidRDefault="00D76BD2" w:rsidP="00C5695C">
            <w:pPr>
              <w:widowControl/>
              <w:jc w:val="center"/>
              <w:rPr>
                <w:rFonts w:ascii="仿宋" w:eastAsia="仿宋" w:hAnsi="仿宋" w:cs="仿宋"/>
                <w:kern w:val="0"/>
                <w:sz w:val="24"/>
              </w:rPr>
            </w:pPr>
            <w:r>
              <w:rPr>
                <w:rFonts w:ascii="仿宋" w:eastAsia="仿宋" w:hAnsi="仿宋" w:cs="仿宋" w:hint="eastAsia"/>
                <w:kern w:val="0"/>
                <w:sz w:val="24"/>
              </w:rPr>
              <w:t>申报任教学校</w:t>
            </w:r>
          </w:p>
        </w:tc>
        <w:tc>
          <w:tcPr>
            <w:tcW w:w="3191" w:type="dxa"/>
            <w:gridSpan w:val="8"/>
            <w:tcBorders>
              <w:top w:val="single" w:sz="4" w:space="0" w:color="auto"/>
              <w:left w:val="single" w:sz="4" w:space="0" w:color="auto"/>
              <w:bottom w:val="single" w:sz="4" w:space="0" w:color="auto"/>
              <w:right w:val="single" w:sz="4" w:space="0" w:color="000000"/>
            </w:tcBorders>
            <w:vAlign w:val="center"/>
          </w:tcPr>
          <w:p w:rsidR="00D76BD2" w:rsidRDefault="00D76BD2" w:rsidP="00C5695C">
            <w:pPr>
              <w:widowControl/>
              <w:jc w:val="left"/>
              <w:rPr>
                <w:rFonts w:ascii="仿宋" w:eastAsia="仿宋" w:hAnsi="仿宋" w:cs="仿宋"/>
                <w:kern w:val="0"/>
                <w:sz w:val="24"/>
              </w:rPr>
            </w:pPr>
          </w:p>
        </w:tc>
        <w:tc>
          <w:tcPr>
            <w:tcW w:w="1447" w:type="dxa"/>
            <w:gridSpan w:val="3"/>
            <w:tcBorders>
              <w:top w:val="single" w:sz="4" w:space="0" w:color="auto"/>
              <w:left w:val="nil"/>
              <w:bottom w:val="single" w:sz="4" w:space="0" w:color="auto"/>
              <w:right w:val="single" w:sz="4" w:space="0" w:color="auto"/>
            </w:tcBorders>
            <w:vAlign w:val="center"/>
          </w:tcPr>
          <w:p w:rsidR="00D76BD2" w:rsidRDefault="00D76BD2" w:rsidP="00C5695C">
            <w:pPr>
              <w:widowControl/>
              <w:jc w:val="center"/>
              <w:rPr>
                <w:rFonts w:ascii="仿宋" w:eastAsia="仿宋" w:hAnsi="仿宋" w:cs="仿宋"/>
                <w:kern w:val="0"/>
                <w:sz w:val="24"/>
              </w:rPr>
            </w:pPr>
            <w:r>
              <w:rPr>
                <w:rFonts w:ascii="仿宋" w:eastAsia="仿宋" w:hAnsi="仿宋" w:cs="仿宋" w:hint="eastAsia"/>
                <w:kern w:val="0"/>
                <w:sz w:val="24"/>
              </w:rPr>
              <w:t>学段学科</w:t>
            </w:r>
          </w:p>
        </w:tc>
        <w:tc>
          <w:tcPr>
            <w:tcW w:w="3233" w:type="dxa"/>
            <w:gridSpan w:val="3"/>
            <w:tcBorders>
              <w:top w:val="single" w:sz="4" w:space="0" w:color="auto"/>
              <w:left w:val="single" w:sz="4" w:space="0" w:color="auto"/>
              <w:bottom w:val="single" w:sz="4" w:space="0" w:color="auto"/>
              <w:right w:val="single" w:sz="4" w:space="0" w:color="auto"/>
            </w:tcBorders>
            <w:vAlign w:val="center"/>
          </w:tcPr>
          <w:p w:rsidR="00D76BD2" w:rsidRDefault="00D76BD2" w:rsidP="00C5695C">
            <w:pPr>
              <w:widowControl/>
              <w:jc w:val="left"/>
              <w:rPr>
                <w:rFonts w:ascii="仿宋" w:eastAsia="仿宋" w:hAnsi="仿宋" w:cs="仿宋"/>
                <w:kern w:val="0"/>
                <w:sz w:val="24"/>
              </w:rPr>
            </w:pPr>
          </w:p>
        </w:tc>
      </w:tr>
      <w:tr w:rsidR="00D76BD2" w:rsidTr="00D76BD2">
        <w:trPr>
          <w:trHeight w:val="846"/>
          <w:jc w:val="center"/>
        </w:trPr>
        <w:tc>
          <w:tcPr>
            <w:tcW w:w="1265" w:type="dxa"/>
            <w:tcBorders>
              <w:top w:val="nil"/>
              <w:left w:val="single" w:sz="4" w:space="0" w:color="auto"/>
              <w:bottom w:val="single" w:sz="4" w:space="0" w:color="auto"/>
              <w:right w:val="single" w:sz="4" w:space="0" w:color="auto"/>
            </w:tcBorders>
            <w:vAlign w:val="center"/>
          </w:tcPr>
          <w:p w:rsidR="00D76BD2" w:rsidRDefault="00D76BD2" w:rsidP="00C5695C">
            <w:pPr>
              <w:widowControl/>
              <w:jc w:val="left"/>
              <w:rPr>
                <w:rFonts w:ascii="仿宋" w:eastAsia="仿宋" w:hAnsi="仿宋" w:cs="仿宋"/>
                <w:kern w:val="0"/>
                <w:sz w:val="24"/>
              </w:rPr>
            </w:pPr>
            <w:r>
              <w:rPr>
                <w:rFonts w:ascii="仿宋" w:eastAsia="仿宋" w:hAnsi="仿宋" w:cs="仿宋" w:hint="eastAsia"/>
                <w:kern w:val="0"/>
                <w:sz w:val="24"/>
              </w:rPr>
              <w:t>家庭详</w:t>
            </w:r>
          </w:p>
          <w:p w:rsidR="00D76BD2" w:rsidRDefault="00D76BD2" w:rsidP="00C5695C">
            <w:pPr>
              <w:widowControl/>
              <w:jc w:val="left"/>
              <w:rPr>
                <w:rFonts w:ascii="仿宋" w:eastAsia="仿宋" w:hAnsi="仿宋" w:cs="仿宋"/>
                <w:kern w:val="0"/>
                <w:sz w:val="24"/>
              </w:rPr>
            </w:pPr>
            <w:r>
              <w:rPr>
                <w:rFonts w:ascii="仿宋" w:eastAsia="仿宋" w:hAnsi="仿宋" w:cs="仿宋" w:hint="eastAsia"/>
                <w:kern w:val="0"/>
                <w:sz w:val="24"/>
              </w:rPr>
              <w:t>细住址</w:t>
            </w:r>
          </w:p>
        </w:tc>
        <w:tc>
          <w:tcPr>
            <w:tcW w:w="4604" w:type="dxa"/>
            <w:gridSpan w:val="11"/>
            <w:tcBorders>
              <w:top w:val="single" w:sz="4" w:space="0" w:color="auto"/>
              <w:left w:val="nil"/>
              <w:bottom w:val="single" w:sz="4" w:space="0" w:color="auto"/>
              <w:right w:val="single" w:sz="4" w:space="0" w:color="000000"/>
            </w:tcBorders>
            <w:vAlign w:val="center"/>
          </w:tcPr>
          <w:p w:rsidR="00D76BD2" w:rsidRDefault="00D76BD2" w:rsidP="00C5695C">
            <w:pPr>
              <w:widowControl/>
              <w:jc w:val="center"/>
              <w:rPr>
                <w:rFonts w:ascii="仿宋" w:eastAsia="仿宋" w:hAnsi="仿宋" w:cs="仿宋"/>
                <w:kern w:val="0"/>
                <w:sz w:val="24"/>
              </w:rPr>
            </w:pPr>
            <w:r>
              <w:rPr>
                <w:rFonts w:ascii="仿宋" w:eastAsia="仿宋" w:hAnsi="仿宋" w:cs="仿宋" w:hint="eastAsia"/>
                <w:kern w:val="0"/>
                <w:sz w:val="24"/>
              </w:rPr>
              <w:t xml:space="preserve">　</w:t>
            </w:r>
          </w:p>
        </w:tc>
        <w:tc>
          <w:tcPr>
            <w:tcW w:w="1184" w:type="dxa"/>
            <w:gridSpan w:val="2"/>
            <w:tcBorders>
              <w:top w:val="nil"/>
              <w:left w:val="nil"/>
              <w:bottom w:val="single" w:sz="4" w:space="0" w:color="auto"/>
              <w:right w:val="single" w:sz="4" w:space="0" w:color="000000"/>
            </w:tcBorders>
            <w:vAlign w:val="center"/>
          </w:tcPr>
          <w:p w:rsidR="00D76BD2" w:rsidRDefault="00D76BD2" w:rsidP="00C5695C">
            <w:pPr>
              <w:widowControl/>
              <w:jc w:val="left"/>
              <w:rPr>
                <w:rFonts w:ascii="仿宋" w:eastAsia="仿宋" w:hAnsi="仿宋" w:cs="仿宋"/>
                <w:kern w:val="0"/>
                <w:sz w:val="24"/>
              </w:rPr>
            </w:pPr>
          </w:p>
          <w:p w:rsidR="00D76BD2" w:rsidRDefault="00D76BD2" w:rsidP="00C5695C">
            <w:pPr>
              <w:widowControl/>
              <w:jc w:val="left"/>
              <w:rPr>
                <w:rFonts w:ascii="仿宋" w:eastAsia="仿宋" w:hAnsi="仿宋" w:cs="仿宋"/>
                <w:kern w:val="0"/>
                <w:sz w:val="24"/>
              </w:rPr>
            </w:pPr>
            <w:r>
              <w:rPr>
                <w:rFonts w:ascii="仿宋" w:eastAsia="仿宋" w:hAnsi="仿宋" w:cs="仿宋" w:hint="eastAsia"/>
                <w:kern w:val="0"/>
                <w:sz w:val="24"/>
              </w:rPr>
              <w:t>联系电话</w:t>
            </w:r>
          </w:p>
          <w:p w:rsidR="00D76BD2" w:rsidRDefault="00D76BD2" w:rsidP="00C5695C">
            <w:pPr>
              <w:widowControl/>
              <w:jc w:val="center"/>
              <w:rPr>
                <w:rFonts w:ascii="仿宋" w:eastAsia="仿宋" w:hAnsi="仿宋" w:cs="仿宋"/>
                <w:kern w:val="0"/>
                <w:sz w:val="24"/>
              </w:rPr>
            </w:pPr>
            <w:r>
              <w:rPr>
                <w:rFonts w:ascii="仿宋" w:eastAsia="仿宋" w:hAnsi="仿宋" w:cs="仿宋" w:hint="eastAsia"/>
                <w:kern w:val="0"/>
                <w:sz w:val="24"/>
              </w:rPr>
              <w:t xml:space="preserve">　</w:t>
            </w:r>
          </w:p>
        </w:tc>
        <w:tc>
          <w:tcPr>
            <w:tcW w:w="2691" w:type="dxa"/>
            <w:gridSpan w:val="2"/>
            <w:tcBorders>
              <w:top w:val="nil"/>
              <w:left w:val="nil"/>
              <w:bottom w:val="single" w:sz="4" w:space="0" w:color="auto"/>
              <w:right w:val="single" w:sz="4" w:space="0" w:color="000000"/>
            </w:tcBorders>
            <w:vAlign w:val="center"/>
          </w:tcPr>
          <w:p w:rsidR="00D76BD2" w:rsidRDefault="00D76BD2" w:rsidP="00C5695C">
            <w:pPr>
              <w:widowControl/>
              <w:jc w:val="center"/>
              <w:rPr>
                <w:rFonts w:ascii="仿宋" w:eastAsia="仿宋" w:hAnsi="仿宋" w:cs="仿宋"/>
                <w:kern w:val="0"/>
                <w:sz w:val="24"/>
              </w:rPr>
            </w:pPr>
          </w:p>
        </w:tc>
      </w:tr>
      <w:tr w:rsidR="00D76BD2" w:rsidTr="00D76BD2">
        <w:trPr>
          <w:trHeight w:val="3384"/>
          <w:jc w:val="center"/>
        </w:trPr>
        <w:tc>
          <w:tcPr>
            <w:tcW w:w="1265" w:type="dxa"/>
            <w:tcBorders>
              <w:top w:val="nil"/>
              <w:left w:val="single" w:sz="4" w:space="0" w:color="auto"/>
              <w:bottom w:val="single" w:sz="4" w:space="0" w:color="auto"/>
              <w:right w:val="single" w:sz="4" w:space="0" w:color="auto"/>
            </w:tcBorders>
            <w:vAlign w:val="center"/>
          </w:tcPr>
          <w:p w:rsidR="00D76BD2" w:rsidRDefault="00D76BD2" w:rsidP="00C5695C">
            <w:pPr>
              <w:widowControl/>
              <w:jc w:val="left"/>
              <w:rPr>
                <w:rFonts w:ascii="仿宋" w:eastAsia="仿宋" w:hAnsi="仿宋" w:cs="仿宋"/>
                <w:kern w:val="0"/>
                <w:sz w:val="24"/>
              </w:rPr>
            </w:pPr>
            <w:r>
              <w:rPr>
                <w:rFonts w:ascii="仿宋" w:eastAsia="仿宋" w:hAnsi="仿宋" w:cs="仿宋" w:hint="eastAsia"/>
                <w:kern w:val="0"/>
                <w:sz w:val="24"/>
              </w:rPr>
              <w:t>个人简历</w:t>
            </w:r>
          </w:p>
        </w:tc>
        <w:tc>
          <w:tcPr>
            <w:tcW w:w="8479" w:type="dxa"/>
            <w:gridSpan w:val="15"/>
            <w:tcBorders>
              <w:top w:val="single" w:sz="4" w:space="0" w:color="auto"/>
              <w:left w:val="nil"/>
              <w:bottom w:val="single" w:sz="4" w:space="0" w:color="auto"/>
              <w:right w:val="single" w:sz="4" w:space="0" w:color="auto"/>
            </w:tcBorders>
            <w:vAlign w:val="center"/>
          </w:tcPr>
          <w:p w:rsidR="00D76BD2" w:rsidRDefault="00D76BD2" w:rsidP="00C5695C">
            <w:pPr>
              <w:widowControl/>
              <w:jc w:val="center"/>
              <w:rPr>
                <w:rFonts w:ascii="仿宋" w:eastAsia="仿宋" w:hAnsi="仿宋" w:cs="仿宋"/>
                <w:kern w:val="0"/>
                <w:sz w:val="24"/>
              </w:rPr>
            </w:pPr>
            <w:r>
              <w:rPr>
                <w:rFonts w:ascii="仿宋" w:eastAsia="仿宋" w:hAnsi="仿宋" w:cs="仿宋" w:hint="eastAsia"/>
                <w:kern w:val="0"/>
                <w:sz w:val="24"/>
              </w:rPr>
              <w:t xml:space="preserve">　</w:t>
            </w:r>
          </w:p>
        </w:tc>
      </w:tr>
      <w:tr w:rsidR="00D76BD2" w:rsidTr="00D76BD2">
        <w:trPr>
          <w:trHeight w:val="505"/>
          <w:jc w:val="center"/>
        </w:trPr>
        <w:tc>
          <w:tcPr>
            <w:tcW w:w="9744" w:type="dxa"/>
            <w:gridSpan w:val="16"/>
            <w:tcBorders>
              <w:top w:val="single" w:sz="4" w:space="0" w:color="auto"/>
              <w:left w:val="single" w:sz="4" w:space="0" w:color="auto"/>
              <w:bottom w:val="single" w:sz="4" w:space="0" w:color="auto"/>
              <w:right w:val="single" w:sz="4" w:space="0" w:color="auto"/>
            </w:tcBorders>
            <w:vAlign w:val="center"/>
          </w:tcPr>
          <w:p w:rsidR="00D76BD2" w:rsidRDefault="00D76BD2" w:rsidP="00C5695C">
            <w:pPr>
              <w:widowControl/>
              <w:jc w:val="center"/>
              <w:rPr>
                <w:rFonts w:ascii="仿宋" w:eastAsia="仿宋" w:hAnsi="仿宋" w:cs="仿宋"/>
                <w:kern w:val="0"/>
                <w:sz w:val="24"/>
              </w:rPr>
            </w:pPr>
            <w:r>
              <w:rPr>
                <w:rFonts w:ascii="仿宋" w:eastAsia="仿宋" w:hAnsi="仿宋" w:cs="仿宋" w:hint="eastAsia"/>
                <w:kern w:val="0"/>
                <w:sz w:val="24"/>
              </w:rPr>
              <w:t>以下由宁化县教育局填写</w:t>
            </w:r>
          </w:p>
        </w:tc>
      </w:tr>
      <w:tr w:rsidR="00D76BD2" w:rsidTr="00D76BD2">
        <w:trPr>
          <w:trHeight w:val="1454"/>
          <w:jc w:val="center"/>
        </w:trPr>
        <w:tc>
          <w:tcPr>
            <w:tcW w:w="1265" w:type="dxa"/>
            <w:tcBorders>
              <w:top w:val="nil"/>
              <w:left w:val="single" w:sz="4" w:space="0" w:color="auto"/>
              <w:bottom w:val="single" w:sz="4" w:space="0" w:color="auto"/>
              <w:right w:val="single" w:sz="4" w:space="0" w:color="auto"/>
            </w:tcBorders>
            <w:vAlign w:val="center"/>
          </w:tcPr>
          <w:p w:rsidR="00D76BD2" w:rsidRDefault="00D76BD2" w:rsidP="00C5695C">
            <w:pPr>
              <w:widowControl/>
              <w:jc w:val="left"/>
              <w:rPr>
                <w:rFonts w:ascii="仿宋" w:eastAsia="仿宋" w:hAnsi="仿宋" w:cs="仿宋"/>
                <w:kern w:val="0"/>
                <w:sz w:val="24"/>
              </w:rPr>
            </w:pPr>
            <w:r>
              <w:rPr>
                <w:rFonts w:ascii="仿宋" w:eastAsia="仿宋" w:hAnsi="仿宋" w:cs="仿宋" w:hint="eastAsia"/>
                <w:kern w:val="0"/>
                <w:sz w:val="24"/>
              </w:rPr>
              <w:t>资格初</w:t>
            </w:r>
          </w:p>
          <w:p w:rsidR="00D76BD2" w:rsidRDefault="00D76BD2" w:rsidP="00C5695C">
            <w:pPr>
              <w:widowControl/>
              <w:jc w:val="left"/>
              <w:rPr>
                <w:rFonts w:ascii="仿宋" w:eastAsia="仿宋" w:hAnsi="仿宋" w:cs="仿宋"/>
                <w:kern w:val="0"/>
                <w:sz w:val="24"/>
              </w:rPr>
            </w:pPr>
            <w:r>
              <w:rPr>
                <w:rFonts w:ascii="仿宋" w:eastAsia="仿宋" w:hAnsi="仿宋" w:cs="仿宋" w:hint="eastAsia"/>
                <w:kern w:val="0"/>
                <w:sz w:val="24"/>
              </w:rPr>
              <w:t>审意见</w:t>
            </w:r>
          </w:p>
        </w:tc>
        <w:tc>
          <w:tcPr>
            <w:tcW w:w="8479" w:type="dxa"/>
            <w:gridSpan w:val="15"/>
            <w:tcBorders>
              <w:top w:val="single" w:sz="4" w:space="0" w:color="auto"/>
              <w:left w:val="nil"/>
              <w:bottom w:val="single" w:sz="4" w:space="0" w:color="auto"/>
              <w:right w:val="single" w:sz="4" w:space="0" w:color="auto"/>
            </w:tcBorders>
            <w:vAlign w:val="center"/>
          </w:tcPr>
          <w:p w:rsidR="00D76BD2" w:rsidRDefault="00D76BD2" w:rsidP="00C5695C">
            <w:pPr>
              <w:widowControl/>
              <w:jc w:val="center"/>
              <w:rPr>
                <w:rFonts w:ascii="仿宋" w:eastAsia="仿宋" w:hAnsi="仿宋" w:cs="仿宋"/>
                <w:kern w:val="0"/>
                <w:sz w:val="24"/>
              </w:rPr>
            </w:pPr>
          </w:p>
          <w:p w:rsidR="00D76BD2" w:rsidRDefault="00D76BD2" w:rsidP="00C5695C">
            <w:pPr>
              <w:widowControl/>
              <w:jc w:val="center"/>
              <w:rPr>
                <w:rFonts w:ascii="仿宋" w:eastAsia="仿宋" w:hAnsi="仿宋" w:cs="仿宋"/>
                <w:kern w:val="0"/>
                <w:sz w:val="24"/>
              </w:rPr>
            </w:pPr>
          </w:p>
          <w:p w:rsidR="00D76BD2" w:rsidRDefault="00D76BD2" w:rsidP="00C5695C">
            <w:pPr>
              <w:widowControl/>
              <w:jc w:val="center"/>
              <w:rPr>
                <w:rFonts w:ascii="仿宋" w:eastAsia="仿宋" w:hAnsi="仿宋" w:cs="仿宋"/>
                <w:kern w:val="0"/>
                <w:sz w:val="24"/>
              </w:rPr>
            </w:pPr>
            <w:r>
              <w:rPr>
                <w:rFonts w:ascii="仿宋" w:eastAsia="仿宋" w:hAnsi="仿宋" w:cs="仿宋" w:hint="eastAsia"/>
                <w:kern w:val="0"/>
                <w:sz w:val="24"/>
              </w:rPr>
              <w:t xml:space="preserve">                          </w:t>
            </w:r>
          </w:p>
          <w:p w:rsidR="00D76BD2" w:rsidRDefault="00D76BD2" w:rsidP="00C5695C">
            <w:pPr>
              <w:widowControl/>
              <w:jc w:val="center"/>
              <w:rPr>
                <w:rFonts w:ascii="仿宋" w:eastAsia="仿宋" w:hAnsi="仿宋" w:cs="仿宋"/>
                <w:kern w:val="0"/>
                <w:sz w:val="24"/>
              </w:rPr>
            </w:pPr>
            <w:r>
              <w:rPr>
                <w:rFonts w:ascii="仿宋" w:eastAsia="仿宋" w:hAnsi="仿宋" w:cs="仿宋" w:hint="eastAsia"/>
                <w:kern w:val="0"/>
                <w:sz w:val="24"/>
              </w:rPr>
              <w:t xml:space="preserve">                          审查人签名：          年  月   日</w:t>
            </w:r>
          </w:p>
        </w:tc>
      </w:tr>
      <w:tr w:rsidR="00D76BD2" w:rsidTr="00D76BD2">
        <w:trPr>
          <w:trHeight w:val="1068"/>
          <w:jc w:val="center"/>
        </w:trPr>
        <w:tc>
          <w:tcPr>
            <w:tcW w:w="1265" w:type="dxa"/>
            <w:tcBorders>
              <w:top w:val="nil"/>
              <w:left w:val="single" w:sz="4" w:space="0" w:color="auto"/>
              <w:bottom w:val="single" w:sz="4" w:space="0" w:color="auto"/>
              <w:right w:val="single" w:sz="4" w:space="0" w:color="auto"/>
            </w:tcBorders>
            <w:vAlign w:val="center"/>
          </w:tcPr>
          <w:p w:rsidR="00D76BD2" w:rsidRDefault="00D76BD2" w:rsidP="00C5695C">
            <w:pPr>
              <w:widowControl/>
              <w:jc w:val="left"/>
              <w:rPr>
                <w:rFonts w:ascii="仿宋" w:eastAsia="仿宋" w:hAnsi="仿宋" w:cs="仿宋"/>
                <w:kern w:val="0"/>
                <w:sz w:val="24"/>
              </w:rPr>
            </w:pPr>
            <w:r>
              <w:rPr>
                <w:rFonts w:ascii="仿宋" w:eastAsia="仿宋" w:hAnsi="仿宋" w:cs="仿宋" w:hint="eastAsia"/>
                <w:kern w:val="0"/>
                <w:sz w:val="24"/>
              </w:rPr>
              <w:t>面试情况</w:t>
            </w:r>
          </w:p>
        </w:tc>
        <w:tc>
          <w:tcPr>
            <w:tcW w:w="8479" w:type="dxa"/>
            <w:gridSpan w:val="15"/>
            <w:tcBorders>
              <w:top w:val="single" w:sz="4" w:space="0" w:color="auto"/>
              <w:left w:val="nil"/>
              <w:bottom w:val="single" w:sz="4" w:space="0" w:color="auto"/>
              <w:right w:val="single" w:sz="4" w:space="0" w:color="auto"/>
            </w:tcBorders>
            <w:vAlign w:val="center"/>
          </w:tcPr>
          <w:p w:rsidR="00D76BD2" w:rsidRDefault="00D76BD2" w:rsidP="00C5695C">
            <w:pPr>
              <w:widowControl/>
              <w:jc w:val="center"/>
              <w:rPr>
                <w:rFonts w:ascii="仿宋" w:eastAsia="仿宋" w:hAnsi="仿宋" w:cs="仿宋"/>
                <w:kern w:val="0"/>
                <w:sz w:val="24"/>
              </w:rPr>
            </w:pPr>
            <w:r>
              <w:rPr>
                <w:rFonts w:ascii="仿宋" w:eastAsia="仿宋" w:hAnsi="仿宋" w:cs="仿宋" w:hint="eastAsia"/>
                <w:kern w:val="0"/>
                <w:sz w:val="24"/>
              </w:rPr>
              <w:t xml:space="preserve">　</w:t>
            </w:r>
          </w:p>
        </w:tc>
      </w:tr>
      <w:tr w:rsidR="00D76BD2" w:rsidTr="00D76BD2">
        <w:trPr>
          <w:trHeight w:val="1286"/>
          <w:jc w:val="center"/>
        </w:trPr>
        <w:tc>
          <w:tcPr>
            <w:tcW w:w="1265" w:type="dxa"/>
            <w:tcBorders>
              <w:top w:val="nil"/>
              <w:left w:val="single" w:sz="4" w:space="0" w:color="auto"/>
              <w:bottom w:val="single" w:sz="4" w:space="0" w:color="auto"/>
              <w:right w:val="single" w:sz="4" w:space="0" w:color="auto"/>
            </w:tcBorders>
            <w:vAlign w:val="center"/>
          </w:tcPr>
          <w:p w:rsidR="00D76BD2" w:rsidRDefault="00D76BD2" w:rsidP="00C5695C">
            <w:pPr>
              <w:widowControl/>
              <w:jc w:val="left"/>
              <w:rPr>
                <w:rFonts w:ascii="仿宋" w:eastAsia="仿宋" w:hAnsi="仿宋" w:cs="仿宋"/>
                <w:kern w:val="0"/>
                <w:sz w:val="24"/>
              </w:rPr>
            </w:pPr>
            <w:r>
              <w:rPr>
                <w:rFonts w:ascii="仿宋" w:eastAsia="仿宋" w:hAnsi="仿宋" w:cs="仿宋" w:hint="eastAsia"/>
                <w:kern w:val="0"/>
                <w:sz w:val="24"/>
              </w:rPr>
              <w:t>录取意见</w:t>
            </w:r>
          </w:p>
        </w:tc>
        <w:tc>
          <w:tcPr>
            <w:tcW w:w="8479" w:type="dxa"/>
            <w:gridSpan w:val="15"/>
            <w:tcBorders>
              <w:top w:val="single" w:sz="4" w:space="0" w:color="auto"/>
              <w:left w:val="nil"/>
              <w:bottom w:val="single" w:sz="4" w:space="0" w:color="auto"/>
              <w:right w:val="single" w:sz="4" w:space="0" w:color="auto"/>
            </w:tcBorders>
            <w:vAlign w:val="center"/>
          </w:tcPr>
          <w:p w:rsidR="00D76BD2" w:rsidRDefault="00D76BD2" w:rsidP="00C5695C">
            <w:pPr>
              <w:widowControl/>
              <w:jc w:val="center"/>
              <w:rPr>
                <w:rFonts w:ascii="仿宋" w:eastAsia="仿宋" w:hAnsi="仿宋" w:cs="仿宋"/>
                <w:kern w:val="0"/>
                <w:sz w:val="24"/>
              </w:rPr>
            </w:pPr>
            <w:r>
              <w:rPr>
                <w:rFonts w:ascii="仿宋" w:eastAsia="仿宋" w:hAnsi="仿宋" w:cs="仿宋" w:hint="eastAsia"/>
                <w:kern w:val="0"/>
                <w:sz w:val="24"/>
              </w:rPr>
              <w:t xml:space="preserve">               </w:t>
            </w:r>
          </w:p>
          <w:p w:rsidR="00D76BD2" w:rsidRDefault="00D76BD2" w:rsidP="00C5695C">
            <w:pPr>
              <w:widowControl/>
              <w:jc w:val="center"/>
              <w:rPr>
                <w:rFonts w:ascii="仿宋" w:eastAsia="仿宋" w:hAnsi="仿宋" w:cs="仿宋"/>
                <w:kern w:val="0"/>
                <w:sz w:val="24"/>
              </w:rPr>
            </w:pPr>
            <w:bookmarkStart w:id="0" w:name="_GoBack"/>
            <w:bookmarkEnd w:id="0"/>
          </w:p>
          <w:p w:rsidR="00D76BD2" w:rsidRDefault="00D76BD2" w:rsidP="00C5695C">
            <w:pPr>
              <w:widowControl/>
              <w:jc w:val="center"/>
              <w:rPr>
                <w:rFonts w:ascii="仿宋" w:eastAsia="仿宋" w:hAnsi="仿宋" w:cs="仿宋"/>
                <w:kern w:val="0"/>
                <w:sz w:val="24"/>
              </w:rPr>
            </w:pPr>
          </w:p>
          <w:p w:rsidR="00D76BD2" w:rsidRDefault="00D76BD2" w:rsidP="00C5695C">
            <w:pPr>
              <w:widowControl/>
              <w:jc w:val="center"/>
              <w:rPr>
                <w:rFonts w:ascii="仿宋" w:eastAsia="仿宋" w:hAnsi="仿宋" w:cs="仿宋"/>
                <w:kern w:val="0"/>
                <w:sz w:val="24"/>
              </w:rPr>
            </w:pPr>
            <w:r>
              <w:rPr>
                <w:rFonts w:ascii="仿宋" w:eastAsia="仿宋" w:hAnsi="仿宋" w:cs="仿宋" w:hint="eastAsia"/>
                <w:kern w:val="0"/>
                <w:sz w:val="24"/>
              </w:rPr>
              <w:t xml:space="preserve">                                                  年   月   日</w:t>
            </w:r>
          </w:p>
        </w:tc>
      </w:tr>
    </w:tbl>
    <w:p w:rsidR="00D76BD2" w:rsidRDefault="00D76BD2" w:rsidP="00D76BD2">
      <w:pPr>
        <w:rPr>
          <w:rFonts w:ascii="仿宋" w:eastAsia="仿宋" w:hAnsi="仿宋" w:cs="仿宋"/>
          <w:sz w:val="24"/>
        </w:rPr>
      </w:pPr>
    </w:p>
    <w:p w:rsidR="00D76BD2" w:rsidRPr="003B31FC" w:rsidRDefault="00D76BD2" w:rsidP="003B31FC">
      <w:pPr>
        <w:spacing w:line="560" w:lineRule="exact"/>
        <w:ind w:firstLineChars="200" w:firstLine="640"/>
        <w:rPr>
          <w:rFonts w:ascii="仿宋_GB2312" w:eastAsia="仿宋_GB2312"/>
          <w:sz w:val="32"/>
          <w:szCs w:val="32"/>
        </w:rPr>
      </w:pPr>
    </w:p>
    <w:sectPr w:rsidR="00D76BD2" w:rsidRPr="003B31FC" w:rsidSect="00D76BD2">
      <w:pgSz w:w="11906" w:h="16838"/>
      <w:pgMar w:top="794" w:right="1134" w:bottom="306" w:left="119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B2A" w:rsidRDefault="00B66B2A" w:rsidP="00A96C86">
      <w:r>
        <w:separator/>
      </w:r>
    </w:p>
  </w:endnote>
  <w:endnote w:type="continuationSeparator" w:id="0">
    <w:p w:rsidR="00B66B2A" w:rsidRDefault="00B66B2A" w:rsidP="00A96C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B2A" w:rsidRDefault="00B66B2A" w:rsidP="00A96C86">
      <w:r>
        <w:separator/>
      </w:r>
    </w:p>
  </w:footnote>
  <w:footnote w:type="continuationSeparator" w:id="0">
    <w:p w:rsidR="00B66B2A" w:rsidRDefault="00B66B2A" w:rsidP="00A96C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31FC"/>
    <w:rsid w:val="00132009"/>
    <w:rsid w:val="001755AE"/>
    <w:rsid w:val="00181D64"/>
    <w:rsid w:val="0018535B"/>
    <w:rsid w:val="001A34D6"/>
    <w:rsid w:val="001D2EB8"/>
    <w:rsid w:val="001F0BDA"/>
    <w:rsid w:val="002241B0"/>
    <w:rsid w:val="00254CEC"/>
    <w:rsid w:val="00276CAC"/>
    <w:rsid w:val="003957D3"/>
    <w:rsid w:val="003A7563"/>
    <w:rsid w:val="003B31FC"/>
    <w:rsid w:val="00430392"/>
    <w:rsid w:val="004869A7"/>
    <w:rsid w:val="004A5351"/>
    <w:rsid w:val="004F5AB3"/>
    <w:rsid w:val="00513068"/>
    <w:rsid w:val="00587FFB"/>
    <w:rsid w:val="006C6823"/>
    <w:rsid w:val="007041BA"/>
    <w:rsid w:val="00765E58"/>
    <w:rsid w:val="0079506F"/>
    <w:rsid w:val="007A684B"/>
    <w:rsid w:val="007E5B29"/>
    <w:rsid w:val="00823187"/>
    <w:rsid w:val="008A02BA"/>
    <w:rsid w:val="008C2C88"/>
    <w:rsid w:val="008E5667"/>
    <w:rsid w:val="009C438C"/>
    <w:rsid w:val="00A2267A"/>
    <w:rsid w:val="00A26294"/>
    <w:rsid w:val="00A96C86"/>
    <w:rsid w:val="00AD19BD"/>
    <w:rsid w:val="00B0726E"/>
    <w:rsid w:val="00B66B2A"/>
    <w:rsid w:val="00C62C73"/>
    <w:rsid w:val="00C810D9"/>
    <w:rsid w:val="00CD3EA2"/>
    <w:rsid w:val="00D63DCC"/>
    <w:rsid w:val="00D76BD2"/>
    <w:rsid w:val="00DC57BC"/>
    <w:rsid w:val="00DF1903"/>
    <w:rsid w:val="00E76CA8"/>
    <w:rsid w:val="00EB3D32"/>
    <w:rsid w:val="00ED59DF"/>
    <w:rsid w:val="00F70789"/>
    <w:rsid w:val="00F86C5E"/>
    <w:rsid w:val="00FE7C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0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6C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6C86"/>
    <w:rPr>
      <w:sz w:val="18"/>
      <w:szCs w:val="18"/>
    </w:rPr>
  </w:style>
  <w:style w:type="paragraph" w:styleId="a4">
    <w:name w:val="footer"/>
    <w:basedOn w:val="a"/>
    <w:link w:val="Char0"/>
    <w:uiPriority w:val="99"/>
    <w:semiHidden/>
    <w:unhideWhenUsed/>
    <w:rsid w:val="00A96C8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6C86"/>
    <w:rPr>
      <w:sz w:val="18"/>
      <w:szCs w:val="18"/>
    </w:rPr>
  </w:style>
  <w:style w:type="paragraph" w:styleId="a5">
    <w:name w:val="Normal (Web)"/>
    <w:basedOn w:val="a"/>
    <w:uiPriority w:val="99"/>
    <w:unhideWhenUsed/>
    <w:rsid w:val="00E76CA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94247299">
      <w:bodyDiv w:val="1"/>
      <w:marLeft w:val="0"/>
      <w:marRight w:val="0"/>
      <w:marTop w:val="0"/>
      <w:marBottom w:val="0"/>
      <w:divBdr>
        <w:top w:val="none" w:sz="0" w:space="0" w:color="auto"/>
        <w:left w:val="none" w:sz="0" w:space="0" w:color="auto"/>
        <w:bottom w:val="none" w:sz="0" w:space="0" w:color="auto"/>
        <w:right w:val="none" w:sz="0" w:space="0" w:color="auto"/>
      </w:divBdr>
    </w:div>
    <w:div w:id="796534884">
      <w:bodyDiv w:val="1"/>
      <w:marLeft w:val="0"/>
      <w:marRight w:val="0"/>
      <w:marTop w:val="0"/>
      <w:marBottom w:val="0"/>
      <w:divBdr>
        <w:top w:val="none" w:sz="0" w:space="0" w:color="auto"/>
        <w:left w:val="none" w:sz="0" w:space="0" w:color="auto"/>
        <w:bottom w:val="none" w:sz="0" w:space="0" w:color="auto"/>
        <w:right w:val="none" w:sz="0" w:space="0" w:color="auto"/>
      </w:divBdr>
    </w:div>
    <w:div w:id="179498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746</Words>
  <Characters>4257</Characters>
  <Application>Microsoft Office Word</Application>
  <DocSecurity>0</DocSecurity>
  <Lines>35</Lines>
  <Paragraphs>9</Paragraphs>
  <ScaleCrop>false</ScaleCrop>
  <Company>微软中国</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5</cp:revision>
  <cp:lastPrinted>2021-04-06T08:00:00Z</cp:lastPrinted>
  <dcterms:created xsi:type="dcterms:W3CDTF">2021-04-12T08:59:00Z</dcterms:created>
  <dcterms:modified xsi:type="dcterms:W3CDTF">2021-04-12T09:08:00Z</dcterms:modified>
</cp:coreProperties>
</file>