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60"/>
        <w:gridCol w:w="1790"/>
        <w:gridCol w:w="3110"/>
        <w:gridCol w:w="580"/>
        <w:gridCol w:w="1350"/>
        <w:gridCol w:w="56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附件</w:t>
            </w:r>
            <w:r>
              <w:rPr>
                <w:rStyle w:val="4"/>
                <w:rFonts w:hint="eastAsia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：</w:t>
            </w:r>
            <w:bookmarkStart w:id="0" w:name="_GoBack"/>
            <w:bookmarkEnd w:id="0"/>
            <w:r>
              <w:rPr>
                <w:rStyle w:val="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                2021年度宁化县总医院电气设备</w:t>
            </w:r>
            <w:r>
              <w:rPr>
                <w:rStyle w:val="5"/>
                <w:rFonts w:hint="eastAsia"/>
                <w:bdr w:val="none" w:color="auto" w:sz="0" w:space="0"/>
                <w:lang w:val="en-US" w:eastAsia="zh-CN" w:bidi="ar"/>
              </w:rPr>
              <w:t>维修服务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维修项目名称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规格/型号参数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预计维修数量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技术参数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一、空调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更换遥控器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格力，美的，长虹，月兔等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适配格力，美的，长虹，月兔等液晶显示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更换室内/外风机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ZWA138D07BDC300V1.5P-2P/220v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额定电压220V，额定频率50Hz，防水等级IPX4，防触电保护类型I类，压缩机堵转电流30.2A，制冷回路允许工作过压吸气侧0.69MPa，排气侧2.60MPa，热交换器的最大工作压力3.0Mpa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更换室内/外风机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YYR220-4-FR1.5P-2P/220v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额定电压220V，额定频率50Hz，防水等级IPX4，防触电保护类型I类，压缩机堵转电流30.2A，制冷回路允许工作过压吸气侧0.69MPa，排气侧2.60MPa，热交换器的最大工作压力3.0Mpa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更换定/变频主板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YT-110PG20S-220V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额定电压220V，额定频率50Hz，防水等级IPX4， 防触电保护类型I类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更换变频主板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CP300027-100002004107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额定电压220V，额定频率50Hz，防水等级IPX4， 防触电保护类型I类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添加冷媒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R22-CHCIF2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R22-CHCIF2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添加冷媒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R410a-CHCI3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R410a-CHCI3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空内外机深度清洗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1.5P-2P/220v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在深度清洗维保过程中用专用的清洁剂，设备检测查看空调电容容量，外风机外散热片、铜管裸露检查维保电路板、电路、线路、电流检测维保、信号传输检测维保、压缩器、系统控制器检修维保等，用专业的工具查看制冷剂是否够量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3p/220v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5p/380v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拆装移机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1.5~3p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拆装移机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5p/380v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空调内机漏水处理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更换感温器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WE110-234BF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材质：热敏材质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更换启动电容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380v/45uf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380v/45uf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更换接触器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XX-380v-25A/4p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额定频率50HZ，额定电压380V，温度-5℃---+40℃电流规格1.5A-170A，负载功率45KW以下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添加铜管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φ16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纯铜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添加铜管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φ22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纯铜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添加铜管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φ26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纯铜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添加塑料软管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φ15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PE管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二、开水器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更换内胆浮球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不锈钢浮球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不锈钢材质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更换接触器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CJX2-2510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额定频率50HZ，额定电压220V，温度-5℃---+40℃电流规格1.5A-170A，负载功率45KW以下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更换开关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DN47-LE-4p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极数4P，电压230/400AC，功能：短路过载隔离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更换指示灯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XX380V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更换水龙头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材质：不锈钢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更换发热管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RE6K-380v/3p-IP556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材质：全铜，规格：9KW-12KW，额定电压：220V/380V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拆装、移机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含膨胀螺丝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更换软管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材质：304不锈钢波纹管，使用温度小于等于100℃功能特点：耐高温、耐腐蚀、弯曲定型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更换混合阀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龙头主体：铜合金 阀芯材质：陶瓷阀芯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更换电缆铜芯线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RVV-4*4平方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材质：全铜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清洗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台/次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三、热水器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拆装机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含膨胀螺丝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更换控制电路板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KVR-1056v-220-l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更换加热器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RE6K-380v/3p-IP556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材质：全铜，规格：9KW-12KW，额定电压：220V/380V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更换电源线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RVV-3*2.5平方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材质：全铜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四、小厨宝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更换控制电路板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GG220-78Y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更换加热管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RE6K-380v/3p-IP556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材质：全铜，规格：9KW-12KW，额定电压：220V/380V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更换水龙头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材质：不锈钢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更换开关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DZ-LE-3p/22S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极数2P，电压230/400AC，功能：短路过载隔离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水箱补漏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含辅材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拆机、移机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五、不间断电源维修（UPS电源）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更换UPS电路板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C1k-220V/24DC-D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输出波形：市电模式为正玄波，电池模式为准方波，输出额定电压：220V，输出频率50HZ输入插头：国标10A插头，工作温度0--40℃噪声小于40DB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更换UPS电路板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C1k-220V/36DC-D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更换UPS电路板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C1k-220V/48DC-D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更换UPS电路板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C1k-220V/78DC-D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每季度定期保养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ups维护保养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六、污水处理站设备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泵体更换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BAX-380v-50m/4S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额定电压380V，额定频率50Hz，防水等级IPX4， 防触电保护类型I类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更换定时器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KG316T-220V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防水等级IPX4， 防触电保护类型I类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更换交流接触器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CJX2-1810/380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额定频率50HZ，额定电压220V，温度-5℃---+40℃电流规格1.5A-170A，负载功率45KW以下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更换按钮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D20-YZ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防水等级IPX4， 防触电保护类型I类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更换转换开关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D21-YZ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防水等级IPX4， 防触电保护类型I类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更换指示灯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Y-380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防水等级IPX4， 防触电保护类型I类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更换浮球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YQ-020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不锈钢材质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七、工业洗衣机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更换轴承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材质：合金钢耐磨材质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更换连杆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材质：高猛钢材质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更换更换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BXL2000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材质：橡胶材质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更换控制箱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4KW-380VS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额定电压380V，额定频率50Hz，防水等级IPX4， 防触电保护类型I类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八、工业脱水机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更换避震器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材质：高猛钢材质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更换皮带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BXL2000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材质：橡胶材质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更换轴承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材质：合金钢耐磨材质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更换变频器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EFV-380-4PHASE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额定电压380V，额定频率50Hz，防水等级IPX4， 防触电保护类型I类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更换控制箱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4KW-380V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额定电压380V，额定频率50Hz，防水等级IPX4， 防触电保护类型I类</w:t>
            </w:r>
          </w:p>
        </w:tc>
      </w:tr>
    </w:tbl>
    <w:p/>
    <w:tbl>
      <w:tblPr>
        <w:tblW w:w="13988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4"/>
        <w:gridCol w:w="2298"/>
        <w:gridCol w:w="1965"/>
        <w:gridCol w:w="960"/>
        <w:gridCol w:w="1305"/>
        <w:gridCol w:w="503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39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九、发电机房（一年保养一次）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维修项目</w:t>
            </w:r>
          </w:p>
        </w:tc>
        <w:tc>
          <w:tcPr>
            <w:tcW w:w="22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规格/型号参数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维修项目配件名称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预计维修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5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技术参数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发电机保养450kw*2台+180KW*1台（每年一次保养维护）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久润SN-5W-40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发动机专用机油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防冻5W柴油机专用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VOLVO4787633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增压机机油滤芯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VOLVO柴油机专用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VOLVO4666343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柴机油过滤器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VOLVO柴油机专用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VOLVO4668973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机油过滤器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VOLVO柴油机专用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VOLVO20532237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机油过滤器2级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VOLVO柴油机专用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VOLVO20976003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机油过滤器3级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VOLVO柴油机专用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VOLVO4775563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机油过滤器4级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VOLVO柴油机专用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21212204/3827589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空气过滤器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VOLVO柴油机专用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TTV-1500AH24V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VOLVO柴油机专用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VOLVO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冷却水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VOLVO柴油机专用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VOLVO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发电机清洗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整洁干净，无漏油现象，无油渍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VOLVO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柴油箱及管路系统检查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整洁干净，无漏油现象，无油渍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VOLVO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充电系统检查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检测电源电压，工作温度，充电接触面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5" w:hRule="atLeast"/>
        </w:trPr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VOLVO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发电机机组系统检查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柴油发电机系统与保安电源接线的正确性检查；2、柴油发系统按照要求定期进行启动试验，按要求进行带负荷切换试验按要；3、机组故障时实际切换情况是否满足要求；4现场有符合实际情况的柴发系统接线图和网络图，并标明正常运行方式；系统接线方式和运行方式合理、可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ATS柜发电运行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FCQ10-1600A/4P-ATS1200-60HZ-400V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系统定时保养检测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系统按照要求定期进行启动试验，按要求进行带负荷切换试验按要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5" w:hRule="atLeast"/>
        </w:trPr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高压蓄电池柜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JX45AH/12-18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系统定时保养检测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输出波形：市电模式为正玄波，电池模式为准方波，输出额定电压：220V，输出频率50HZ输入插头：国标10A插头，工作温度0--40℃噪声小于40DB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4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高低压成套设备检测（高压6面）    （低压8+2）每年一次保养维护检测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系统定时保养检测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有资质电力企业检测并出报告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其他项目维修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人员服务费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小时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B65650"/>
    <w:rsid w:val="07B6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11"/>
    <w:basedOn w:val="3"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2020-12-23T07:36:00Z</dcterms:created>
  <dc:creator>zwk</dc:creator>
  <cp:lastModifiedBy>zwk</cp:lastModifiedBy>
  <dcterms:modified xsi:type="dcterms:W3CDTF">2020-12-23T07:42:17Z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