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spacing w:line="520" w:lineRule="exact"/>
        <w:jc w:val="both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防雷安全重点单位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安全主体责任落实情况</w:t>
      </w:r>
      <w:r>
        <w:rPr>
          <w:rFonts w:ascii="方正小标宋简体" w:eastAsia="方正小标宋简体" w:hint="eastAsia"/>
          <w:sz w:val="44"/>
          <w:szCs w:val="44"/>
        </w:rPr>
        <w:t>检查表</w:t>
      </w:r>
    </w:p>
    <w:p>
      <w:pPr>
        <w:spacing w:line="52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被检查单位(盖章)：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eastAsia="zh-CN"/>
        </w:rPr>
        <w:t>地址：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 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eastAsia="zh-CN"/>
        </w:rPr>
        <w:t>联系人：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  联系电话：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0"/>
        <w:gridCol w:w="6624"/>
        <w:gridCol w:w="2410"/>
        <w:gridCol w:w="85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序号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lang w:eastAsia="zh-CN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检查内容</w:t>
            </w:r>
          </w:p>
        </w:tc>
        <w:tc>
          <w:tcPr>
            <w:tcW w:w="6624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检查情况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结论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eastAsia="仿宋_GB2312" w:hAnsi="仿宋_GB2312" w:cs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</w:rPr>
              <w:t>备注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雷电防护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装置设计审核和竣工验收情况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雷电应急预案制定和执行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、雷电预警信息接收响应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委托雷电防护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装置定期检测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情况（近一年）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雷电防护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装置隐患排查、整改情况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防雷安全档案资料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检测报告与雷电防护装置现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抽查情况</w:t>
            </w:r>
          </w:p>
        </w:tc>
        <w:tc>
          <w:tcPr>
            <w:tcW w:w="66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防雷管理方面好的做法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存在的问题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6624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lang w:val="en-US" w:eastAsia="zh-CN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检查组组长：            检查组成员： </w:t>
      </w:r>
      <w:r>
        <w:rPr>
          <w:rFonts w:ascii="仿宋_GB2312" w:eastAsia="仿宋_GB2312" w:hAnsi="仿宋_GB2312" w:cs="仿宋_GB2312" w:hint="eastAsia"/>
          <w:b/>
          <w:bCs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b/>
          <w:sz w:val="28"/>
          <w:szCs w:val="28"/>
          <w:lang w:val="en-US" w:eastAsia="zh-CN"/>
        </w:rPr>
        <w:t xml:space="preserve">检查时间：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ascii="仿宋_GB2312" w:eastAsia="仿宋_GB2312" w:hAnsi="仿宋_GB2312" w:cs="仿宋_GB2312" w:hint="eastAsia"/>
        </w:rPr>
        <w:t>备注：</w:t>
      </w:r>
      <w:r>
        <w:rPr>
          <w:rFonts w:ascii="仿宋_GB2312" w:eastAsia="仿宋_GB2312" w:hAnsi="仿宋_GB2312" w:cs="仿宋_GB2312" w:hint="eastAsia"/>
          <w:lang w:val="en-US" w:eastAsia="zh-CN"/>
        </w:rPr>
        <w:t>1.</w:t>
      </w:r>
      <w:r>
        <w:rPr>
          <w:rFonts w:ascii="仿宋_GB2312" w:eastAsia="仿宋_GB2312" w:hAnsi="仿宋_GB2312" w:cs="仿宋_GB2312" w:hint="eastAsia"/>
        </w:rPr>
        <w:t>“检查情况”栏填写现场检查和资料检查情况</w:t>
      </w:r>
      <w:r>
        <w:rPr>
          <w:rFonts w:ascii="仿宋_GB2312" w:eastAsia="仿宋_GB2312" w:hAnsi="仿宋_GB2312" w:cs="仿宋_GB2312" w:hint="eastAsia"/>
          <w:lang w:eastAsia="zh-CN"/>
        </w:rPr>
        <w:t>，</w:t>
      </w:r>
      <w:r>
        <w:rPr>
          <w:rFonts w:ascii="仿宋_GB2312" w:eastAsia="仿宋_GB2312" w:hAnsi="仿宋_GB2312" w:cs="仿宋_GB2312" w:hint="eastAsia"/>
        </w:rPr>
        <w:t>“结论”栏填写“</w:t>
      </w:r>
      <w:r>
        <w:rPr>
          <w:rFonts w:ascii="仿宋_GB2312" w:eastAsia="仿宋_GB2312" w:hAnsi="仿宋_GB2312" w:cs="仿宋_GB2312" w:hint="eastAsia"/>
          <w:lang w:eastAsia="zh-CN"/>
        </w:rPr>
        <w:t>合格、基本合格、不合格</w:t>
      </w:r>
      <w:r>
        <w:rPr>
          <w:rFonts w:ascii="仿宋_GB2312" w:eastAsia="仿宋_GB2312" w:hAnsi="仿宋_GB2312" w:cs="仿宋_GB2312" w:hint="eastAsia"/>
        </w:rPr>
        <w:t>”</w:t>
      </w:r>
      <w:r>
        <w:rPr>
          <w:rFonts w:ascii="仿宋_GB2312" w:eastAsia="仿宋_GB2312" w:hAnsi="仿宋_GB2312" w:cs="仿宋_GB2312" w:hint="eastAsia"/>
          <w:lang w:eastAsia="zh-CN"/>
        </w:rPr>
        <w:t>。</w:t>
      </w:r>
      <w:r>
        <w:rPr>
          <w:rFonts w:ascii="仿宋_GB2312" w:eastAsia="仿宋_GB2312" w:hAnsi="仿宋_GB2312" w:cs="仿宋_GB2312" w:hint="eastAsia"/>
          <w:lang w:val="en-US" w:eastAsia="zh-CN"/>
        </w:rPr>
        <w:t>2.防雷安全档案包括但不仅限于：</w:t>
      </w:r>
      <w:r>
        <w:rPr>
          <w:rFonts w:ascii="仿宋_GB2312" w:eastAsia="仿宋_GB2312" w:hAnsi="仿宋_GB2312" w:cs="仿宋_GB2312" w:hint="eastAsia"/>
        </w:rPr>
        <w:t>防雷安全</w:t>
      </w:r>
      <w:r>
        <w:rPr>
          <w:rFonts w:ascii="仿宋_GB2312" w:eastAsia="仿宋_GB2312" w:hAnsi="仿宋_GB2312" w:cs="仿宋_GB2312" w:hint="eastAsia"/>
          <w:lang w:eastAsia="zh-CN"/>
        </w:rPr>
        <w:t>管理</w:t>
      </w:r>
      <w:r>
        <w:rPr>
          <w:rFonts w:ascii="仿宋_GB2312" w:eastAsia="仿宋_GB2312" w:hAnsi="仿宋_GB2312" w:cs="仿宋_GB2312" w:hint="eastAsia"/>
        </w:rPr>
        <w:t>工作机构、工作制度、应急预案、演练、</w:t>
      </w:r>
      <w:r>
        <w:rPr>
          <w:rFonts w:ascii="仿宋_GB2312" w:eastAsia="仿宋_GB2312" w:hAnsi="仿宋_GB2312" w:cs="仿宋_GB2312" w:hint="eastAsia"/>
          <w:lang w:eastAsia="zh-CN"/>
        </w:rPr>
        <w:t>培训</w:t>
      </w:r>
      <w:r>
        <w:rPr>
          <w:rFonts w:ascii="仿宋_GB2312" w:eastAsia="仿宋_GB2312" w:hAnsi="仿宋_GB2312" w:cs="仿宋_GB2312" w:hint="eastAsia"/>
        </w:rPr>
        <w:t>、</w:t>
      </w:r>
      <w:r>
        <w:rPr>
          <w:rFonts w:ascii="仿宋_GB2312" w:eastAsia="仿宋_GB2312" w:hAnsi="仿宋_GB2312" w:cs="仿宋_GB2312" w:hint="eastAsia"/>
          <w:lang w:eastAsia="zh-CN"/>
        </w:rPr>
        <w:t>隐患排查</w:t>
      </w:r>
      <w:r>
        <w:rPr>
          <w:rFonts w:ascii="仿宋_GB2312" w:eastAsia="仿宋_GB2312" w:hAnsi="仿宋_GB2312" w:cs="仿宋_GB2312" w:hint="eastAsia"/>
        </w:rPr>
        <w:t>整改、</w:t>
      </w:r>
      <w:r>
        <w:rPr>
          <w:rFonts w:ascii="仿宋_GB2312" w:eastAsia="仿宋_GB2312" w:hAnsi="仿宋_GB2312" w:cs="仿宋_GB2312" w:hint="eastAsia"/>
          <w:lang w:eastAsia="zh-CN"/>
        </w:rPr>
        <w:t>雷电防护</w:t>
      </w:r>
      <w:r>
        <w:rPr>
          <w:rFonts w:ascii="仿宋_GB2312" w:eastAsia="仿宋_GB2312" w:hAnsi="仿宋_GB2312" w:cs="仿宋_GB2312" w:hint="eastAsia"/>
        </w:rPr>
        <w:t>装置设计审核和竣工验收</w:t>
      </w:r>
      <w:r>
        <w:rPr>
          <w:rFonts w:ascii="仿宋_GB2312" w:eastAsia="仿宋_GB2312" w:hAnsi="仿宋_GB2312" w:cs="仿宋_GB2312" w:hint="eastAsia"/>
          <w:lang w:eastAsia="zh-CN"/>
        </w:rPr>
        <w:t>许可、</w:t>
      </w:r>
      <w:r>
        <w:rPr>
          <w:rFonts w:ascii="仿宋_GB2312" w:eastAsia="仿宋_GB2312" w:hAnsi="仿宋_GB2312" w:cs="仿宋_GB2312" w:hint="eastAsia"/>
        </w:rPr>
        <w:t>检测</w:t>
      </w:r>
      <w:r>
        <w:rPr>
          <w:rFonts w:ascii="仿宋_GB2312" w:eastAsia="仿宋_GB2312" w:hAnsi="仿宋_GB2312" w:cs="仿宋_GB2312" w:hint="eastAsia"/>
          <w:lang w:eastAsia="zh-CN"/>
        </w:rPr>
        <w:t>报告、</w:t>
      </w:r>
      <w:r>
        <w:rPr>
          <w:rFonts w:ascii="仿宋_GB2312" w:eastAsia="仿宋_GB2312" w:hAnsi="仿宋_GB2312" w:cs="仿宋_GB2312" w:hint="eastAsia"/>
        </w:rPr>
        <w:t>雷电</w:t>
      </w:r>
      <w:r>
        <w:rPr>
          <w:rFonts w:ascii="仿宋_GB2312" w:eastAsia="仿宋_GB2312" w:hAnsi="仿宋_GB2312" w:cs="仿宋_GB2312" w:hint="eastAsia"/>
          <w:lang w:eastAsia="zh-CN"/>
        </w:rPr>
        <w:t>预警</w:t>
      </w:r>
      <w:r>
        <w:rPr>
          <w:rFonts w:ascii="仿宋_GB2312" w:eastAsia="仿宋_GB2312" w:hAnsi="仿宋_GB2312" w:cs="仿宋_GB2312" w:hint="eastAsia"/>
        </w:rPr>
        <w:t>信息接收响应、防雷安全档案资料管理</w:t>
      </w:r>
      <w:r>
        <w:rPr>
          <w:rFonts w:ascii="仿宋_GB2312" w:eastAsia="仿宋_GB2312" w:hAnsi="仿宋_GB2312" w:cs="仿宋_GB2312" w:hint="eastAsia"/>
          <w:lang w:eastAsia="zh-CN"/>
        </w:rPr>
        <w:t>制度等内容。</w:t>
      </w:r>
    </w:p>
    <w:sectPr>
      <w:pgSz w:w="16838" w:h="11906" w:orient="landscape"/>
      <w:pgMar w:top="1800" w:right="1440" w:bottom="1800" w:left="144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FFF8778"/>
    <w:rsid w:val="ADBE9ACC"/>
    <w:rsid w:val="BDFF757D"/>
    <w:rsid w:val="BFFF8778"/>
    <w:rsid w:val="CBFD709C"/>
    <w:rsid w:val="CD7ECCF6"/>
    <w:rsid w:val="DE7FED0D"/>
    <w:rsid w:val="DEBFD70A"/>
    <w:rsid w:val="DEFDA168"/>
    <w:rsid w:val="E3EEDAEC"/>
    <w:rsid w:val="F2F79354"/>
    <w:rsid w:val="F9FF8B99"/>
    <w:rsid w:val="FBC3A227"/>
    <w:rsid w:val="FDDF5A21"/>
    <w:rsid w:val="FDFD168C"/>
    <w:rsid w:val="FED5DEA0"/>
    <w:rsid w:val="3B77135A"/>
    <w:rsid w:val="3FBBF430"/>
    <w:rsid w:val="57EC722B"/>
    <w:rsid w:val="6CFF6687"/>
    <w:rsid w:val="6EFFFB92"/>
    <w:rsid w:val="77AFAF2C"/>
    <w:rsid w:val="7B7F8CD1"/>
    <w:rsid w:val="7B7FEC2B"/>
    <w:rsid w:val="7BE41E62"/>
    <w:rsid w:val="7FEFFE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林彦博</dc:creator>
  <cp:lastModifiedBy>刘凤:拟稿人</cp:lastModifiedBy>
  <cp:revision>1</cp:revision>
  <cp:lastPrinted>2023-09-02T09:05:43Z</cp:lastPrinted>
  <dcterms:created xsi:type="dcterms:W3CDTF">2023-09-02T07:33:00Z</dcterms:created>
  <dcterms:modified xsi:type="dcterms:W3CDTF">2024-08-30T11:02:26Z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58E22EB4542285D54236D166468E7053</vt:lpwstr>
  </property>
  <property fmtid="{D5CDD505-2E9C-101B-9397-08002B2CF9AE}" pid="3" name="KSOProductBuildVer">
    <vt:lpwstr>2052-11.8.2.11764</vt:lpwstr>
  </property>
</Properties>
</file>