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6654">
      <w:pPr>
        <w:pStyle w:val="2"/>
        <w:spacing w:line="580" w:lineRule="exact"/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5</w:t>
      </w:r>
    </w:p>
    <w:p w14:paraId="7ADEE4AD">
      <w:pPr>
        <w:pStyle w:val="2"/>
        <w:spacing w:line="2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2DBDBADB">
      <w:pPr>
        <w:pStyle w:val="2"/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宁化县</w:t>
      </w:r>
      <w:r>
        <w:rPr>
          <w:rFonts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乡（镇）农业生产社会化服务情况登记、公示表（样表）</w:t>
      </w:r>
      <w:bookmarkEnd w:id="0"/>
    </w:p>
    <w:p w14:paraId="0A49B51F">
      <w:pPr>
        <w:pStyle w:val="2"/>
        <w:spacing w:line="3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1F2CB89C">
      <w:pPr>
        <w:overflowPunct w:val="0"/>
        <w:spacing w:afterLines="30" w:line="400" w:lineRule="exact"/>
      </w:pPr>
      <w:r>
        <w:rPr>
          <w:rFonts w:hint="eastAsia" w:ascii="仿宋_GB2312" w:hAnsi="Calibri" w:cs="宋体"/>
          <w:sz w:val="28"/>
          <w:szCs w:val="28"/>
        </w:rPr>
        <w:t>服务主体（盖章）：</w:t>
      </w:r>
      <w:r>
        <w:rPr>
          <w:rFonts w:ascii="仿宋_GB2312" w:hAnsi="Calibri" w:cs="宋体"/>
          <w:sz w:val="28"/>
          <w:szCs w:val="28"/>
        </w:rPr>
        <w:t xml:space="preserve">                                            </w:t>
      </w:r>
      <w:r>
        <w:rPr>
          <w:rFonts w:hint="eastAsia" w:ascii="仿宋_GB2312" w:hAnsi="Calibri" w:cs="宋体"/>
          <w:sz w:val="28"/>
          <w:szCs w:val="28"/>
        </w:rPr>
        <w:t>服务地点（行政村盖章）：</w:t>
      </w:r>
      <w:r>
        <w:rPr>
          <w:rFonts w:ascii="仿宋_GB2312" w:hAnsi="Calibri" w:cs="宋体"/>
          <w:sz w:val="28"/>
          <w:szCs w:val="28"/>
        </w:rPr>
        <w:t xml:space="preserve">  </w:t>
      </w:r>
      <w:r>
        <w:rPr>
          <w:color w:val="000000"/>
          <w:sz w:val="21"/>
          <w:szCs w:val="21"/>
        </w:rPr>
        <w:t xml:space="preserve">                                                                </w:t>
      </w:r>
      <w:r>
        <w:rPr>
          <w:rFonts w:ascii="仿宋_GB2312" w:hAnsi="Calibri" w:cs="宋体"/>
          <w:sz w:val="28"/>
          <w:szCs w:val="28"/>
        </w:rPr>
        <w:t xml:space="preserve"> </w:t>
      </w:r>
    </w:p>
    <w:tbl>
      <w:tblPr>
        <w:tblStyle w:val="4"/>
        <w:tblW w:w="153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1268"/>
        <w:gridCol w:w="2400"/>
        <w:gridCol w:w="2414"/>
        <w:gridCol w:w="1909"/>
        <w:gridCol w:w="1133"/>
        <w:gridCol w:w="1117"/>
        <w:gridCol w:w="1064"/>
        <w:gridCol w:w="1172"/>
        <w:gridCol w:w="1146"/>
        <w:gridCol w:w="1091"/>
      </w:tblGrid>
      <w:tr w14:paraId="115945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2E7EC">
            <w:pPr>
              <w:snapToGrid w:val="0"/>
              <w:spacing w:line="480" w:lineRule="exact"/>
              <w:ind w:left="-160" w:leftChars="-50" w:right="-160" w:rightChars="-5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839F">
            <w:pPr>
              <w:snapToGrid w:val="0"/>
              <w:spacing w:line="480" w:lineRule="exact"/>
              <w:ind w:right="-160" w:rightChars="-5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服务对象情况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7391F">
            <w:pPr>
              <w:snapToGrid w:val="0"/>
              <w:spacing w:line="480" w:lineRule="exact"/>
              <w:ind w:left="-160" w:leftChars="-50" w:right="-160" w:rightChars="-5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服务内容情况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277082">
            <w:pPr>
              <w:snapToGrid w:val="0"/>
              <w:spacing w:line="480" w:lineRule="exact"/>
              <w:ind w:left="-160" w:leftChars="-50" w:right="-160" w:rightChars="-5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农户补</w:t>
            </w:r>
          </w:p>
          <w:p w14:paraId="5AE4747D">
            <w:pPr>
              <w:snapToGrid w:val="0"/>
              <w:spacing w:line="480" w:lineRule="exact"/>
              <w:ind w:left="-160" w:leftChars="-50" w:right="-160" w:rightChars="-5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助金额</w:t>
            </w:r>
          </w:p>
          <w:p w14:paraId="72B5FA6E">
            <w:pPr>
              <w:snapToGrid w:val="0"/>
              <w:spacing w:line="480" w:lineRule="exact"/>
              <w:ind w:left="-160" w:leftChars="-50" w:right="-160" w:rightChars="-5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（元）</w:t>
            </w:r>
          </w:p>
        </w:tc>
      </w:tr>
      <w:tr w14:paraId="53C53F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11439">
            <w:pPr>
              <w:snapToGrid w:val="0"/>
              <w:spacing w:line="480" w:lineRule="exact"/>
              <w:ind w:left="-160" w:leftChars="-50" w:right="-160" w:rightChars="-5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CE82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农户姓名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D5AE9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C5F78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一卡通号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0034F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EA724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实际作业类别及作业量（亩）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6B2ED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64106C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E9D86">
            <w:pPr>
              <w:snapToGrid w:val="0"/>
              <w:spacing w:line="480" w:lineRule="exact"/>
              <w:ind w:left="-160" w:leftChars="-50" w:right="-160" w:rightChars="-5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7972C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25351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FE2C8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2D9D5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32D25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机耕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C1C50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机插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C35E5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机防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A2975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机收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156A6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全程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E1DE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43299B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E1B70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AFA8B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87C66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2AB33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BB608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ED787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A4AFC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2C690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DD8B5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8AB39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02BB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24D65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5AE06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ED294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0CD38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BF88B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65E7C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2888F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57707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B5DB3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E8DD6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C6BE5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D9D1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4D88E1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3DEE6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5C6F0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5DF64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F5D4F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DC503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EB5EE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825AF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D0179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6BF7A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EDEE6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4826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06C1D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9DDED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26AB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C1723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9DB7A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94956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C80C4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20CF9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FF6DD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3CFB2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369F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32C7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215EE4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1E80C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9A898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5898D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7FE29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933B4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C0F54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F5B9E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CAC52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6B656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4A000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9F46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31D2CF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833D1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8B7BC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60856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06E68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10A77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FDBB0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76DE1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B9F8E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2FA49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C0B87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083E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1D013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3AC02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C0BF4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15A5E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E2787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FE868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936E7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943BD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D48B3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14059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D551E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DEE7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42053A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6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E0F2D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全村合计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DFBF0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F05EF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F8383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98782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60CAF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38F8">
            <w:pPr>
              <w:spacing w:line="480" w:lineRule="exact"/>
              <w:ind w:firstLine="480" w:firstLineChars="2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</w:tbl>
    <w:p w14:paraId="7AB57014">
      <w:pPr>
        <w:tabs>
          <w:tab w:val="left" w:pos="432"/>
        </w:tabs>
        <w:ind w:left="11520" w:hanging="11520" w:hangingChars="4800"/>
        <w:jc w:val="left"/>
        <w:rPr>
          <w:rFonts w:asci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ascii="仿宋_GB2312" w:hAnsi="仿宋_GB2312" w:cs="仿宋_GB2312"/>
          <w:sz w:val="24"/>
        </w:rPr>
        <w:t>1.</w:t>
      </w:r>
      <w:r>
        <w:rPr>
          <w:rFonts w:hint="eastAsia" w:ascii="仿宋_GB2312" w:hAnsi="仿宋_GB2312" w:cs="仿宋_GB2312"/>
          <w:sz w:val="24"/>
        </w:rPr>
        <w:t>本表由服务主体填写，以村为单位分别填写，一式三份，服务主体、乡（镇）、县农业农村局各一份。</w:t>
      </w:r>
    </w:p>
    <w:p w14:paraId="647D3CC6">
      <w:pPr>
        <w:tabs>
          <w:tab w:val="left" w:pos="432"/>
        </w:tabs>
        <w:ind w:left="11520" w:hanging="11520" w:hangingChars="4800"/>
        <w:jc w:val="left"/>
      </w:pPr>
      <w:r>
        <w:rPr>
          <w:rFonts w:hint="eastAsia" w:ascii="仿宋_GB2312" w:hAnsi="仿宋_GB2312" w:cs="仿宋_GB2312"/>
          <w:sz w:val="24"/>
        </w:rPr>
        <w:t>村书记审核签字：</w:t>
      </w:r>
      <w:r>
        <w:rPr>
          <w:rFonts w:ascii="仿宋_GB2312" w:hAnsi="仿宋_GB2312" w:cs="仿宋_GB2312"/>
          <w:sz w:val="24"/>
        </w:rPr>
        <w:t xml:space="preserve">                                                                              2024</w:t>
      </w:r>
      <w:r>
        <w:rPr>
          <w:rFonts w:hint="eastAsia" w:ascii="仿宋_GB2312" w:hAnsi="仿宋_GB2312" w:cs="仿宋_GB2312"/>
          <w:sz w:val="24"/>
        </w:rPr>
        <w:t>年</w:t>
      </w:r>
      <w:r>
        <w:rPr>
          <w:rFonts w:ascii="仿宋_GB2312" w:hAnsi="仿宋_GB2312" w:cs="仿宋_GB2312"/>
          <w:sz w:val="24"/>
        </w:rPr>
        <w:t xml:space="preserve">   </w:t>
      </w:r>
      <w:r>
        <w:rPr>
          <w:rFonts w:hint="eastAsia" w:ascii="仿宋_GB2312" w:hAnsi="仿宋_GB2312" w:cs="仿宋_GB2312"/>
          <w:sz w:val="24"/>
        </w:rPr>
        <w:t>月</w:t>
      </w:r>
      <w:r>
        <w:rPr>
          <w:rFonts w:ascii="仿宋_GB2312" w:hAnsi="仿宋_GB2312" w:cs="仿宋_GB2312"/>
          <w:sz w:val="24"/>
        </w:rPr>
        <w:t xml:space="preserve">   </w:t>
      </w:r>
      <w:r>
        <w:rPr>
          <w:rFonts w:hint="eastAsia" w:ascii="仿宋_GB2312" w:hAnsi="仿宋_GB2312" w:cs="仿宋_GB2312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30AC6B42"/>
    <w:rsid w:val="30A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2024-08-13T01:54:00Z</dcterms:created>
  <dc:creator>WPS_1627130849</dc:creator>
  <cp:lastModifiedBy>WPS_1627130849</cp:lastModifiedBy>
  <dcterms:modified xsi:type="dcterms:W3CDTF">2024-08-13T01:55:23Z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03EA1B2EAC994FBD8EEA465A8D8AEADA_11</vt:lpwstr>
  </property>
</Properties>
</file>