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年宁化县现代农业（薏米、河龙贡米）产业园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标准化示范基地补助项目公示表</w:t>
      </w:r>
    </w:p>
    <w:bookmarkEnd w:id="0"/>
    <w:p>
      <w:pPr>
        <w:pStyle w:val="2"/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5"/>
        <w:tblW w:w="13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863"/>
        <w:gridCol w:w="2775"/>
        <w:gridCol w:w="6012"/>
        <w:gridCol w:w="1819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8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乡镇</w:t>
            </w:r>
          </w:p>
        </w:tc>
        <w:tc>
          <w:tcPr>
            <w:tcW w:w="27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实施主体名称</w:t>
            </w:r>
          </w:p>
        </w:tc>
        <w:tc>
          <w:tcPr>
            <w:tcW w:w="60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建设内容</w:t>
            </w:r>
          </w:p>
        </w:tc>
        <w:tc>
          <w:tcPr>
            <w:tcW w:w="18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地点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种植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8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城郊</w:t>
            </w:r>
          </w:p>
        </w:tc>
        <w:tc>
          <w:tcPr>
            <w:tcW w:w="27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江新发（种植大户）</w:t>
            </w:r>
          </w:p>
        </w:tc>
        <w:tc>
          <w:tcPr>
            <w:tcW w:w="6012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实施以统一品种、统一育秧、统一技术、统一施肥、统一病虫害为内容的“五统一”标准化示范基地建设。种植地点为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城郊镇旧墩村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，种植品种为河龙贡米（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1优臻占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），种植面积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亩。</w:t>
            </w:r>
          </w:p>
        </w:tc>
        <w:tc>
          <w:tcPr>
            <w:tcW w:w="18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旧墩村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河龙贡米（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1优臻占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88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安远</w:t>
            </w:r>
          </w:p>
        </w:tc>
        <w:tc>
          <w:tcPr>
            <w:tcW w:w="277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宁化县安远镇市隆土鸡养殖专业合作社</w:t>
            </w:r>
          </w:p>
        </w:tc>
        <w:tc>
          <w:tcPr>
            <w:tcW w:w="6012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实施以统一品种、统一育秧、统一技术、统一施肥、统一病虫害为内容的“五统一”标准化示范基地建设。种植地点为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安远镇丰坪村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，种植品种为河龙贡米（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玉针香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），种植面积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亩。</w:t>
            </w:r>
          </w:p>
        </w:tc>
        <w:tc>
          <w:tcPr>
            <w:tcW w:w="18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丰坪村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河龙贡米（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玉针香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8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河龙</w:t>
            </w:r>
          </w:p>
        </w:tc>
        <w:tc>
          <w:tcPr>
            <w:tcW w:w="2775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宁化县河龙乡大洋村贡米优质稻专业合作社</w:t>
            </w:r>
          </w:p>
        </w:tc>
        <w:tc>
          <w:tcPr>
            <w:tcW w:w="6012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实施以统一品种、统一育秧、统一技术、统一施肥、统一病虫害为内容的“五统一”标准化示范基地建设。种植地点为河龙乡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下伊村、大洋村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，种植品种为河龙贡米（玉针香），种植面积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450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亩。</w:t>
            </w:r>
          </w:p>
        </w:tc>
        <w:tc>
          <w:tcPr>
            <w:tcW w:w="18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下伊村、大洋村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河龙贡米（玉针香）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88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河龙</w:t>
            </w:r>
          </w:p>
        </w:tc>
        <w:tc>
          <w:tcPr>
            <w:tcW w:w="277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宁化县河龙乡大洋村贡米优质稻专业合作社</w:t>
            </w:r>
          </w:p>
        </w:tc>
        <w:tc>
          <w:tcPr>
            <w:tcW w:w="6012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实施以统一品种、统一育秧、统一技术、统一施肥、统一病虫害为内容的“五统一”标准化示范基地建设。种植地点为河龙乡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河龙村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，种植品种为河龙贡米（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1优臻占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），种植面积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亩。</w:t>
            </w:r>
          </w:p>
        </w:tc>
        <w:tc>
          <w:tcPr>
            <w:tcW w:w="18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河龙村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河龙贡米（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1优臻占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8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水茜</w:t>
            </w:r>
          </w:p>
        </w:tc>
        <w:tc>
          <w:tcPr>
            <w:tcW w:w="2775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宁化县旺农农业机械专业合作社</w:t>
            </w:r>
          </w:p>
        </w:tc>
        <w:tc>
          <w:tcPr>
            <w:tcW w:w="6012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实施以统一品种、统一育秧、统一技术、统一施肥、统一病虫害为内容的“五统一”标准化示范基地建设。种植地点为水茜镇水茜村，种植品种为河龙贡米（玉针香），种植面积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亩。</w:t>
            </w:r>
          </w:p>
        </w:tc>
        <w:tc>
          <w:tcPr>
            <w:tcW w:w="18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水茜村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河龙贡米（玉针香）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88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水茜</w:t>
            </w:r>
          </w:p>
        </w:tc>
        <w:tc>
          <w:tcPr>
            <w:tcW w:w="277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宁化县客家贡米米业有限公司</w:t>
            </w:r>
          </w:p>
        </w:tc>
        <w:tc>
          <w:tcPr>
            <w:tcW w:w="6012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实施以统一品种、统一育秧、统一技术、统一施肥、统一病虫害为内容的“五统一”标准化示范基地建设。种植地点为水茜镇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下付村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，种植品种为河龙贡米（玉针香），种植面积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亩。</w:t>
            </w:r>
          </w:p>
        </w:tc>
        <w:tc>
          <w:tcPr>
            <w:tcW w:w="18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下付村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河龙贡米（玉针香）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88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济村</w:t>
            </w:r>
          </w:p>
        </w:tc>
        <w:tc>
          <w:tcPr>
            <w:tcW w:w="277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宁化县客家贡米米业有限公司</w:t>
            </w:r>
          </w:p>
        </w:tc>
        <w:tc>
          <w:tcPr>
            <w:tcW w:w="6012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实施以统一品种、统一育秧、统一技术、统一施肥、统一病虫害为内容的“五统一”标准化示范基地建设。种植地点为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济村乡武层村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，种植品种为河龙贡米（玉针香），种植面积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亩。</w:t>
            </w:r>
          </w:p>
        </w:tc>
        <w:tc>
          <w:tcPr>
            <w:tcW w:w="18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武层村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河龙贡米（玉针香）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8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湖村</w:t>
            </w:r>
          </w:p>
        </w:tc>
        <w:tc>
          <w:tcPr>
            <w:tcW w:w="2775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宁化县粮安农机服务专业合作社</w:t>
            </w:r>
          </w:p>
        </w:tc>
        <w:tc>
          <w:tcPr>
            <w:tcW w:w="6012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实施以统一品种、统一育秧、统一技术、统一施肥、统一病虫害为内容的“五统一”标准化示范基地建设。种植地点为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湖村镇黎坊村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，种植品种为河龙贡米（玉针香），种植面积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亩。</w:t>
            </w:r>
          </w:p>
        </w:tc>
        <w:tc>
          <w:tcPr>
            <w:tcW w:w="18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黎坊村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河龙贡米（玉针香）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88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石壁</w:t>
            </w:r>
          </w:p>
        </w:tc>
        <w:tc>
          <w:tcPr>
            <w:tcW w:w="2775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宁化县石壁镇元红家庭农场</w:t>
            </w:r>
          </w:p>
        </w:tc>
        <w:tc>
          <w:tcPr>
            <w:tcW w:w="6012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实施以统一品种、统一育秧、统一技术、统一施肥、统一病虫害为内容的“五统一”标准化示范基地建设。种植地点为石壁镇禾口村，种植品种为薏米，种植面积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亩。</w:t>
            </w:r>
          </w:p>
        </w:tc>
        <w:tc>
          <w:tcPr>
            <w:tcW w:w="18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禾口村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薏米</w:t>
            </w:r>
          </w:p>
        </w:tc>
      </w:tr>
    </w:tbl>
    <w:p/>
    <w:p>
      <w:pPr>
        <w:pStyle w:val="2"/>
      </w:pPr>
    </w:p>
    <w:sectPr>
      <w:headerReference r:id="rId3" w:type="default"/>
      <w:footerReference r:id="rId4" w:type="default"/>
      <w:pgSz w:w="16838" w:h="11906" w:orient="landscape"/>
      <w:pgMar w:top="1474" w:right="1587" w:bottom="147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/>
        <w:sz w:val="24"/>
        <w:szCs w:val="24"/>
      </w:rPr>
    </w:pPr>
    <w:r>
      <w:rPr>
        <w:rStyle w:val="8"/>
        <w:rFonts w:ascii="宋体" w:hAnsi="宋体"/>
        <w:sz w:val="24"/>
        <w:szCs w:val="24"/>
      </w:rPr>
      <w:fldChar w:fldCharType="begin"/>
    </w:r>
    <w:r>
      <w:rPr>
        <w:rStyle w:val="8"/>
        <w:rFonts w:ascii="宋体" w:hAnsi="宋体"/>
        <w:sz w:val="24"/>
        <w:szCs w:val="24"/>
      </w:rPr>
      <w:instrText xml:space="preserve">PAGE  </w:instrText>
    </w:r>
    <w:r>
      <w:rPr>
        <w:rStyle w:val="8"/>
        <w:rFonts w:ascii="宋体" w:hAnsi="宋体"/>
        <w:sz w:val="24"/>
        <w:szCs w:val="24"/>
      </w:rPr>
      <w:fldChar w:fldCharType="separate"/>
    </w:r>
    <w:r>
      <w:rPr>
        <w:rStyle w:val="8"/>
        <w:rFonts w:ascii="宋体" w:hAnsi="宋体"/>
        <w:sz w:val="24"/>
        <w:szCs w:val="24"/>
      </w:rPr>
      <w:t>- 4 -</w:t>
    </w:r>
    <w:r>
      <w:rPr>
        <w:rStyle w:val="8"/>
        <w:rFonts w:ascii="宋体" w:hAnsi="宋体"/>
        <w:sz w:val="24"/>
        <w:szCs w:val="24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MDMxZWVlZTUxYTM5MzEzMWE0NzIzNTJiZmM5MjIifQ=="/>
  </w:docVars>
  <w:rsids>
    <w:rsidRoot w:val="7F540E55"/>
    <w:rsid w:val="00114222"/>
    <w:rsid w:val="00216909"/>
    <w:rsid w:val="00577956"/>
    <w:rsid w:val="008D3177"/>
    <w:rsid w:val="00983BC8"/>
    <w:rsid w:val="00A369AA"/>
    <w:rsid w:val="00AC428B"/>
    <w:rsid w:val="00C11031"/>
    <w:rsid w:val="00C93E29"/>
    <w:rsid w:val="00EB079A"/>
    <w:rsid w:val="00EB5ADB"/>
    <w:rsid w:val="00F579E1"/>
    <w:rsid w:val="013E2686"/>
    <w:rsid w:val="024A0BB7"/>
    <w:rsid w:val="035D3297"/>
    <w:rsid w:val="049802FF"/>
    <w:rsid w:val="06744E79"/>
    <w:rsid w:val="08892439"/>
    <w:rsid w:val="0BB023D2"/>
    <w:rsid w:val="0CDF2171"/>
    <w:rsid w:val="0DE819AF"/>
    <w:rsid w:val="0EE91E83"/>
    <w:rsid w:val="0EED1247"/>
    <w:rsid w:val="0F31382A"/>
    <w:rsid w:val="0FB104C7"/>
    <w:rsid w:val="100D1BA1"/>
    <w:rsid w:val="10E8616A"/>
    <w:rsid w:val="10FB40F0"/>
    <w:rsid w:val="117B00BB"/>
    <w:rsid w:val="120314AE"/>
    <w:rsid w:val="13D6674E"/>
    <w:rsid w:val="14221126"/>
    <w:rsid w:val="14795A57"/>
    <w:rsid w:val="158161E9"/>
    <w:rsid w:val="15FF3D3A"/>
    <w:rsid w:val="16056EB6"/>
    <w:rsid w:val="163360DA"/>
    <w:rsid w:val="16900E36"/>
    <w:rsid w:val="175C51BC"/>
    <w:rsid w:val="18167A61"/>
    <w:rsid w:val="194303E2"/>
    <w:rsid w:val="19E5593D"/>
    <w:rsid w:val="1A352420"/>
    <w:rsid w:val="1A5959E3"/>
    <w:rsid w:val="1AAE0AAD"/>
    <w:rsid w:val="1B361E84"/>
    <w:rsid w:val="1B79458F"/>
    <w:rsid w:val="1B9E5DA3"/>
    <w:rsid w:val="1C2F10F1"/>
    <w:rsid w:val="1C4050AC"/>
    <w:rsid w:val="1CD4751B"/>
    <w:rsid w:val="1F0C571A"/>
    <w:rsid w:val="1F2C36C6"/>
    <w:rsid w:val="20B72AF8"/>
    <w:rsid w:val="221B63A0"/>
    <w:rsid w:val="24AF4F18"/>
    <w:rsid w:val="24E37481"/>
    <w:rsid w:val="27225ADA"/>
    <w:rsid w:val="27A6670B"/>
    <w:rsid w:val="27F51441"/>
    <w:rsid w:val="27FE2957"/>
    <w:rsid w:val="281713B7"/>
    <w:rsid w:val="28616AD6"/>
    <w:rsid w:val="28FA35B1"/>
    <w:rsid w:val="29B50E88"/>
    <w:rsid w:val="2A66642C"/>
    <w:rsid w:val="2B603075"/>
    <w:rsid w:val="2BAA42F0"/>
    <w:rsid w:val="2BAC1E16"/>
    <w:rsid w:val="2BF57C61"/>
    <w:rsid w:val="2CA86A82"/>
    <w:rsid w:val="2DA107C0"/>
    <w:rsid w:val="2E6D4943"/>
    <w:rsid w:val="2E7A444E"/>
    <w:rsid w:val="2E884DBD"/>
    <w:rsid w:val="2E8D23D3"/>
    <w:rsid w:val="2ED0406E"/>
    <w:rsid w:val="30250AEE"/>
    <w:rsid w:val="30C33EB6"/>
    <w:rsid w:val="31E22A36"/>
    <w:rsid w:val="320E29DF"/>
    <w:rsid w:val="32AB107A"/>
    <w:rsid w:val="32DB1233"/>
    <w:rsid w:val="349E464A"/>
    <w:rsid w:val="351B18AB"/>
    <w:rsid w:val="357C4F4F"/>
    <w:rsid w:val="35812566"/>
    <w:rsid w:val="35C6441D"/>
    <w:rsid w:val="36962041"/>
    <w:rsid w:val="36FC2AF0"/>
    <w:rsid w:val="3881462B"/>
    <w:rsid w:val="38C06F01"/>
    <w:rsid w:val="39D23390"/>
    <w:rsid w:val="3AAF64A1"/>
    <w:rsid w:val="3AD4138A"/>
    <w:rsid w:val="3B750477"/>
    <w:rsid w:val="3CD76F0F"/>
    <w:rsid w:val="3CF47AC1"/>
    <w:rsid w:val="3D97763C"/>
    <w:rsid w:val="416C40CA"/>
    <w:rsid w:val="41DD28D2"/>
    <w:rsid w:val="423436D6"/>
    <w:rsid w:val="44CC6C2E"/>
    <w:rsid w:val="45C02C36"/>
    <w:rsid w:val="462036D5"/>
    <w:rsid w:val="48DF33D4"/>
    <w:rsid w:val="4A4831FA"/>
    <w:rsid w:val="4B0B6702"/>
    <w:rsid w:val="4CC6471F"/>
    <w:rsid w:val="4DDC4386"/>
    <w:rsid w:val="4FA606C6"/>
    <w:rsid w:val="516923D4"/>
    <w:rsid w:val="525C5A95"/>
    <w:rsid w:val="530E3233"/>
    <w:rsid w:val="53F4356E"/>
    <w:rsid w:val="574216FD"/>
    <w:rsid w:val="57803ECC"/>
    <w:rsid w:val="57F14ED1"/>
    <w:rsid w:val="585D2567"/>
    <w:rsid w:val="58B959EF"/>
    <w:rsid w:val="58EF1411"/>
    <w:rsid w:val="595E0345"/>
    <w:rsid w:val="59B61F2F"/>
    <w:rsid w:val="59EF3692"/>
    <w:rsid w:val="5CFF1E3E"/>
    <w:rsid w:val="5F6E0BB6"/>
    <w:rsid w:val="5F935488"/>
    <w:rsid w:val="60773D8D"/>
    <w:rsid w:val="61C6117D"/>
    <w:rsid w:val="640D3BE6"/>
    <w:rsid w:val="661C7ED9"/>
    <w:rsid w:val="67184229"/>
    <w:rsid w:val="68751207"/>
    <w:rsid w:val="68B63CF9"/>
    <w:rsid w:val="6A707ED8"/>
    <w:rsid w:val="6A890F99"/>
    <w:rsid w:val="6B7B2FD8"/>
    <w:rsid w:val="6B87197D"/>
    <w:rsid w:val="6B8A4FC9"/>
    <w:rsid w:val="6BEB21DB"/>
    <w:rsid w:val="6D0B038C"/>
    <w:rsid w:val="6D7C2E72"/>
    <w:rsid w:val="70666005"/>
    <w:rsid w:val="71233EF6"/>
    <w:rsid w:val="714A1482"/>
    <w:rsid w:val="728E1843"/>
    <w:rsid w:val="73373C88"/>
    <w:rsid w:val="75E706E1"/>
    <w:rsid w:val="75EA3234"/>
    <w:rsid w:val="765C54A6"/>
    <w:rsid w:val="76CA4E14"/>
    <w:rsid w:val="77E93077"/>
    <w:rsid w:val="78731E5E"/>
    <w:rsid w:val="79ED50A1"/>
    <w:rsid w:val="7D690EE2"/>
    <w:rsid w:val="7E301A00"/>
    <w:rsid w:val="7E357016"/>
    <w:rsid w:val="7F54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宋体"/>
      <w:kern w:val="0"/>
      <w:sz w:val="21"/>
      <w:szCs w:val="21"/>
      <w:lang w:val="en-US" w:eastAsia="zh-CN" w:bidi="ar-SA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Footer Char"/>
    <w:basedOn w:val="7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Header Char"/>
    <w:basedOn w:val="7"/>
    <w:link w:val="4"/>
    <w:semiHidden/>
    <w:uiPriority w:val="99"/>
    <w:rPr>
      <w:rFonts w:ascii="Times New Roman" w:hAnsi="Times New Roman"/>
      <w:sz w:val="18"/>
      <w:szCs w:val="18"/>
    </w:rPr>
  </w:style>
  <w:style w:type="paragraph" w:customStyle="1" w:styleId="11">
    <w:name w:val="1.正文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1667</Words>
  <Characters>1743</Characters>
  <Lines>0</Lines>
  <Paragraphs>0</Paragraphs>
  <TotalTime>4</TotalTime>
  <ScaleCrop>false</ScaleCrop>
  <LinksUpToDate>false</LinksUpToDate>
  <CharactersWithSpaces>1774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2022-10-19T07:55:00Z</dcterms:created>
  <dc:creator>Administrator</dc:creator>
  <cp:lastModifiedBy>WPS_1627130849</cp:lastModifiedBy>
  <cp:lastPrinted>2022-10-20T01:49:00Z</cp:lastPrinted>
  <dcterms:modified xsi:type="dcterms:W3CDTF">2023-10-12T03:34:56Z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936469F70F124A469E31B3AFE1291643_13</vt:lpwstr>
  </property>
</Properties>
</file>