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20"/>
      </w:pPr>
      <w:bookmarkStart w:id="0" w:name="_GoBack"/>
      <w:bookmarkEnd w:id="0"/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ascii="方正小标宋简体" w:hAnsi="仿宋" w:eastAsia="方正小标宋简体"/>
          <w:sz w:val="36"/>
          <w:szCs w:val="36"/>
        </w:rPr>
        <w:t>2022</w:t>
      </w:r>
      <w:r>
        <w:rPr>
          <w:rFonts w:hint="eastAsia" w:ascii="方正小标宋简体" w:hAnsi="仿宋" w:eastAsia="方正小标宋简体"/>
          <w:sz w:val="36"/>
          <w:szCs w:val="36"/>
        </w:rPr>
        <w:t>年宁化县油菜高产示范片实施主体名单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6"/>
        <w:tblW w:w="8793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018"/>
        <w:gridCol w:w="4950"/>
        <w:gridCol w:w="2825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640" w:hanging="640" w:hanging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实施主体名称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640" w:hanging="640" w:hanging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示范片面积（亩）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宁化县安远镇禾丰优质稻种植专业合作社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700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宁化县清泉种植专业合作社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350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宁化县治平平丰蔬菜专业合作社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126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福建省轩园生态农业有限公司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160</w:t>
            </w:r>
          </w:p>
        </w:tc>
      </w:tr>
    </w:tbl>
    <w:p>
      <w:pPr>
        <w:spacing w:line="440" w:lineRule="exact"/>
        <w:ind w:left="600" w:hanging="600" w:hanging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2"/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ascii="方正小标宋简体" w:hAnsi="仿宋" w:eastAsia="方正小标宋简体"/>
          <w:sz w:val="36"/>
          <w:szCs w:val="36"/>
        </w:rPr>
        <w:t>2022</w:t>
      </w:r>
      <w:r>
        <w:rPr>
          <w:rFonts w:hint="eastAsia" w:ascii="方正小标宋简体" w:hAnsi="仿宋" w:eastAsia="方正小标宋简体"/>
          <w:sz w:val="36"/>
          <w:szCs w:val="36"/>
        </w:rPr>
        <w:t>年宁化县油料加工设备补助项目实施主体名单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6"/>
        <w:tblW w:w="8924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98"/>
        <w:gridCol w:w="3801"/>
        <w:gridCol w:w="2238"/>
        <w:gridCol w:w="1987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640" w:hanging="640" w:hanging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实施主体名称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618" w:leftChars="142" w:hanging="320" w:hangingChars="1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计划投资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金额（万元）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640" w:hanging="640" w:hanging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申请补助</w:t>
            </w:r>
          </w:p>
          <w:p>
            <w:pPr>
              <w:spacing w:line="440" w:lineRule="exact"/>
              <w:ind w:left="640" w:hanging="640" w:hanging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金额（亩）</w:t>
            </w:r>
          </w:p>
        </w:tc>
      </w:tr>
      <w:tr>
        <w:trPr>
          <w:trHeight w:val="623" w:hRule="exac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8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宁化县老谢高堑榨油坊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</w:tr>
      <w:tr>
        <w:trPr>
          <w:trHeight w:val="623" w:hRule="exac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宁化县淮土镇湖坑水库生态农场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6</w:t>
            </w:r>
          </w:p>
        </w:tc>
      </w:tr>
    </w:tbl>
    <w:p>
      <w:pPr>
        <w:spacing w:line="440" w:lineRule="exact"/>
        <w:ind w:left="600" w:hanging="600" w:hanging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474" w:bottom="1440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/>
        <w:sz w:val="24"/>
        <w:szCs w:val="24"/>
      </w:rPr>
    </w:pPr>
    <w:r>
      <w:rPr>
        <w:rStyle w:val="8"/>
        <w:rFonts w:ascii="宋体" w:hAnsi="宋体"/>
        <w:sz w:val="24"/>
        <w:szCs w:val="24"/>
      </w:rPr>
      <w:fldChar w:fldCharType="begin"/>
    </w:r>
    <w:r>
      <w:rPr>
        <w:rStyle w:val="8"/>
        <w:rFonts w:ascii="宋体" w:hAnsi="宋体"/>
        <w:sz w:val="24"/>
        <w:szCs w:val="24"/>
      </w:rPr>
      <w:instrText xml:space="preserve">PAGE  </w:instrText>
    </w:r>
    <w:r>
      <w:rPr>
        <w:rStyle w:val="8"/>
        <w:rFonts w:ascii="宋体" w:hAnsi="宋体"/>
        <w:sz w:val="24"/>
        <w:szCs w:val="24"/>
      </w:rPr>
      <w:fldChar w:fldCharType="separate"/>
    </w:r>
    <w:r>
      <w:rPr>
        <w:rStyle w:val="8"/>
        <w:rFonts w:ascii="宋体" w:hAnsi="宋体"/>
        <w:sz w:val="24"/>
        <w:szCs w:val="24"/>
      </w:rPr>
      <w:t>- 3 -</w:t>
    </w:r>
    <w:r>
      <w:rPr>
        <w:rStyle w:val="8"/>
        <w:rFonts w:ascii="宋体" w:hAnsi="宋体"/>
        <w:sz w:val="24"/>
        <w:szCs w:val="24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ZWQ0MjNmODRiZDZhY2MxODFmNTVjN2VjOGQxMTkifQ=="/>
  </w:docVars>
  <w:rsids>
    <w:rsidRoot w:val="235C209C"/>
    <w:rsid w:val="00041D4F"/>
    <w:rsid w:val="000B7507"/>
    <w:rsid w:val="000C23DB"/>
    <w:rsid w:val="000D13FD"/>
    <w:rsid w:val="00103E04"/>
    <w:rsid w:val="001116FA"/>
    <w:rsid w:val="00120031"/>
    <w:rsid w:val="00147EF2"/>
    <w:rsid w:val="00296409"/>
    <w:rsid w:val="00343293"/>
    <w:rsid w:val="0038002E"/>
    <w:rsid w:val="003963FA"/>
    <w:rsid w:val="00495ABD"/>
    <w:rsid w:val="00560252"/>
    <w:rsid w:val="005608D7"/>
    <w:rsid w:val="00590A6E"/>
    <w:rsid w:val="00666022"/>
    <w:rsid w:val="00687928"/>
    <w:rsid w:val="006973E1"/>
    <w:rsid w:val="00803774"/>
    <w:rsid w:val="00806C09"/>
    <w:rsid w:val="00811FC0"/>
    <w:rsid w:val="008B6262"/>
    <w:rsid w:val="008D5B8F"/>
    <w:rsid w:val="00984067"/>
    <w:rsid w:val="00995513"/>
    <w:rsid w:val="009B1E95"/>
    <w:rsid w:val="00B740B6"/>
    <w:rsid w:val="00CA2B50"/>
    <w:rsid w:val="00D8013D"/>
    <w:rsid w:val="015754F6"/>
    <w:rsid w:val="071874D5"/>
    <w:rsid w:val="0A38446A"/>
    <w:rsid w:val="0BA122FF"/>
    <w:rsid w:val="0D1613F9"/>
    <w:rsid w:val="191D3041"/>
    <w:rsid w:val="1C9424A8"/>
    <w:rsid w:val="22D861A0"/>
    <w:rsid w:val="235C209C"/>
    <w:rsid w:val="2C0734F1"/>
    <w:rsid w:val="2C8721A2"/>
    <w:rsid w:val="35B91D00"/>
    <w:rsid w:val="3D073351"/>
    <w:rsid w:val="3F576802"/>
    <w:rsid w:val="3F8A0D8E"/>
    <w:rsid w:val="42B55609"/>
    <w:rsid w:val="45AE510A"/>
    <w:rsid w:val="488F069E"/>
    <w:rsid w:val="48D57D02"/>
    <w:rsid w:val="49017747"/>
    <w:rsid w:val="4CFB09F8"/>
    <w:rsid w:val="5021778E"/>
    <w:rsid w:val="568B6949"/>
    <w:rsid w:val="56A877FD"/>
    <w:rsid w:val="5EFA0B0F"/>
    <w:rsid w:val="68231D7D"/>
    <w:rsid w:val="68E65C61"/>
    <w:rsid w:val="6AB51D8E"/>
    <w:rsid w:val="6D535020"/>
    <w:rsid w:val="73BB4537"/>
    <w:rsid w:val="75581C94"/>
    <w:rsid w:val="7918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locked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宋体"/>
      <w:kern w:val="0"/>
      <w:sz w:val="21"/>
      <w:szCs w:val="21"/>
      <w:lang w:val="en-US" w:eastAsia="zh-CN" w:bidi="ar-SA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Heading 1 Char"/>
    <w:basedOn w:val="7"/>
    <w:link w:val="3"/>
    <w:qFormat/>
    <w:uiPriority w:val="9"/>
    <w:rPr>
      <w:rFonts w:ascii="Calibri" w:hAnsi="Calibri"/>
      <w:b/>
      <w:bCs/>
      <w:kern w:val="44"/>
      <w:sz w:val="44"/>
      <w:szCs w:val="44"/>
    </w:rPr>
  </w:style>
  <w:style w:type="paragraph" w:customStyle="1" w:styleId="10">
    <w:name w:val="普通(网站)1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11">
    <w:name w:val="Footer Char"/>
    <w:basedOn w:val="7"/>
    <w:link w:val="4"/>
    <w:semiHidden/>
    <w:qFormat/>
    <w:uiPriority w:val="99"/>
    <w:rPr>
      <w:rFonts w:ascii="Calibri" w:hAnsi="Calibri"/>
      <w:sz w:val="18"/>
      <w:szCs w:val="18"/>
    </w:rPr>
  </w:style>
  <w:style w:type="character" w:customStyle="1" w:styleId="12">
    <w:name w:val="Header Char"/>
    <w:basedOn w:val="7"/>
    <w:link w:val="5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715</Words>
  <Characters>806</Characters>
  <Lines>0</Lines>
  <Paragraphs>0</Paragraphs>
  <TotalTime>14</TotalTime>
  <ScaleCrop>false</ScaleCrop>
  <LinksUpToDate>false</LinksUpToDate>
  <CharactersWithSpaces>896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2022-12-01T07:42:00Z</dcterms:created>
  <dc:creator>Administrator</dc:creator>
  <cp:lastModifiedBy>WPS_1627130849</cp:lastModifiedBy>
  <cp:lastPrinted>2022-12-01T07:42:00Z</cp:lastPrinted>
  <dcterms:modified xsi:type="dcterms:W3CDTF">2022-12-01T09:13:14Z</dcterms:modified>
  <dc:title>宁化县农业局关于2018年粮食产能区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98F2C166606B485992522FEAA2D10509</vt:lpwstr>
  </property>
</Properties>
</file>