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rFonts w:ascii="黑体" w:eastAsia="黑体" w:cs="宋体"/>
          <w:kern w:val="0"/>
          <w:szCs w:val="32"/>
        </w:rPr>
      </w:pPr>
      <w:r>
        <w:rPr>
          <w:rFonts w:hint="eastAsia" w:ascii="黑体" w:eastAsia="黑体" w:cs="宋体"/>
          <w:kern w:val="0"/>
          <w:szCs w:val="32"/>
        </w:rPr>
        <w:t>附件</w:t>
      </w:r>
      <w:r>
        <w:rPr>
          <w:rFonts w:ascii="黑体" w:eastAsia="黑体" w:cs="宋体"/>
          <w:kern w:val="0"/>
          <w:szCs w:val="32"/>
        </w:rPr>
        <w:t>1</w:t>
      </w:r>
    </w:p>
    <w:p>
      <w:pPr>
        <w:widowControl/>
        <w:spacing w:line="560" w:lineRule="exact"/>
        <w:jc w:val="left"/>
        <w:textAlignment w:val="baseline"/>
        <w:rPr>
          <w:rFonts w:hint="eastAsia" w:ascii="黑体" w:eastAsia="黑体" w:cs="宋体"/>
          <w:kern w:val="0"/>
          <w:szCs w:val="32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福建省林业专业合作社标准化建设项目申报书</w:t>
      </w:r>
    </w:p>
    <w:p>
      <w:pPr>
        <w:snapToGrid w:val="0"/>
        <w:spacing w:line="500" w:lineRule="exact"/>
        <w:jc w:val="center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（</w:t>
      </w:r>
      <w:r>
        <w:rPr>
          <w:rFonts w:hint="eastAsia" w:ascii="仿宋_GB2312" w:hAnsi="仿宋_GB2312" w:cs="仿宋_GB2312"/>
          <w:color w:val="000000"/>
          <w:szCs w:val="32"/>
          <w:u w:val="single" w:color="000000"/>
        </w:rPr>
        <w:t xml:space="preserve">            </w:t>
      </w:r>
      <w:r>
        <w:rPr>
          <w:rFonts w:hint="eastAsia" w:ascii="仿宋_GB2312" w:hAnsi="仿宋_GB2312" w:cs="仿宋_GB2312"/>
          <w:color w:val="000000"/>
          <w:szCs w:val="32"/>
        </w:rPr>
        <w:t>年度）</w:t>
      </w:r>
    </w:p>
    <w:p>
      <w:pPr>
        <w:snapToGrid w:val="0"/>
        <w:spacing w:line="500" w:lineRule="exact"/>
        <w:jc w:val="center"/>
        <w:textAlignment w:val="baseline"/>
        <w:rPr>
          <w:rFonts w:hint="eastAsia" w:ascii="仿宋_GB2312" w:hAnsi="仿宋_GB2312" w:cs="仿宋_GB2312"/>
          <w:color w:val="000000"/>
          <w:szCs w:val="32"/>
        </w:rPr>
      </w:pPr>
    </w:p>
    <w:p>
      <w:pPr>
        <w:spacing w:line="660" w:lineRule="exact"/>
        <w:ind w:firstLine="320" w:firstLineChars="1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林业专业合作社全称：</w:t>
      </w:r>
    </w:p>
    <w:p>
      <w:pPr>
        <w:spacing w:line="660" w:lineRule="exact"/>
        <w:ind w:firstLine="320" w:firstLineChars="1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通   讯   地   址：</w:t>
      </w:r>
    </w:p>
    <w:p>
      <w:pPr>
        <w:spacing w:line="660" w:lineRule="exact"/>
        <w:ind w:firstLine="320" w:firstLineChars="1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邮   政   编   码：</w:t>
      </w:r>
    </w:p>
    <w:p>
      <w:pPr>
        <w:spacing w:line="660" w:lineRule="exact"/>
        <w:ind w:firstLine="320" w:firstLineChars="1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联   系   电   话：</w:t>
      </w:r>
    </w:p>
    <w:p>
      <w:pPr>
        <w:spacing w:line="660" w:lineRule="exact"/>
        <w:ind w:firstLine="320" w:firstLineChars="1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法 人 代 表 姓 名：</w:t>
      </w:r>
    </w:p>
    <w:p>
      <w:pPr>
        <w:spacing w:line="660" w:lineRule="exact"/>
        <w:ind w:firstLine="332" w:firstLineChars="1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pacing w:val="6"/>
          <w:szCs w:val="32"/>
        </w:rPr>
        <w:t>县级林业主管部门</w:t>
      </w:r>
      <w:r>
        <w:rPr>
          <w:rFonts w:hint="eastAsia" w:ascii="仿宋_GB2312" w:hAnsi="仿宋_GB2312" w:cs="仿宋_GB2312"/>
          <w:color w:val="000000"/>
          <w:szCs w:val="32"/>
        </w:rPr>
        <w:t>：</w:t>
      </w:r>
    </w:p>
    <w:p>
      <w:pPr>
        <w:spacing w:line="660" w:lineRule="exact"/>
        <w:ind w:firstLine="320" w:firstLineChars="1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联   系   电   话：</w:t>
      </w:r>
    </w:p>
    <w:p>
      <w:pPr>
        <w:spacing w:line="660" w:lineRule="exact"/>
        <w:ind w:firstLine="320" w:firstLineChars="1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联      系     人：</w:t>
      </w:r>
    </w:p>
    <w:p>
      <w:pPr>
        <w:snapToGrid w:val="0"/>
        <w:spacing w:line="660" w:lineRule="exact"/>
        <w:ind w:firstLine="320" w:firstLineChars="100"/>
        <w:textAlignment w:val="baseline"/>
        <w:rPr>
          <w:sz w:val="20"/>
          <w:szCs w:val="28"/>
        </w:rPr>
      </w:pPr>
      <w:r>
        <w:rPr>
          <w:rFonts w:hint="eastAsia" w:ascii="仿宋_GB2312" w:hAnsi="仿宋_GB2312" w:cs="仿宋_GB2312"/>
          <w:color w:val="000000"/>
          <w:szCs w:val="32"/>
        </w:rPr>
        <w:t>填   报   日   期：</w:t>
      </w:r>
    </w:p>
    <w:p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textAlignment w:val="baseline"/>
        <w:rPr>
          <w:rFonts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三明市林业局</w:t>
      </w:r>
    </w:p>
    <w:p>
      <w:pPr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ind w:firstLine="640" w:firstLineChars="200"/>
        <w:textAlignment w:val="baseline"/>
        <w:rPr>
          <w:rFonts w:hint="eastAsia"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一、项目任务计划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（一）本组织生产经营服务中最迫切需要解决的困难；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（二）年度目标与预期效益；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（三）项目内容及分项金额；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（四）时间进度。</w:t>
      </w:r>
    </w:p>
    <w:p>
      <w:pPr>
        <w:spacing w:line="560" w:lineRule="exact"/>
        <w:ind w:firstLine="640" w:firstLineChars="200"/>
        <w:textAlignment w:val="baseline"/>
        <w:rPr>
          <w:rFonts w:hint="eastAsia"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二、本组织有关情况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（一）成立和发展过程；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（二）注册登记部门和时间，成员人数和分布；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（三）法定代表人身份及有关情况；</w:t>
      </w:r>
    </w:p>
    <w:p>
      <w:pPr>
        <w:spacing w:line="560" w:lineRule="exact"/>
        <w:ind w:firstLine="640" w:firstLineChars="200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（四）有无不良记录（行政处罚、行业通报批评、媒体曝光等）。</w:t>
      </w:r>
    </w:p>
    <w:p>
      <w:pPr>
        <w:spacing w:line="560" w:lineRule="exact"/>
        <w:ind w:firstLine="640" w:firstLineChars="200"/>
        <w:textAlignment w:val="baseline"/>
        <w:rPr>
          <w:rFonts w:hint="eastAsia"/>
          <w:color w:val="000000"/>
          <w:szCs w:val="32"/>
        </w:rPr>
      </w:pPr>
    </w:p>
    <w:p>
      <w:pPr>
        <w:spacing w:line="500" w:lineRule="exact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表一：申请补助资金用途表</w:t>
      </w:r>
    </w:p>
    <w:p>
      <w:pPr>
        <w:spacing w:line="500" w:lineRule="exact"/>
        <w:textAlignment w:val="baseline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合作社财务专用章：（盖章或由财务人员签名）</w:t>
      </w:r>
    </w:p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643"/>
        <w:gridCol w:w="2208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>
            <w:pPr>
              <w:spacing w:line="500" w:lineRule="exact"/>
              <w:ind w:firstLine="320" w:firstLineChars="100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</w:rPr>
              <w:t>申请资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</w:rPr>
              <w:t>金用途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</w:rPr>
              <w:t>具体用途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</w:rPr>
              <w:t>金额（万元）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729" w:type="dxa"/>
            <w:vMerge w:val="continue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729" w:type="dxa"/>
            <w:vMerge w:val="continue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729" w:type="dxa"/>
            <w:vMerge w:val="continue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  <w:tc>
          <w:tcPr>
            <w:tcW w:w="3643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729" w:type="dxa"/>
            <w:vMerge w:val="continue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cs="仿宋_GB2312"/>
                <w:color w:val="000000"/>
                <w:szCs w:val="32"/>
              </w:rPr>
              <w:t>合  计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  <w:tc>
          <w:tcPr>
            <w:tcW w:w="1640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hint="eastAsia" w:ascii="仿宋_GB2312" w:hAnsi="仿宋_GB2312" w:cs="仿宋_GB2312"/>
                <w:color w:val="000000"/>
                <w:szCs w:val="32"/>
              </w:rPr>
            </w:pPr>
          </w:p>
        </w:tc>
      </w:tr>
    </w:tbl>
    <w:p>
      <w:pPr>
        <w:snapToGrid w:val="0"/>
        <w:spacing w:line="300" w:lineRule="auto"/>
        <w:textAlignment w:val="baseline"/>
        <w:rPr>
          <w:rFonts w:ascii="宋体" w:hAnsi="宋体"/>
          <w:color w:val="000000"/>
          <w:sz w:val="20"/>
        </w:rPr>
      </w:pPr>
    </w:p>
    <w:p>
      <w:pPr>
        <w:spacing w:line="340" w:lineRule="exact"/>
        <w:ind w:left="812"/>
        <w:jc w:val="left"/>
        <w:textAlignment w:val="baseline"/>
        <w:rPr>
          <w:rFonts w:ascii="仿宋_GB2312" w:hAnsi="仿宋_GB2312" w:eastAsia="黑体" w:cs="仿宋_GB2312"/>
          <w:kern w:val="0"/>
          <w:sz w:val="28"/>
          <w:szCs w:val="28"/>
        </w:rPr>
      </w:pPr>
    </w:p>
    <w:p>
      <w:pPr>
        <w:spacing w:line="340" w:lineRule="exact"/>
        <w:jc w:val="left"/>
        <w:textAlignment w:val="baseline"/>
        <w:rPr>
          <w:rFonts w:ascii="仿宋_GB2312" w:hAnsi="仿宋_GB2312" w:eastAsia="黑体" w:cs="仿宋_GB2312"/>
          <w:kern w:val="0"/>
          <w:sz w:val="28"/>
          <w:szCs w:val="28"/>
        </w:rPr>
      </w:pPr>
    </w:p>
    <w:p>
      <w:pPr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表二</w:t>
      </w:r>
      <w:r>
        <w:rPr>
          <w:rFonts w:ascii="仿宋_GB2312" w:hAnsi="仿宋_GB2312" w:cs="仿宋_GB2312"/>
          <w:szCs w:val="32"/>
        </w:rPr>
        <w:t>:</w:t>
      </w:r>
      <w:r>
        <w:rPr>
          <w:rFonts w:hint="eastAsia" w:ascii="仿宋_GB2312" w:hAnsi="仿宋_GB2312" w:cs="仿宋_GB2312"/>
          <w:szCs w:val="32"/>
        </w:rPr>
        <w:t>林业专业合作社基本情况表</w:t>
      </w:r>
    </w:p>
    <w:p>
      <w:pPr>
        <w:snapToGrid w:val="0"/>
        <w:spacing w:line="300" w:lineRule="auto"/>
        <w:textAlignment w:val="baseline"/>
        <w:rPr>
          <w:rFonts w:ascii="宋体"/>
          <w:szCs w:val="32"/>
        </w:rPr>
      </w:pPr>
      <w:r>
        <w:rPr>
          <w:rFonts w:hint="eastAsia" w:ascii="仿宋_GB2312" w:hAnsi="仿宋_GB2312" w:cs="仿宋_GB2312"/>
          <w:szCs w:val="32"/>
        </w:rPr>
        <w:t>填表单位：</w:t>
      </w:r>
      <w:r>
        <w:rPr>
          <w:rFonts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</w:rPr>
        <w:t>县（市、区）</w:t>
      </w:r>
      <w:r>
        <w:rPr>
          <w:rFonts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</w:rPr>
        <w:t>填表人：</w:t>
      </w:r>
      <w:r>
        <w:rPr>
          <w:rFonts w:ascii="仿宋_GB2312" w:hAnsi="仿宋_GB2312" w:cs="仿宋_GB2312"/>
          <w:szCs w:val="32"/>
        </w:rPr>
        <w:t xml:space="preserve">   </w:t>
      </w:r>
      <w:r>
        <w:rPr>
          <w:rFonts w:hint="eastAsia" w:ascii="仿宋_GB2312" w:hAnsi="仿宋_GB2312" w:cs="仿宋_GB2312"/>
          <w:szCs w:val="32"/>
        </w:rPr>
        <w:t>（签名）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383"/>
        <w:gridCol w:w="199"/>
        <w:gridCol w:w="552"/>
        <w:gridCol w:w="1095"/>
        <w:gridCol w:w="339"/>
        <w:gridCol w:w="1390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申报单位全称</w:t>
            </w:r>
          </w:p>
        </w:tc>
        <w:tc>
          <w:tcPr>
            <w:tcW w:w="717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22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spacing w:line="280" w:lineRule="exact"/>
              <w:ind w:left="32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法定代表人姓名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spacing w:line="280" w:lineRule="exact"/>
              <w:ind w:left="32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法定代表人身份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spacing w:line="280" w:lineRule="exact"/>
              <w:ind w:left="32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9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成员人数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spacing w:line="280" w:lineRule="exact"/>
              <w:ind w:left="32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网站网址</w:t>
            </w:r>
          </w:p>
        </w:tc>
        <w:tc>
          <w:tcPr>
            <w:tcW w:w="294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工商注册登记时间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ind w:left="32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产品商标名称及商标注册时间</w:t>
            </w:r>
          </w:p>
        </w:tc>
        <w:tc>
          <w:tcPr>
            <w:tcW w:w="294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成员出资总额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万元</w:t>
            </w:r>
            <w:r>
              <w:rPr>
                <w:rFonts w:ascii="仿宋_GB2312" w:hAnsi="仿宋_GB2312" w:cs="仿宋_GB2312"/>
                <w:sz w:val="28"/>
                <w:szCs w:val="28"/>
              </w:rPr>
              <w:t>)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ind w:left="32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94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主要服务内容</w:t>
            </w:r>
          </w:p>
        </w:tc>
        <w:tc>
          <w:tcPr>
            <w:tcW w:w="7175" w:type="dxa"/>
            <w:gridSpan w:val="7"/>
            <w:noWrap w:val="0"/>
            <w:vAlign w:val="center"/>
          </w:tcPr>
          <w:p>
            <w:pPr>
              <w:spacing w:line="280" w:lineRule="exact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产品加工处理情况</w:t>
            </w:r>
          </w:p>
        </w:tc>
        <w:tc>
          <w:tcPr>
            <w:tcW w:w="7175" w:type="dxa"/>
            <w:gridSpan w:val="7"/>
            <w:noWrap w:val="0"/>
            <w:vAlign w:val="center"/>
          </w:tcPr>
          <w:p>
            <w:pPr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分类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包装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加工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贮藏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运输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产品获得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何种认证</w:t>
            </w:r>
          </w:p>
        </w:tc>
        <w:tc>
          <w:tcPr>
            <w:tcW w:w="717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ind w:left="32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是否制定实施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生产质量标准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获得哪级</w:t>
            </w:r>
          </w:p>
          <w:p>
            <w:pPr>
              <w:spacing w:line="280" w:lineRule="exact"/>
              <w:ind w:left="32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名牌产品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1年底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资产总额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是否与超市等建立销售网络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1年经营服务总收入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5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出资情况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80" w:lineRule="exact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出资人数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1年可分配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盈余总额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80" w:lineRule="exact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货币出资金额（元）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2185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1年按交易量（额）比例返还盈余总额（万元）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55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280" w:lineRule="exact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非货币出资金额（元）</w:t>
            </w:r>
          </w:p>
        </w:tc>
        <w:tc>
          <w:tcPr>
            <w:tcW w:w="2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00" w:lineRule="auto"/>
        <w:textAlignment w:val="baseline"/>
        <w:rPr>
          <w:rFonts w:ascii="黑体" w:hAnsi="黑体" w:eastAsia="黑体" w:cs="黑体"/>
          <w:szCs w:val="32"/>
        </w:rPr>
      </w:pPr>
    </w:p>
    <w:p>
      <w:pPr>
        <w:snapToGrid w:val="0"/>
        <w:spacing w:line="300" w:lineRule="auto"/>
        <w:jc w:val="center"/>
        <w:textAlignment w:val="baseline"/>
        <w:rPr>
          <w:rFonts w:hint="eastAsia"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林业专业合作社基本情况表（续）</w:t>
      </w:r>
    </w:p>
    <w:tbl>
      <w:tblPr>
        <w:tblStyle w:val="4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390"/>
        <w:gridCol w:w="1839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0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1年合作社林业投入品采购情况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购买林业生产投入品总值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万元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其中：合作社统一组织购买的数量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万元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02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1年合作社产品销售情况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销售林产品总值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万元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02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其中：合作社统一组织销售的数量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万元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425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1年统一培训社员批次、人次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合作社带动周边农户数（户）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1年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当地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农民人均收入（元）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1年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合作社社员人均收入（元）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spacing w:line="360" w:lineRule="exact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收款单位全称</w:t>
            </w:r>
          </w:p>
        </w:tc>
        <w:tc>
          <w:tcPr>
            <w:tcW w:w="6642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022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开户银行全称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3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帐号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664" w:type="dxa"/>
            <w:gridSpan w:val="4"/>
            <w:noWrap w:val="0"/>
            <w:vAlign w:val="center"/>
          </w:tcPr>
          <w:p>
            <w:pPr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本人郑重承诺：以上所有表述及所提供的材料均真实、合法、有效。</w:t>
            </w:r>
          </w:p>
          <w:p>
            <w:pPr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ind w:firstLine="5320" w:firstLineChars="1900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承诺人签名：</w:t>
            </w:r>
          </w:p>
          <w:p>
            <w:pPr>
              <w:ind w:firstLine="5320" w:firstLineChars="1900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480" w:lineRule="exact"/>
        <w:ind w:firstLine="280" w:firstLineChars="100"/>
        <w:textAlignment w:val="baseline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说明：</w:t>
      </w:r>
      <w:r>
        <w:rPr>
          <w:rFonts w:ascii="仿宋_GB2312" w:hAnsi="仿宋_GB2312" w:cs="仿宋_GB2312"/>
          <w:sz w:val="28"/>
          <w:szCs w:val="28"/>
        </w:rPr>
        <w:t>1.</w:t>
      </w:r>
      <w:r>
        <w:rPr>
          <w:rFonts w:hint="eastAsia" w:ascii="仿宋_GB2312" w:hAnsi="仿宋_GB2312" w:cs="仿宋_GB2312"/>
          <w:sz w:val="28"/>
          <w:szCs w:val="28"/>
        </w:rPr>
        <w:t>表中有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</w:rPr>
        <w:t>符号的项目，请在</w:t>
      </w:r>
      <w:r>
        <w:rPr>
          <w:rFonts w:ascii="仿宋_GB2312" w:hAnsi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</w:rPr>
        <w:t>上打√；</w:t>
      </w:r>
    </w:p>
    <w:p>
      <w:pPr>
        <w:spacing w:line="480" w:lineRule="exact"/>
        <w:ind w:left="1680" w:hanging="1680" w:hangingChars="600"/>
        <w:jc w:val="left"/>
        <w:textAlignment w:val="baseline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　　　　</w:t>
      </w:r>
      <w:r>
        <w:rPr>
          <w:rFonts w:ascii="仿宋_GB2312" w:hAnsi="仿宋_GB2312" w:cs="仿宋_GB2312"/>
          <w:sz w:val="28"/>
          <w:szCs w:val="28"/>
        </w:rPr>
        <w:t>2.</w:t>
      </w:r>
      <w:r>
        <w:rPr>
          <w:rFonts w:hint="eastAsia" w:ascii="仿宋_GB2312" w:hAnsi="仿宋_GB2312" w:cs="仿宋_GB2312"/>
          <w:sz w:val="28"/>
          <w:szCs w:val="28"/>
        </w:rPr>
        <w:t>经营服务总收入包括合作社的产品销售收入、投入品销售收入与其他服务性收入。</w:t>
      </w:r>
    </w:p>
    <w:p>
      <w:pPr>
        <w:spacing w:line="480" w:lineRule="exact"/>
        <w:ind w:firstLine="1120" w:firstLineChars="400"/>
        <w:textAlignment w:val="baseline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3.</w:t>
      </w:r>
      <w:r>
        <w:rPr>
          <w:rFonts w:hint="eastAsia" w:ascii="仿宋_GB2312" w:hAnsi="仿宋_GB2312" w:cs="仿宋_GB2312"/>
          <w:sz w:val="28"/>
          <w:szCs w:val="28"/>
        </w:rPr>
        <w:t>表格中相关内容，请根据实际情况填写。</w:t>
      </w:r>
    </w:p>
    <w:p>
      <w:pPr>
        <w:spacing w:line="480" w:lineRule="exact"/>
        <w:ind w:firstLine="1120" w:firstLineChars="400"/>
        <w:textAlignment w:val="baseline"/>
        <w:rPr>
          <w:sz w:val="20"/>
        </w:rPr>
      </w:pPr>
      <w:r>
        <w:rPr>
          <w:rFonts w:ascii="仿宋_GB2312" w:hAnsi="仿宋_GB2312" w:cs="仿宋_GB2312"/>
          <w:sz w:val="28"/>
          <w:szCs w:val="28"/>
        </w:rPr>
        <w:t>4.</w:t>
      </w:r>
      <w:r>
        <w:rPr>
          <w:rFonts w:hint="eastAsia" w:ascii="仿宋_GB2312" w:hAnsi="仿宋_GB2312" w:cs="仿宋_GB2312"/>
          <w:sz w:val="28"/>
          <w:szCs w:val="28"/>
        </w:rPr>
        <w:t>承诺人为合作社法定代表人。</w:t>
      </w:r>
    </w:p>
    <w:p>
      <w:pPr>
        <w:widowControl/>
        <w:spacing w:line="560" w:lineRule="exact"/>
        <w:jc w:val="left"/>
        <w:textAlignment w:val="baseline"/>
        <w:rPr>
          <w:rFonts w:hint="eastAsia" w:ascii="黑体" w:eastAsia="黑体" w:cs="宋体"/>
          <w:kern w:val="0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ascii="黑体" w:eastAsia="黑体" w:cs="宋体"/>
          <w:kern w:val="0"/>
          <w:szCs w:val="32"/>
        </w:rPr>
      </w:pPr>
      <w:r>
        <w:rPr>
          <w:rFonts w:hint="eastAsia" w:ascii="黑体" w:eastAsia="黑体" w:cs="宋体"/>
          <w:kern w:val="0"/>
          <w:szCs w:val="32"/>
        </w:rPr>
        <w:t>附件</w:t>
      </w:r>
      <w:r>
        <w:rPr>
          <w:rFonts w:ascii="黑体" w:eastAsia="黑体" w:cs="宋体"/>
          <w:kern w:val="0"/>
          <w:szCs w:val="32"/>
        </w:rPr>
        <w:t>2</w:t>
      </w:r>
    </w:p>
    <w:p>
      <w:pPr>
        <w:widowControl/>
        <w:spacing w:line="560" w:lineRule="exact"/>
        <w:jc w:val="left"/>
        <w:textAlignment w:val="baseline"/>
        <w:rPr>
          <w:rFonts w:ascii="黑体" w:eastAsia="黑体" w:cs="宋体"/>
          <w:kern w:val="0"/>
          <w:szCs w:val="32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福建省家庭林场（家庭合作林场、股份林场）标准化</w:t>
      </w:r>
    </w:p>
    <w:p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建设项目申报书</w:t>
      </w:r>
    </w:p>
    <w:p>
      <w:pPr>
        <w:snapToGrid w:val="0"/>
        <w:spacing w:line="500" w:lineRule="exact"/>
        <w:jc w:val="center"/>
        <w:textAlignment w:val="baseline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（</w:t>
      </w:r>
      <w:r>
        <w:rPr>
          <w:rFonts w:ascii="仿宋_GB2312" w:hAnsi="仿宋_GB2312" w:cs="仿宋_GB2312"/>
          <w:szCs w:val="32"/>
          <w:u w:val="single" w:color="000000"/>
        </w:rPr>
        <w:t xml:space="preserve">            </w:t>
      </w:r>
      <w:r>
        <w:rPr>
          <w:rFonts w:hint="eastAsia" w:ascii="仿宋_GB2312" w:hAnsi="仿宋_GB2312" w:cs="仿宋_GB2312"/>
          <w:szCs w:val="32"/>
        </w:rPr>
        <w:t>年度）</w:t>
      </w:r>
    </w:p>
    <w:p>
      <w:pPr>
        <w:snapToGrid w:val="0"/>
        <w:spacing w:line="500" w:lineRule="exact"/>
        <w:textAlignment w:val="baseline"/>
        <w:rPr>
          <w:sz w:val="20"/>
          <w:szCs w:val="28"/>
        </w:rPr>
      </w:pPr>
    </w:p>
    <w:p>
      <w:pPr>
        <w:spacing w:line="660" w:lineRule="exact"/>
        <w:ind w:firstLine="320" w:firstLineChars="1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家庭林场全称：</w:t>
      </w:r>
    </w:p>
    <w:p>
      <w:pPr>
        <w:spacing w:line="660" w:lineRule="exact"/>
        <w:ind w:firstLine="320" w:firstLineChars="1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通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讯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地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址：</w:t>
      </w:r>
    </w:p>
    <w:p>
      <w:pPr>
        <w:spacing w:line="660" w:lineRule="exact"/>
        <w:ind w:firstLine="320" w:firstLineChars="1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邮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政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编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码：</w:t>
      </w:r>
    </w:p>
    <w:p>
      <w:pPr>
        <w:spacing w:line="660" w:lineRule="exact"/>
        <w:ind w:firstLine="320" w:firstLineChars="1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系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电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话：</w:t>
      </w:r>
    </w:p>
    <w:p>
      <w:pPr>
        <w:spacing w:line="660" w:lineRule="exact"/>
        <w:ind w:firstLine="342" w:firstLineChars="100"/>
        <w:textAlignment w:val="baseline"/>
        <w:rPr>
          <w:rFonts w:ascii="仿宋_GB2312" w:hAnsi="仿宋_GB2312" w:cs="仿宋_GB2312"/>
          <w:spacing w:val="11"/>
          <w:szCs w:val="32"/>
        </w:rPr>
      </w:pPr>
      <w:r>
        <w:rPr>
          <w:rFonts w:hint="eastAsia" w:ascii="仿宋_GB2312" w:hAnsi="仿宋_GB2312" w:cs="仿宋_GB2312"/>
          <w:spacing w:val="11"/>
          <w:szCs w:val="32"/>
        </w:rPr>
        <w:t>负责人姓名：</w:t>
      </w:r>
    </w:p>
    <w:p>
      <w:pPr>
        <w:spacing w:line="660" w:lineRule="exact"/>
        <w:ind w:firstLine="320" w:firstLineChars="1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县级林业主管部门：</w:t>
      </w:r>
    </w:p>
    <w:p>
      <w:pPr>
        <w:spacing w:line="660" w:lineRule="exact"/>
        <w:ind w:firstLine="320" w:firstLineChars="1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系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电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话：</w:t>
      </w:r>
    </w:p>
    <w:p>
      <w:pPr>
        <w:spacing w:line="660" w:lineRule="exact"/>
        <w:ind w:firstLine="320" w:firstLineChars="1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</w:t>
      </w:r>
      <w:r>
        <w:rPr>
          <w:rFonts w:ascii="仿宋_GB2312" w:hAnsi="仿宋_GB2312" w:cs="仿宋_GB2312"/>
          <w:szCs w:val="32"/>
        </w:rPr>
        <w:t xml:space="preserve">  </w:t>
      </w:r>
      <w:r>
        <w:rPr>
          <w:rFonts w:hint="eastAsia" w:ascii="仿宋_GB2312" w:hAnsi="仿宋_GB2312" w:cs="仿宋_GB2312"/>
          <w:szCs w:val="32"/>
        </w:rPr>
        <w:t>系</w:t>
      </w:r>
      <w:r>
        <w:rPr>
          <w:rFonts w:ascii="仿宋_GB2312" w:hAnsi="仿宋_GB2312" w:cs="仿宋_GB2312"/>
          <w:szCs w:val="32"/>
        </w:rPr>
        <w:t xml:space="preserve">  </w:t>
      </w:r>
      <w:r>
        <w:rPr>
          <w:rFonts w:hint="eastAsia" w:ascii="仿宋_GB2312" w:hAnsi="仿宋_GB2312" w:cs="仿宋_GB2312"/>
          <w:szCs w:val="32"/>
        </w:rPr>
        <w:t>人：</w:t>
      </w:r>
    </w:p>
    <w:p>
      <w:pPr>
        <w:snapToGrid w:val="0"/>
        <w:spacing w:line="660" w:lineRule="exact"/>
        <w:ind w:firstLine="320" w:firstLineChars="100"/>
        <w:textAlignment w:val="baseline"/>
        <w:rPr>
          <w:rFonts w:ascii="方正小标宋简体" w:hAnsi="方正小标宋简体" w:eastAsia="方正小标宋简体" w:cs="方正小标宋简体"/>
          <w:szCs w:val="32"/>
        </w:rPr>
      </w:pPr>
      <w:r>
        <w:rPr>
          <w:rFonts w:hint="eastAsia" w:ascii="仿宋_GB2312" w:hAnsi="仿宋_GB2312" w:cs="仿宋_GB2312"/>
          <w:szCs w:val="32"/>
        </w:rPr>
        <w:t>填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报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日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期：</w:t>
      </w:r>
    </w:p>
    <w:p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Cs w:val="32"/>
        </w:rPr>
      </w:pPr>
    </w:p>
    <w:p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Cs w:val="32"/>
        </w:rPr>
      </w:pPr>
    </w:p>
    <w:p>
      <w:pPr>
        <w:jc w:val="center"/>
        <w:textAlignment w:val="baseline"/>
        <w:rPr>
          <w:rFonts w:hint="eastAsia" w:ascii="黑体" w:eastAsia="黑体"/>
          <w:szCs w:val="32"/>
        </w:rPr>
      </w:pPr>
    </w:p>
    <w:p>
      <w:pPr>
        <w:jc w:val="center"/>
        <w:textAlignment w:val="baseline"/>
        <w:rPr>
          <w:rFonts w:hint="eastAsia" w:ascii="黑体" w:eastAsia="黑体"/>
          <w:szCs w:val="32"/>
        </w:rPr>
      </w:pPr>
    </w:p>
    <w:p>
      <w:pPr>
        <w:jc w:val="center"/>
        <w:textAlignment w:val="baseline"/>
        <w:rPr>
          <w:rFonts w:hint="eastAsia" w:ascii="黑体" w:eastAsia="黑体"/>
          <w:szCs w:val="32"/>
        </w:rPr>
      </w:pPr>
    </w:p>
    <w:p>
      <w:pPr>
        <w:jc w:val="center"/>
        <w:textAlignment w:val="baseline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三明市林业局</w:t>
      </w:r>
    </w:p>
    <w:p>
      <w:pPr>
        <w:spacing w:line="600" w:lineRule="exact"/>
        <w:ind w:firstLine="640" w:firstLineChars="200"/>
        <w:textAlignment w:val="baseline"/>
        <w:rPr>
          <w:rFonts w:hint="eastAsia" w:ascii="黑体" w:eastAsia="黑体"/>
          <w:szCs w:val="32"/>
        </w:rPr>
      </w:pPr>
    </w:p>
    <w:p>
      <w:pPr>
        <w:spacing w:line="600" w:lineRule="exact"/>
        <w:ind w:firstLine="640" w:firstLineChars="200"/>
        <w:textAlignment w:val="baseline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一、项目任务计划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（一）本组织生产经营服务中最迫切需要解决的困难；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（二）年度目标与预期效益；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（三）项目内容及分项金额；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（四）时间进度。</w:t>
      </w:r>
    </w:p>
    <w:p>
      <w:pPr>
        <w:spacing w:line="600" w:lineRule="exact"/>
        <w:ind w:firstLine="633" w:firstLineChars="198"/>
        <w:textAlignment w:val="baseline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二、本组织有关情况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（一）成立和发展过程；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（二）负责人身份及家庭有关情况；</w:t>
      </w:r>
    </w:p>
    <w:p>
      <w:pPr>
        <w:spacing w:line="600" w:lineRule="exact"/>
        <w:ind w:firstLine="640" w:firstLineChars="200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（三）有无不良记录（行政处罚、行业通报批评、媒体曝光等）。</w:t>
      </w:r>
    </w:p>
    <w:p>
      <w:pPr>
        <w:spacing w:line="600" w:lineRule="exact"/>
        <w:ind w:firstLine="640" w:firstLineChars="200"/>
        <w:textAlignment w:val="baseline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表一：申请补助资金用途</w:t>
      </w:r>
    </w:p>
    <w:p>
      <w:pPr>
        <w:snapToGrid w:val="0"/>
        <w:spacing w:line="600" w:lineRule="exact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填表单位：</w:t>
      </w:r>
      <w:r>
        <w:rPr>
          <w:rFonts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</w:rPr>
        <w:t>（家庭林场）</w:t>
      </w:r>
      <w:r>
        <w:rPr>
          <w:rFonts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</w:rPr>
        <w:t>填表人：</w:t>
      </w:r>
      <w:r>
        <w:rPr>
          <w:rFonts w:ascii="仿宋_GB2312" w:hAnsi="仿宋_GB2312" w:cs="仿宋_GB2312"/>
          <w:szCs w:val="32"/>
        </w:rPr>
        <w:t xml:space="preserve">   </w:t>
      </w:r>
      <w:r>
        <w:rPr>
          <w:rFonts w:hint="eastAsia" w:ascii="仿宋_GB2312" w:hAnsi="仿宋_GB2312" w:cs="仿宋_GB2312"/>
          <w:szCs w:val="32"/>
        </w:rPr>
        <w:t>（签名）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3651"/>
        <w:gridCol w:w="221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73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申请资</w:t>
            </w:r>
          </w:p>
          <w:p>
            <w:pPr>
              <w:spacing w:line="500" w:lineRule="exact"/>
              <w:jc w:val="center"/>
              <w:textAlignment w:val="baseline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金用途</w:t>
            </w:r>
          </w:p>
        </w:tc>
        <w:tc>
          <w:tcPr>
            <w:tcW w:w="3651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具体用途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金额（万元）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651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651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651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2213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733" w:type="dxa"/>
            <w:vMerge w:val="continue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651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合</w:t>
            </w:r>
            <w:r>
              <w:rPr>
                <w:rFonts w:ascii="仿宋_GB2312" w:hAnsi="仿宋_GB2312" w:cs="仿宋_GB2312"/>
                <w:szCs w:val="32"/>
              </w:rPr>
              <w:t xml:space="preserve">    </w:t>
            </w:r>
            <w:r>
              <w:rPr>
                <w:rFonts w:hint="eastAsia" w:ascii="仿宋_GB2312" w:hAnsi="仿宋_GB2312" w:cs="仿宋_GB2312"/>
                <w:szCs w:val="32"/>
              </w:rPr>
              <w:t>计</w:t>
            </w:r>
          </w:p>
        </w:tc>
        <w:tc>
          <w:tcPr>
            <w:tcW w:w="2213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643" w:type="dxa"/>
            <w:noWrap w:val="0"/>
            <w:vAlign w:val="top"/>
          </w:tcPr>
          <w:p>
            <w:pPr>
              <w:spacing w:line="500" w:lineRule="exact"/>
              <w:textAlignment w:val="baseline"/>
              <w:rPr>
                <w:rFonts w:ascii="仿宋_GB2312" w:hAnsi="仿宋_GB2312" w:cs="仿宋_GB2312"/>
                <w:szCs w:val="32"/>
              </w:rPr>
            </w:pPr>
          </w:p>
        </w:tc>
      </w:tr>
    </w:tbl>
    <w:p>
      <w:pPr>
        <w:textAlignment w:val="baseline"/>
        <w:rPr>
          <w:rFonts w:ascii="仿宋_GB2312" w:hAnsi="仿宋_GB2312" w:cs="仿宋_GB2312"/>
          <w:szCs w:val="32"/>
        </w:rPr>
      </w:pPr>
    </w:p>
    <w:p>
      <w:pPr>
        <w:textAlignment w:val="baseline"/>
        <w:rPr>
          <w:rFonts w:hint="eastAsia" w:ascii="仿宋_GB2312" w:hAnsi="仿宋_GB2312" w:cs="仿宋_GB2312"/>
          <w:szCs w:val="32"/>
        </w:rPr>
      </w:pPr>
    </w:p>
    <w:p>
      <w:pPr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表二</w:t>
      </w:r>
      <w:r>
        <w:rPr>
          <w:rFonts w:ascii="仿宋_GB2312" w:hAnsi="仿宋_GB2312" w:cs="仿宋_GB2312"/>
          <w:szCs w:val="32"/>
        </w:rPr>
        <w:t>:</w:t>
      </w:r>
      <w:r>
        <w:rPr>
          <w:rFonts w:hint="eastAsia" w:ascii="仿宋_GB2312" w:hAnsi="仿宋_GB2312" w:cs="仿宋_GB2312"/>
          <w:szCs w:val="32"/>
        </w:rPr>
        <w:t>家庭林场（家庭合作林场、股份林场）基本情况表</w:t>
      </w:r>
    </w:p>
    <w:p>
      <w:pPr>
        <w:snapToGrid w:val="0"/>
        <w:spacing w:line="300" w:lineRule="auto"/>
        <w:textAlignment w:val="baseline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填表单位：</w:t>
      </w:r>
      <w:r>
        <w:rPr>
          <w:rFonts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</w:rPr>
        <w:t>县（市、区）</w:t>
      </w:r>
      <w:r>
        <w:rPr>
          <w:rFonts w:ascii="仿宋_GB2312" w:hAnsi="仿宋_GB2312" w:cs="仿宋_GB2312"/>
          <w:szCs w:val="32"/>
        </w:rPr>
        <w:t xml:space="preserve">        </w:t>
      </w:r>
      <w:r>
        <w:rPr>
          <w:rFonts w:hint="eastAsia" w:ascii="仿宋_GB2312" w:hAnsi="仿宋_GB2312" w:cs="仿宋_GB2312"/>
          <w:szCs w:val="32"/>
        </w:rPr>
        <w:t>填表人：</w:t>
      </w:r>
      <w:r>
        <w:rPr>
          <w:rFonts w:ascii="仿宋_GB2312" w:hAnsi="仿宋_GB2312" w:cs="仿宋_GB2312"/>
          <w:szCs w:val="32"/>
        </w:rPr>
        <w:t xml:space="preserve">   </w:t>
      </w:r>
      <w:r>
        <w:rPr>
          <w:rFonts w:hint="eastAsia" w:ascii="仿宋_GB2312" w:hAnsi="仿宋_GB2312" w:cs="仿宋_GB2312"/>
          <w:szCs w:val="32"/>
        </w:rPr>
        <w:t>（签名）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510"/>
        <w:gridCol w:w="792"/>
        <w:gridCol w:w="668"/>
        <w:gridCol w:w="1019"/>
        <w:gridCol w:w="690"/>
        <w:gridCol w:w="8"/>
        <w:gridCol w:w="1038"/>
        <w:gridCol w:w="298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申报单位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39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01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负责人身份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pBdr>
                <w:bottom w:val="single" w:color="auto" w:sz="6" w:space="1"/>
              </w:pBd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vMerge w:val="continue"/>
            <w:noWrap w:val="0"/>
            <w:vAlign w:val="center"/>
          </w:tcPr>
          <w:p>
            <w:pPr>
              <w:pBdr>
                <w:bottom w:val="single" w:color="auto" w:sz="6" w:space="1"/>
              </w:pBd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vMerge w:val="continue"/>
            <w:noWrap w:val="0"/>
            <w:vAlign w:val="center"/>
          </w:tcPr>
          <w:p>
            <w:pPr>
              <w:pBdr>
                <w:bottom w:val="single" w:color="auto" w:sz="6" w:space="1"/>
              </w:pBd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pBdr>
                <w:bottom w:val="single" w:color="auto" w:sz="6" w:space="1"/>
              </w:pBd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工商登记注册时间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固定资产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总值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万元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)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家庭人口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劳动力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常年雇工数量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经营林地面积（亩）</w:t>
            </w:r>
          </w:p>
        </w:tc>
        <w:tc>
          <w:tcPr>
            <w:tcW w:w="7376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合计面积：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，其中用材林地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亩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，油茶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亩，苗木花卉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亩，中药材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亩，其它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家庭承包林地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面积（亩）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流转土地面积（亩）</w:t>
            </w:r>
          </w:p>
        </w:tc>
        <w:tc>
          <w:tcPr>
            <w:tcW w:w="269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主要经营项目</w:t>
            </w:r>
          </w:p>
        </w:tc>
        <w:tc>
          <w:tcPr>
            <w:tcW w:w="737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1年经营服务总收入（万元）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1年经营服务总支出（万元）</w:t>
            </w: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1年家庭人均纯收入（万元）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所在乡镇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1年农民人均纯收入（万元）</w:t>
            </w: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产品认证情况</w:t>
            </w:r>
          </w:p>
        </w:tc>
        <w:tc>
          <w:tcPr>
            <w:tcW w:w="737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创建名牌产品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737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营销活动开展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737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4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其它情况</w:t>
            </w:r>
          </w:p>
        </w:tc>
        <w:tc>
          <w:tcPr>
            <w:tcW w:w="7376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520" w:type="dxa"/>
            <w:gridSpan w:val="10"/>
            <w:noWrap w:val="0"/>
            <w:vAlign w:val="center"/>
          </w:tcPr>
          <w:p>
            <w:pPr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本人郑重承诺：以上所有表述及所提供的材料均真实、合法、有效。</w:t>
            </w:r>
          </w:p>
          <w:p>
            <w:pPr>
              <w:ind w:firstLine="5320" w:firstLineChars="1900"/>
              <w:textAlignment w:val="baseline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承诺人签名：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280" w:lineRule="exact"/>
        <w:ind w:left="1260" w:hanging="1260" w:hangingChars="450"/>
        <w:jc w:val="left"/>
        <w:textAlignment w:val="baseline"/>
        <w:rPr>
          <w:rFonts w:ascii="仿宋_GB2312" w:hAnsi="仿宋_GB2312" w:cs="仿宋_GB2312"/>
          <w:kern w:val="0"/>
          <w:sz w:val="28"/>
          <w:szCs w:val="28"/>
        </w:rPr>
      </w:pPr>
    </w:p>
    <w:p>
      <w:pPr>
        <w:spacing w:line="340" w:lineRule="exact"/>
        <w:ind w:left="1260" w:hanging="1260" w:hangingChars="450"/>
        <w:jc w:val="left"/>
        <w:textAlignment w:val="baseline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说明：</w:t>
      </w:r>
      <w:r>
        <w:rPr>
          <w:rFonts w:ascii="仿宋_GB2312" w:hAnsi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．</w:t>
      </w:r>
      <w:r>
        <w:rPr>
          <w:rFonts w:hint="eastAsia" w:ascii="仿宋_GB2312" w:hAnsi="仿宋_GB2312" w:cs="仿宋_GB2312"/>
          <w:kern w:val="0"/>
          <w:sz w:val="28"/>
          <w:szCs w:val="28"/>
        </w:rPr>
        <w:t>经营服务总收入包括合作社的产品销售收入、投入品销售收入与其他服务性收入。</w:t>
      </w:r>
    </w:p>
    <w:p>
      <w:pPr>
        <w:numPr>
          <w:ilvl w:val="0"/>
          <w:numId w:val="1"/>
        </w:numPr>
        <w:spacing w:line="340" w:lineRule="exact"/>
        <w:jc w:val="left"/>
        <w:textAlignment w:val="baseline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表格中相关内容，请根据实际情况填写。</w:t>
      </w:r>
    </w:p>
    <w:p>
      <w:pPr>
        <w:numPr>
          <w:ilvl w:val="0"/>
          <w:numId w:val="1"/>
        </w:numPr>
        <w:spacing w:line="340" w:lineRule="exact"/>
        <w:jc w:val="left"/>
        <w:textAlignment w:val="baseline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hint="eastAsia" w:ascii="仿宋_GB2312" w:hAnsi="仿宋_GB2312" w:cs="仿宋_GB2312"/>
          <w:kern w:val="0"/>
          <w:sz w:val="28"/>
          <w:szCs w:val="28"/>
        </w:rPr>
        <w:t>承诺人为家庭林场（家庭合作林场、股份林场）负责人。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588" w:left="1531" w:header="851" w:footer="680" w:gutter="0"/>
      <w:pgNumType w:fmt="numberInDash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E1F437"/>
    <w:multiLevelType w:val="singleLevel"/>
    <w:tmpl w:val="47E1F437"/>
    <w:lvl w:ilvl="0" w:tentative="0">
      <w:start w:val="2"/>
      <w:numFmt w:val="decimal"/>
      <w:suff w:val="nothing"/>
      <w:lvlText w:val="%1．"/>
      <w:lvlJc w:val="left"/>
      <w:pPr>
        <w:ind w:left="812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zY3NWViNGMzZGYxZWY0MzdjM2VkNWVlZGY2MDgifQ=="/>
  </w:docVars>
  <w:rsids>
    <w:rsidRoot w:val="00000000"/>
    <w:rsid w:val="6A574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danling1410419338</cp:lastModifiedBy>
  <dcterms:modified xsi:type="dcterms:W3CDTF">2023-01-04T08:20:16Z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7F64A50411604ACDA661988C31C3BB99</vt:lpwstr>
  </property>
</Properties>
</file>