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4A3" w:rsidRDefault="000204A3" w:rsidP="00336006">
      <w:pPr>
        <w:spacing w:line="540" w:lineRule="exact"/>
        <w:rPr>
          <w:rFonts w:ascii="仿宋" w:eastAsia="仿宋" w:hAnsi="仿宋"/>
          <w:sz w:val="32"/>
          <w:szCs w:val="32"/>
        </w:rPr>
      </w:pPr>
      <w:r w:rsidRPr="00C862C0">
        <w:rPr>
          <w:rFonts w:ascii="仿宋" w:eastAsia="仿宋" w:hAnsi="仿宋" w:hint="eastAsia"/>
          <w:sz w:val="32"/>
          <w:szCs w:val="32"/>
        </w:rPr>
        <w:t>附</w:t>
      </w:r>
      <w:r w:rsidR="008455FC" w:rsidRPr="00C862C0">
        <w:rPr>
          <w:rFonts w:ascii="仿宋" w:eastAsia="仿宋" w:hAnsi="仿宋" w:hint="eastAsia"/>
          <w:sz w:val="32"/>
          <w:szCs w:val="32"/>
        </w:rPr>
        <w:t>件2</w:t>
      </w:r>
      <w:r w:rsidR="00362053">
        <w:rPr>
          <w:rFonts w:ascii="仿宋" w:eastAsia="仿宋" w:hAnsi="仿宋" w:hint="eastAsia"/>
          <w:sz w:val="32"/>
          <w:szCs w:val="32"/>
        </w:rPr>
        <w:t>:</w:t>
      </w:r>
    </w:p>
    <w:p w:rsidR="00362053" w:rsidRPr="00C862C0" w:rsidRDefault="00362053" w:rsidP="00336006">
      <w:pPr>
        <w:spacing w:line="540" w:lineRule="exact"/>
        <w:rPr>
          <w:rFonts w:ascii="仿宋" w:eastAsia="仿宋" w:hAnsi="仿宋"/>
          <w:sz w:val="36"/>
          <w:szCs w:val="36"/>
        </w:rPr>
      </w:pPr>
    </w:p>
    <w:p w:rsidR="00362053" w:rsidRDefault="00362053" w:rsidP="007F3A17">
      <w:pPr>
        <w:tabs>
          <w:tab w:val="left" w:pos="300"/>
          <w:tab w:val="center" w:pos="4153"/>
          <w:tab w:val="right" w:pos="8306"/>
        </w:tabs>
        <w:spacing w:beforeLines="50" w:before="156" w:afterLines="50" w:after="156" w:line="540" w:lineRule="exact"/>
        <w:jc w:val="left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44"/>
          <w:szCs w:val="44"/>
        </w:rPr>
        <w:tab/>
      </w:r>
      <w:r>
        <w:rPr>
          <w:rFonts w:asciiTheme="minorEastAsia" w:hAnsiTheme="minorEastAsia" w:hint="eastAsia"/>
          <w:b/>
          <w:sz w:val="44"/>
          <w:szCs w:val="44"/>
        </w:rPr>
        <w:tab/>
      </w:r>
      <w:r>
        <w:rPr>
          <w:rFonts w:asciiTheme="minorEastAsia" w:hAnsiTheme="minorEastAsia" w:hint="eastAsia"/>
          <w:b/>
          <w:sz w:val="36"/>
          <w:szCs w:val="36"/>
        </w:rPr>
        <w:t>2019年度宁化县本级政府决算相关重要事项说明</w:t>
      </w:r>
      <w:r>
        <w:rPr>
          <w:rFonts w:asciiTheme="minorEastAsia" w:hAnsiTheme="minorEastAsia" w:hint="eastAsia"/>
          <w:b/>
          <w:sz w:val="36"/>
          <w:szCs w:val="36"/>
        </w:rPr>
        <w:tab/>
      </w:r>
    </w:p>
    <w:p w:rsidR="00362053" w:rsidRDefault="00362053" w:rsidP="007F3A17">
      <w:pPr>
        <w:tabs>
          <w:tab w:val="left" w:pos="300"/>
          <w:tab w:val="center" w:pos="4153"/>
          <w:tab w:val="right" w:pos="8306"/>
        </w:tabs>
        <w:spacing w:beforeLines="50" w:before="156" w:afterLines="50" w:after="156" w:line="540" w:lineRule="exact"/>
        <w:jc w:val="left"/>
        <w:rPr>
          <w:rFonts w:asciiTheme="minorEastAsia" w:hAnsiTheme="minorEastAsia"/>
          <w:b/>
          <w:sz w:val="44"/>
          <w:szCs w:val="44"/>
        </w:rPr>
      </w:pPr>
    </w:p>
    <w:p w:rsidR="00E469B6" w:rsidRPr="00FA2200" w:rsidRDefault="00E469B6" w:rsidP="00FA2200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FA2200">
        <w:rPr>
          <w:rFonts w:ascii="黑体" w:eastAsia="黑体" w:hAnsi="黑体" w:hint="eastAsia"/>
          <w:sz w:val="32"/>
          <w:szCs w:val="32"/>
        </w:rPr>
        <w:t>一、</w:t>
      </w:r>
      <w:r w:rsidR="007A1AE0" w:rsidRPr="00FA2200">
        <w:rPr>
          <w:rFonts w:ascii="黑体" w:eastAsia="黑体" w:hAnsi="黑体" w:hint="eastAsia"/>
          <w:sz w:val="32"/>
          <w:szCs w:val="32"/>
        </w:rPr>
        <w:t>县</w:t>
      </w:r>
      <w:r w:rsidRPr="00FA2200">
        <w:rPr>
          <w:rFonts w:ascii="黑体" w:eastAsia="黑体" w:hAnsi="黑体" w:hint="eastAsia"/>
          <w:sz w:val="32"/>
          <w:szCs w:val="32"/>
        </w:rPr>
        <w:t>本级支出</w:t>
      </w:r>
      <w:r w:rsidR="00DD7CD0" w:rsidRPr="00FA2200">
        <w:rPr>
          <w:rFonts w:ascii="黑体" w:eastAsia="黑体" w:hAnsi="黑体" w:hint="eastAsia"/>
          <w:sz w:val="32"/>
          <w:szCs w:val="32"/>
        </w:rPr>
        <w:t>决</w:t>
      </w:r>
      <w:r w:rsidRPr="00FA2200">
        <w:rPr>
          <w:rFonts w:ascii="黑体" w:eastAsia="黑体" w:hAnsi="黑体" w:hint="eastAsia"/>
          <w:sz w:val="32"/>
          <w:szCs w:val="32"/>
        </w:rPr>
        <w:t>算说明</w:t>
      </w:r>
    </w:p>
    <w:p w:rsidR="00E469B6" w:rsidRPr="00FA2200" w:rsidRDefault="00627A3D" w:rsidP="0033600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2019</w:t>
      </w:r>
      <w:r w:rsidR="00E469B6" w:rsidRPr="00FA2200">
        <w:rPr>
          <w:rFonts w:ascii="仿宋" w:eastAsia="仿宋" w:hAnsi="仿宋" w:cs="Arial" w:hint="eastAsia"/>
          <w:kern w:val="0"/>
          <w:sz w:val="32"/>
          <w:szCs w:val="32"/>
        </w:rPr>
        <w:t>年度</w:t>
      </w:r>
      <w:r w:rsidR="007A1AE0" w:rsidRPr="00FA2200">
        <w:rPr>
          <w:rFonts w:ascii="仿宋" w:eastAsia="仿宋" w:hAnsi="仿宋" w:cs="Arial" w:hint="eastAsia"/>
          <w:kern w:val="0"/>
          <w:sz w:val="32"/>
          <w:szCs w:val="32"/>
        </w:rPr>
        <w:t>宁化县</w:t>
      </w:r>
      <w:r w:rsidR="00E469B6" w:rsidRPr="00FA2200">
        <w:rPr>
          <w:rFonts w:ascii="仿宋" w:eastAsia="仿宋" w:hAnsi="仿宋" w:cs="Arial" w:hint="eastAsia"/>
          <w:kern w:val="0"/>
          <w:sz w:val="32"/>
          <w:szCs w:val="32"/>
        </w:rPr>
        <w:t>本级一般公共</w:t>
      </w:r>
      <w:r w:rsidR="008A1040" w:rsidRPr="00FA2200">
        <w:rPr>
          <w:rFonts w:ascii="仿宋" w:eastAsia="仿宋" w:hAnsi="仿宋" w:cs="Arial" w:hint="eastAsia"/>
          <w:kern w:val="0"/>
          <w:sz w:val="32"/>
          <w:szCs w:val="32"/>
        </w:rPr>
        <w:t>决</w:t>
      </w:r>
      <w:r w:rsidR="00E469B6" w:rsidRPr="00FA2200">
        <w:rPr>
          <w:rFonts w:ascii="仿宋" w:eastAsia="仿宋" w:hAnsi="仿宋" w:cs="Arial" w:hint="eastAsia"/>
          <w:kern w:val="0"/>
          <w:sz w:val="32"/>
          <w:szCs w:val="32"/>
        </w:rPr>
        <w:t>算支出数为</w:t>
      </w:r>
      <w:r w:rsidR="003668A2" w:rsidRPr="00FA2200">
        <w:rPr>
          <w:rFonts w:ascii="仿宋" w:eastAsia="仿宋" w:hAnsi="仿宋" w:cs="Arial" w:hint="eastAsia"/>
          <w:kern w:val="0"/>
          <w:sz w:val="32"/>
          <w:szCs w:val="32"/>
        </w:rPr>
        <w:t>283476</w:t>
      </w:r>
      <w:r w:rsidR="007A1AE0" w:rsidRPr="00FA2200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E469B6" w:rsidRPr="00FA2200">
        <w:rPr>
          <w:rFonts w:ascii="仿宋" w:eastAsia="仿宋" w:hAnsi="仿宋" w:cs="Arial" w:hint="eastAsia"/>
          <w:kern w:val="0"/>
          <w:sz w:val="32"/>
          <w:szCs w:val="32"/>
        </w:rPr>
        <w:t>元，比</w:t>
      </w:r>
      <w:r w:rsidR="001758A9" w:rsidRPr="00FA2200">
        <w:rPr>
          <w:rFonts w:ascii="仿宋" w:eastAsia="仿宋" w:hAnsi="仿宋" w:cs="Arial" w:hint="eastAsia"/>
          <w:kern w:val="0"/>
          <w:sz w:val="32"/>
          <w:szCs w:val="32"/>
        </w:rPr>
        <w:t>上年</w:t>
      </w:r>
      <w:r w:rsidR="00E469B6" w:rsidRPr="00FA2200">
        <w:rPr>
          <w:rFonts w:ascii="仿宋" w:eastAsia="仿宋" w:hAnsi="仿宋" w:cs="Arial" w:hint="eastAsia"/>
          <w:kern w:val="0"/>
          <w:sz w:val="32"/>
          <w:szCs w:val="32"/>
        </w:rPr>
        <w:t>增加</w:t>
      </w:r>
      <w:r w:rsidR="003668A2" w:rsidRPr="00FA2200">
        <w:rPr>
          <w:rFonts w:ascii="仿宋" w:eastAsia="仿宋" w:hAnsi="仿宋" w:cs="Arial" w:hint="eastAsia"/>
          <w:kern w:val="0"/>
          <w:sz w:val="32"/>
          <w:szCs w:val="32"/>
        </w:rPr>
        <w:t>20</w:t>
      </w:r>
      <w:r w:rsidR="000842D1">
        <w:rPr>
          <w:rFonts w:ascii="仿宋" w:eastAsia="仿宋" w:hAnsi="仿宋" w:cs="Arial" w:hint="eastAsia"/>
          <w:kern w:val="0"/>
          <w:sz w:val="32"/>
          <w:szCs w:val="32"/>
        </w:rPr>
        <w:t>393</w:t>
      </w:r>
      <w:r w:rsidR="00F241DB" w:rsidRPr="00FA2200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E469B6" w:rsidRPr="00FA2200">
        <w:rPr>
          <w:rFonts w:ascii="仿宋" w:eastAsia="仿宋" w:hAnsi="仿宋" w:cs="Arial" w:hint="eastAsia"/>
          <w:kern w:val="0"/>
          <w:sz w:val="32"/>
          <w:szCs w:val="32"/>
        </w:rPr>
        <w:t>元，增长</w:t>
      </w:r>
      <w:r w:rsidR="003668A2" w:rsidRPr="00FA2200">
        <w:rPr>
          <w:rFonts w:ascii="仿宋" w:eastAsia="仿宋" w:hAnsi="仿宋" w:cs="Arial" w:hint="eastAsia"/>
          <w:kern w:val="0"/>
          <w:sz w:val="32"/>
          <w:szCs w:val="32"/>
        </w:rPr>
        <w:t>7.75</w:t>
      </w:r>
      <w:r w:rsidR="00E469B6" w:rsidRPr="00FA2200">
        <w:rPr>
          <w:rFonts w:ascii="仿宋" w:eastAsia="仿宋" w:hAnsi="仿宋" w:cs="Arial" w:hint="eastAsia"/>
          <w:kern w:val="0"/>
          <w:sz w:val="32"/>
          <w:szCs w:val="32"/>
        </w:rPr>
        <w:t>%。具体情况如下：</w:t>
      </w:r>
    </w:p>
    <w:p w:rsidR="004C067E" w:rsidRPr="00FA2200" w:rsidRDefault="00130C6C" w:rsidP="0033600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(</w:t>
      </w:r>
      <w:proofErr w:type="gramStart"/>
      <w:r w:rsidR="00B03E7C" w:rsidRPr="00FA2200">
        <w:rPr>
          <w:rFonts w:ascii="仿宋" w:eastAsia="仿宋" w:hAnsi="仿宋" w:cs="Arial" w:hint="eastAsia"/>
          <w:kern w:val="0"/>
          <w:sz w:val="32"/>
          <w:szCs w:val="32"/>
        </w:rPr>
        <w:t>一</w:t>
      </w:r>
      <w:proofErr w:type="gramEnd"/>
      <w:r w:rsidRPr="00FA2200">
        <w:rPr>
          <w:rFonts w:ascii="仿宋" w:eastAsia="仿宋" w:hAnsi="仿宋" w:cs="Arial" w:hint="eastAsia"/>
          <w:kern w:val="0"/>
          <w:sz w:val="32"/>
          <w:szCs w:val="32"/>
        </w:rPr>
        <w:t>)</w:t>
      </w:r>
      <w:r w:rsidR="003254B6" w:rsidRPr="00FA2200">
        <w:rPr>
          <w:rFonts w:ascii="仿宋" w:eastAsia="仿宋" w:hAnsi="仿宋" w:cs="Arial" w:hint="eastAsia"/>
          <w:kern w:val="0"/>
          <w:sz w:val="32"/>
          <w:szCs w:val="32"/>
        </w:rPr>
        <w:t>201-一般公共服务支出</w:t>
      </w:r>
      <w:r w:rsidR="00B03E7C" w:rsidRPr="00FA2200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3668A2" w:rsidRPr="00FA2200">
        <w:rPr>
          <w:rFonts w:ascii="仿宋" w:eastAsia="仿宋" w:hAnsi="仿宋" w:cs="Arial" w:hint="eastAsia"/>
          <w:kern w:val="0"/>
          <w:sz w:val="32"/>
          <w:szCs w:val="32"/>
        </w:rPr>
        <w:t>21064</w:t>
      </w:r>
      <w:r w:rsidR="00096A31" w:rsidRPr="00FA2200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B03E7C" w:rsidRPr="00FA2200">
        <w:rPr>
          <w:rFonts w:ascii="仿宋" w:eastAsia="仿宋" w:hAnsi="仿宋" w:cs="Arial" w:hint="eastAsia"/>
          <w:kern w:val="0"/>
          <w:sz w:val="32"/>
          <w:szCs w:val="32"/>
        </w:rPr>
        <w:t>元，较</w:t>
      </w:r>
      <w:r w:rsidR="0085236F" w:rsidRPr="00FA2200">
        <w:rPr>
          <w:rFonts w:ascii="仿宋" w:eastAsia="仿宋" w:hAnsi="仿宋" w:cs="Arial" w:hint="eastAsia"/>
          <w:kern w:val="0"/>
          <w:sz w:val="32"/>
          <w:szCs w:val="32"/>
        </w:rPr>
        <w:t>上年</w:t>
      </w:r>
      <w:r w:rsidR="00B03E7C" w:rsidRPr="00FA2200">
        <w:rPr>
          <w:rFonts w:ascii="仿宋" w:eastAsia="仿宋" w:hAnsi="仿宋" w:cs="Arial" w:hint="eastAsia"/>
          <w:kern w:val="0"/>
          <w:sz w:val="32"/>
          <w:szCs w:val="32"/>
        </w:rPr>
        <w:t>增加</w:t>
      </w:r>
      <w:r w:rsidR="003668A2" w:rsidRPr="00FA2200">
        <w:rPr>
          <w:rFonts w:ascii="仿宋" w:eastAsia="仿宋" w:hAnsi="仿宋" w:cs="Arial" w:hint="eastAsia"/>
          <w:kern w:val="0"/>
          <w:sz w:val="32"/>
          <w:szCs w:val="32"/>
        </w:rPr>
        <w:t>4971</w:t>
      </w:r>
      <w:r w:rsidR="00096A31" w:rsidRPr="00FA2200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B03E7C" w:rsidRPr="00FA2200">
        <w:rPr>
          <w:rFonts w:ascii="仿宋" w:eastAsia="仿宋" w:hAnsi="仿宋" w:cs="Arial" w:hint="eastAsia"/>
          <w:kern w:val="0"/>
          <w:sz w:val="32"/>
          <w:szCs w:val="32"/>
        </w:rPr>
        <w:t>元，增长</w:t>
      </w:r>
      <w:r w:rsidR="003668A2" w:rsidRPr="00FA2200">
        <w:rPr>
          <w:rFonts w:ascii="仿宋" w:eastAsia="仿宋" w:hAnsi="仿宋" w:cs="Arial" w:hint="eastAsia"/>
          <w:kern w:val="0"/>
          <w:sz w:val="32"/>
          <w:szCs w:val="32"/>
        </w:rPr>
        <w:t>30.89</w:t>
      </w:r>
      <w:r w:rsidR="00B03E7C" w:rsidRPr="00FA2200">
        <w:rPr>
          <w:rFonts w:ascii="仿宋" w:eastAsia="仿宋" w:hAnsi="仿宋" w:cs="Arial" w:hint="eastAsia"/>
          <w:kern w:val="0"/>
          <w:sz w:val="32"/>
          <w:szCs w:val="32"/>
        </w:rPr>
        <w:t>%</w:t>
      </w:r>
      <w:r w:rsidR="007008F5" w:rsidRPr="00FA2200">
        <w:rPr>
          <w:rFonts w:ascii="仿宋" w:eastAsia="仿宋" w:hAnsi="仿宋" w:cs="Arial" w:hint="eastAsia"/>
          <w:kern w:val="0"/>
          <w:sz w:val="32"/>
          <w:szCs w:val="32"/>
        </w:rPr>
        <w:t>。</w:t>
      </w:r>
      <w:r w:rsidR="00AD0558" w:rsidRPr="00FA2200">
        <w:rPr>
          <w:rFonts w:ascii="仿宋" w:eastAsia="仿宋" w:hAnsi="仿宋" w:cs="Arial" w:hint="eastAsia"/>
          <w:kern w:val="0"/>
          <w:sz w:val="32"/>
          <w:szCs w:val="32"/>
        </w:rPr>
        <w:t>其中:</w:t>
      </w:r>
    </w:p>
    <w:p w:rsidR="00F241DB" w:rsidRPr="00FA2200" w:rsidRDefault="004C067E" w:rsidP="0033600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20101-人大事务科目</w:t>
      </w:r>
      <w:r w:rsidR="003668A2" w:rsidRPr="00FA2200">
        <w:rPr>
          <w:rFonts w:ascii="仿宋" w:eastAsia="仿宋" w:hAnsi="仿宋" w:cs="Arial" w:hint="eastAsia"/>
          <w:kern w:val="0"/>
          <w:sz w:val="32"/>
          <w:szCs w:val="32"/>
        </w:rPr>
        <w:t>814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万元，较上年</w:t>
      </w:r>
      <w:r w:rsidR="00F241DB" w:rsidRPr="00FA2200">
        <w:rPr>
          <w:rFonts w:ascii="仿宋" w:eastAsia="仿宋" w:hAnsi="仿宋" w:cs="Arial" w:hint="eastAsia"/>
          <w:kern w:val="0"/>
          <w:sz w:val="32"/>
          <w:szCs w:val="32"/>
        </w:rPr>
        <w:t>增加</w:t>
      </w:r>
      <w:r w:rsidR="003668A2" w:rsidRPr="00FA2200">
        <w:rPr>
          <w:rFonts w:ascii="仿宋" w:eastAsia="仿宋" w:hAnsi="仿宋" w:cs="Arial" w:hint="eastAsia"/>
          <w:kern w:val="0"/>
          <w:sz w:val="32"/>
          <w:szCs w:val="32"/>
        </w:rPr>
        <w:t>196</w:t>
      </w:r>
      <w:r w:rsidR="00F241DB" w:rsidRPr="00FA2200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="003668A2" w:rsidRPr="00FA2200">
        <w:rPr>
          <w:rFonts w:ascii="仿宋" w:eastAsia="仿宋" w:hAnsi="仿宋" w:cs="Arial" w:hint="eastAsia"/>
          <w:kern w:val="0"/>
          <w:sz w:val="32"/>
          <w:szCs w:val="32"/>
        </w:rPr>
        <w:t>31.72</w:t>
      </w:r>
      <w:r w:rsidR="00F241DB" w:rsidRPr="00FA2200">
        <w:rPr>
          <w:rFonts w:ascii="仿宋" w:eastAsia="仿宋" w:hAnsi="仿宋" w:cs="Arial" w:hint="eastAsia"/>
          <w:kern w:val="0"/>
          <w:sz w:val="32"/>
          <w:szCs w:val="32"/>
        </w:rPr>
        <w:t>%。</w:t>
      </w:r>
    </w:p>
    <w:p w:rsidR="00F241DB" w:rsidRPr="00FA2200" w:rsidRDefault="004C067E" w:rsidP="0033600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20102-政协事务科目</w:t>
      </w:r>
      <w:r w:rsidR="003668A2" w:rsidRPr="00FA2200">
        <w:rPr>
          <w:rFonts w:ascii="仿宋" w:eastAsia="仿宋" w:hAnsi="仿宋" w:cs="Arial" w:hint="eastAsia"/>
          <w:kern w:val="0"/>
          <w:sz w:val="32"/>
          <w:szCs w:val="32"/>
        </w:rPr>
        <w:t>607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万元，较上年</w:t>
      </w:r>
      <w:r w:rsidR="00F241DB" w:rsidRPr="00FA2200">
        <w:rPr>
          <w:rFonts w:ascii="仿宋" w:eastAsia="仿宋" w:hAnsi="仿宋" w:cs="Arial" w:hint="eastAsia"/>
          <w:kern w:val="0"/>
          <w:sz w:val="32"/>
          <w:szCs w:val="32"/>
        </w:rPr>
        <w:t>增加</w:t>
      </w:r>
      <w:r w:rsidR="00747B76" w:rsidRPr="00FA2200">
        <w:rPr>
          <w:rFonts w:ascii="仿宋" w:eastAsia="仿宋" w:hAnsi="仿宋" w:cs="Arial" w:hint="eastAsia"/>
          <w:kern w:val="0"/>
          <w:sz w:val="32"/>
          <w:szCs w:val="32"/>
        </w:rPr>
        <w:t>92</w:t>
      </w:r>
      <w:r w:rsidR="00F241DB" w:rsidRPr="00FA2200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="00747B76" w:rsidRPr="00FA2200">
        <w:rPr>
          <w:rFonts w:ascii="仿宋" w:eastAsia="仿宋" w:hAnsi="仿宋" w:cs="Arial" w:hint="eastAsia"/>
          <w:kern w:val="0"/>
          <w:sz w:val="32"/>
          <w:szCs w:val="32"/>
        </w:rPr>
        <w:t>17.86</w:t>
      </w:r>
      <w:r w:rsidR="00F241DB" w:rsidRPr="00FA2200">
        <w:rPr>
          <w:rFonts w:ascii="仿宋" w:eastAsia="仿宋" w:hAnsi="仿宋" w:cs="Arial" w:hint="eastAsia"/>
          <w:kern w:val="0"/>
          <w:sz w:val="32"/>
          <w:szCs w:val="32"/>
        </w:rPr>
        <w:t>%。</w:t>
      </w:r>
    </w:p>
    <w:p w:rsidR="004C067E" w:rsidRPr="00FA2200" w:rsidRDefault="004C067E" w:rsidP="0033600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20103-政府办公厅(室)及相关机构事务科目</w:t>
      </w:r>
      <w:r w:rsidR="003668A2" w:rsidRPr="00FA2200">
        <w:rPr>
          <w:rFonts w:ascii="仿宋" w:eastAsia="仿宋" w:hAnsi="仿宋" w:cs="Arial" w:hint="eastAsia"/>
          <w:kern w:val="0"/>
          <w:sz w:val="32"/>
          <w:szCs w:val="32"/>
        </w:rPr>
        <w:t>2060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万元，较上年</w:t>
      </w:r>
      <w:r w:rsidR="003668A2" w:rsidRPr="00FA2200">
        <w:rPr>
          <w:rFonts w:ascii="仿宋" w:eastAsia="仿宋" w:hAnsi="仿宋" w:cs="Arial" w:hint="eastAsia"/>
          <w:kern w:val="0"/>
          <w:sz w:val="32"/>
          <w:szCs w:val="32"/>
        </w:rPr>
        <w:t>减少</w:t>
      </w:r>
      <w:r w:rsidR="00A93D1D" w:rsidRPr="00FA2200">
        <w:rPr>
          <w:rFonts w:ascii="仿宋" w:eastAsia="仿宋" w:hAnsi="仿宋" w:cs="Arial" w:hint="eastAsia"/>
          <w:kern w:val="0"/>
          <w:sz w:val="32"/>
          <w:szCs w:val="32"/>
        </w:rPr>
        <w:t>505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2A5D90" w:rsidRPr="00FA2200">
        <w:rPr>
          <w:rFonts w:ascii="仿宋" w:eastAsia="仿宋" w:hAnsi="仿宋" w:cs="Arial" w:hint="eastAsia"/>
          <w:kern w:val="0"/>
          <w:sz w:val="32"/>
          <w:szCs w:val="32"/>
        </w:rPr>
        <w:t>降低</w:t>
      </w:r>
      <w:r w:rsidR="003668A2" w:rsidRPr="00FA2200">
        <w:rPr>
          <w:rFonts w:ascii="仿宋" w:eastAsia="仿宋" w:hAnsi="仿宋" w:cs="Arial" w:hint="eastAsia"/>
          <w:kern w:val="0"/>
          <w:sz w:val="32"/>
          <w:szCs w:val="32"/>
        </w:rPr>
        <w:t>19.69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 xml:space="preserve">%。 </w:t>
      </w:r>
    </w:p>
    <w:p w:rsidR="00F241DB" w:rsidRPr="00FA2200" w:rsidRDefault="004C067E" w:rsidP="0033600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20104-发展与改革事务科目</w:t>
      </w:r>
      <w:r w:rsidR="00A93D1D" w:rsidRPr="00FA2200">
        <w:rPr>
          <w:rFonts w:ascii="仿宋" w:eastAsia="仿宋" w:hAnsi="仿宋" w:cs="Arial" w:hint="eastAsia"/>
          <w:kern w:val="0"/>
          <w:sz w:val="32"/>
          <w:szCs w:val="32"/>
        </w:rPr>
        <w:t>590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万元，较上年</w:t>
      </w:r>
      <w:r w:rsidR="000B5B6F" w:rsidRPr="00FA2200">
        <w:rPr>
          <w:rFonts w:ascii="仿宋" w:eastAsia="仿宋" w:hAnsi="仿宋" w:cs="Arial" w:hint="eastAsia"/>
          <w:kern w:val="0"/>
          <w:sz w:val="32"/>
          <w:szCs w:val="32"/>
        </w:rPr>
        <w:t>减少55</w:t>
      </w:r>
      <w:r w:rsidR="00F241DB" w:rsidRPr="00FA2200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2A5D90" w:rsidRPr="00FA2200">
        <w:rPr>
          <w:rFonts w:ascii="仿宋" w:eastAsia="仿宋" w:hAnsi="仿宋" w:cs="Arial" w:hint="eastAsia"/>
          <w:kern w:val="0"/>
          <w:sz w:val="32"/>
          <w:szCs w:val="32"/>
        </w:rPr>
        <w:t>降低</w:t>
      </w:r>
      <w:r w:rsidR="000B5B6F" w:rsidRPr="00FA2200">
        <w:rPr>
          <w:rFonts w:ascii="仿宋" w:eastAsia="仿宋" w:hAnsi="仿宋" w:cs="Arial" w:hint="eastAsia"/>
          <w:kern w:val="0"/>
          <w:sz w:val="32"/>
          <w:szCs w:val="32"/>
        </w:rPr>
        <w:t>8.53</w:t>
      </w:r>
      <w:r w:rsidR="00F241DB" w:rsidRPr="00FA2200">
        <w:rPr>
          <w:rFonts w:ascii="仿宋" w:eastAsia="仿宋" w:hAnsi="仿宋" w:cs="Arial" w:hint="eastAsia"/>
          <w:kern w:val="0"/>
          <w:sz w:val="32"/>
          <w:szCs w:val="32"/>
        </w:rPr>
        <w:t>%。</w:t>
      </w:r>
    </w:p>
    <w:p w:rsidR="00F241DB" w:rsidRPr="00FA2200" w:rsidRDefault="004C067E" w:rsidP="0033600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20105-统计信息事务科目</w:t>
      </w:r>
      <w:r w:rsidR="000B5B6F" w:rsidRPr="00FA2200">
        <w:rPr>
          <w:rFonts w:ascii="仿宋" w:eastAsia="仿宋" w:hAnsi="仿宋" w:cs="Arial" w:hint="eastAsia"/>
          <w:kern w:val="0"/>
          <w:sz w:val="32"/>
          <w:szCs w:val="32"/>
        </w:rPr>
        <w:t>418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万元，较上年</w:t>
      </w:r>
      <w:r w:rsidR="00F241DB" w:rsidRPr="00FA2200">
        <w:rPr>
          <w:rFonts w:ascii="仿宋" w:eastAsia="仿宋" w:hAnsi="仿宋" w:cs="Arial" w:hint="eastAsia"/>
          <w:kern w:val="0"/>
          <w:sz w:val="32"/>
          <w:szCs w:val="32"/>
        </w:rPr>
        <w:t>增加</w:t>
      </w:r>
      <w:r w:rsidR="000B5B6F" w:rsidRPr="00FA2200">
        <w:rPr>
          <w:rFonts w:ascii="仿宋" w:eastAsia="仿宋" w:hAnsi="仿宋" w:cs="Arial" w:hint="eastAsia"/>
          <w:kern w:val="0"/>
          <w:sz w:val="32"/>
          <w:szCs w:val="32"/>
        </w:rPr>
        <w:t>5</w:t>
      </w:r>
      <w:r w:rsidR="00F241DB" w:rsidRPr="00FA2200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="000B5B6F" w:rsidRPr="00FA2200">
        <w:rPr>
          <w:rFonts w:ascii="仿宋" w:eastAsia="仿宋" w:hAnsi="仿宋" w:cs="Arial" w:hint="eastAsia"/>
          <w:kern w:val="0"/>
          <w:sz w:val="32"/>
          <w:szCs w:val="32"/>
        </w:rPr>
        <w:t>1.21</w:t>
      </w:r>
      <w:r w:rsidR="00F241DB" w:rsidRPr="00FA2200">
        <w:rPr>
          <w:rFonts w:ascii="仿宋" w:eastAsia="仿宋" w:hAnsi="仿宋" w:cs="Arial" w:hint="eastAsia"/>
          <w:kern w:val="0"/>
          <w:sz w:val="32"/>
          <w:szCs w:val="32"/>
        </w:rPr>
        <w:t>%。</w:t>
      </w:r>
    </w:p>
    <w:p w:rsidR="004C067E" w:rsidRPr="00FA2200" w:rsidRDefault="004C067E" w:rsidP="0033600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20106-财政事务科目</w:t>
      </w:r>
      <w:r w:rsidR="000B5B6F" w:rsidRPr="00FA2200">
        <w:rPr>
          <w:rFonts w:ascii="仿宋" w:eastAsia="仿宋" w:hAnsi="仿宋" w:cs="Arial" w:hint="eastAsia"/>
          <w:kern w:val="0"/>
          <w:sz w:val="32"/>
          <w:szCs w:val="32"/>
        </w:rPr>
        <w:t>1462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万元，较上年增加</w:t>
      </w:r>
      <w:r w:rsidR="000B5B6F" w:rsidRPr="00FA2200">
        <w:rPr>
          <w:rFonts w:ascii="仿宋" w:eastAsia="仿宋" w:hAnsi="仿宋" w:cs="Arial" w:hint="eastAsia"/>
          <w:kern w:val="0"/>
          <w:sz w:val="32"/>
          <w:szCs w:val="32"/>
        </w:rPr>
        <w:t>432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="000B5B6F" w:rsidRPr="00FA2200">
        <w:rPr>
          <w:rFonts w:ascii="仿宋" w:eastAsia="仿宋" w:hAnsi="仿宋" w:cs="Arial" w:hint="eastAsia"/>
          <w:kern w:val="0"/>
          <w:sz w:val="32"/>
          <w:szCs w:val="32"/>
        </w:rPr>
        <w:t>41.94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 xml:space="preserve">%。 </w:t>
      </w:r>
    </w:p>
    <w:p w:rsidR="00557742" w:rsidRPr="00FA2200" w:rsidRDefault="004C067E" w:rsidP="0033600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20107-税收事务科目</w:t>
      </w:r>
      <w:r w:rsidR="000B5B6F" w:rsidRPr="00FA2200">
        <w:rPr>
          <w:rFonts w:ascii="仿宋" w:eastAsia="仿宋" w:hAnsi="仿宋" w:cs="Arial" w:hint="eastAsia"/>
          <w:kern w:val="0"/>
          <w:sz w:val="32"/>
          <w:szCs w:val="32"/>
        </w:rPr>
        <w:t>772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万元，较上年</w:t>
      </w:r>
      <w:r w:rsidR="000B5B6F" w:rsidRPr="00FA2200">
        <w:rPr>
          <w:rFonts w:ascii="仿宋" w:eastAsia="仿宋" w:hAnsi="仿宋" w:cs="Arial" w:hint="eastAsia"/>
          <w:kern w:val="0"/>
          <w:sz w:val="32"/>
          <w:szCs w:val="32"/>
        </w:rPr>
        <w:t>减少101</w:t>
      </w:r>
      <w:r w:rsidR="00557742" w:rsidRPr="00FA2200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0B5B6F" w:rsidRPr="00FA2200">
        <w:rPr>
          <w:rFonts w:ascii="仿宋" w:eastAsia="仿宋" w:hAnsi="仿宋" w:cs="Arial" w:hint="eastAsia"/>
          <w:kern w:val="0"/>
          <w:sz w:val="32"/>
          <w:szCs w:val="32"/>
        </w:rPr>
        <w:t>降低11.57</w:t>
      </w:r>
      <w:r w:rsidR="00557742" w:rsidRPr="00FA2200">
        <w:rPr>
          <w:rFonts w:ascii="仿宋" w:eastAsia="仿宋" w:hAnsi="仿宋" w:cs="Arial" w:hint="eastAsia"/>
          <w:kern w:val="0"/>
          <w:sz w:val="32"/>
          <w:szCs w:val="32"/>
        </w:rPr>
        <w:t>%。</w:t>
      </w:r>
    </w:p>
    <w:p w:rsidR="000F07F5" w:rsidRPr="00FA2200" w:rsidRDefault="004C067E" w:rsidP="000F07F5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20108-审计事务科目</w:t>
      </w:r>
      <w:r w:rsidR="000B5B6F" w:rsidRPr="00FA2200">
        <w:rPr>
          <w:rFonts w:ascii="仿宋" w:eastAsia="仿宋" w:hAnsi="仿宋" w:cs="Arial" w:hint="eastAsia"/>
          <w:kern w:val="0"/>
          <w:sz w:val="32"/>
          <w:szCs w:val="32"/>
        </w:rPr>
        <w:t>754</w:t>
      </w:r>
      <w:r w:rsidR="000F07F5" w:rsidRPr="00FA2200">
        <w:rPr>
          <w:rFonts w:ascii="仿宋" w:eastAsia="仿宋" w:hAnsi="仿宋" w:cs="Arial" w:hint="eastAsia"/>
          <w:kern w:val="0"/>
          <w:sz w:val="32"/>
          <w:szCs w:val="32"/>
        </w:rPr>
        <w:t>万元，较上年增加</w:t>
      </w:r>
      <w:r w:rsidR="000B5B6F" w:rsidRPr="00FA2200">
        <w:rPr>
          <w:rFonts w:ascii="仿宋" w:eastAsia="仿宋" w:hAnsi="仿宋" w:cs="Arial" w:hint="eastAsia"/>
          <w:kern w:val="0"/>
          <w:sz w:val="32"/>
          <w:szCs w:val="32"/>
        </w:rPr>
        <w:t>390</w:t>
      </w:r>
      <w:r w:rsidR="000F07F5" w:rsidRPr="00FA2200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0F07F5" w:rsidRPr="00FA2200">
        <w:rPr>
          <w:rFonts w:ascii="仿宋" w:eastAsia="仿宋" w:hAnsi="仿宋" w:cs="Arial" w:hint="eastAsia"/>
          <w:kern w:val="0"/>
          <w:sz w:val="32"/>
          <w:szCs w:val="32"/>
        </w:rPr>
        <w:lastRenderedPageBreak/>
        <w:t>增长</w:t>
      </w:r>
      <w:r w:rsidR="000B5B6F" w:rsidRPr="00FA2200">
        <w:rPr>
          <w:rFonts w:ascii="仿宋" w:eastAsia="仿宋" w:hAnsi="仿宋" w:cs="Arial" w:hint="eastAsia"/>
          <w:kern w:val="0"/>
          <w:sz w:val="32"/>
          <w:szCs w:val="32"/>
        </w:rPr>
        <w:t>107.14</w:t>
      </w:r>
      <w:r w:rsidR="000F07F5" w:rsidRPr="00FA2200">
        <w:rPr>
          <w:rFonts w:ascii="仿宋" w:eastAsia="仿宋" w:hAnsi="仿宋" w:cs="Arial" w:hint="eastAsia"/>
          <w:kern w:val="0"/>
          <w:sz w:val="32"/>
          <w:szCs w:val="32"/>
        </w:rPr>
        <w:t>%。</w:t>
      </w:r>
      <w:r w:rsidR="00563653" w:rsidRPr="00FA2200">
        <w:rPr>
          <w:rFonts w:ascii="仿宋" w:eastAsia="仿宋" w:hAnsi="仿宋" w:cs="Arial" w:hint="eastAsia"/>
          <w:kern w:val="0"/>
          <w:sz w:val="32"/>
          <w:szCs w:val="32"/>
        </w:rPr>
        <w:t>主要原因是2019年比上年增加审计项目经费</w:t>
      </w:r>
      <w:r w:rsidR="008A5E8F" w:rsidRPr="00FA2200">
        <w:rPr>
          <w:rFonts w:ascii="仿宋" w:eastAsia="仿宋" w:hAnsi="仿宋" w:cs="Arial" w:hint="eastAsia"/>
          <w:kern w:val="0"/>
          <w:sz w:val="32"/>
          <w:szCs w:val="32"/>
        </w:rPr>
        <w:t>360</w:t>
      </w:r>
      <w:r w:rsidR="00563653" w:rsidRPr="00FA2200">
        <w:rPr>
          <w:rFonts w:ascii="仿宋" w:eastAsia="仿宋" w:hAnsi="仿宋" w:cs="Arial" w:hint="eastAsia"/>
          <w:kern w:val="0"/>
          <w:sz w:val="32"/>
          <w:szCs w:val="32"/>
        </w:rPr>
        <w:t>万元</w:t>
      </w:r>
      <w:r w:rsidR="008A5E8F" w:rsidRPr="00FA2200">
        <w:rPr>
          <w:rFonts w:ascii="仿宋" w:eastAsia="仿宋" w:hAnsi="仿宋" w:cs="Arial" w:hint="eastAsia"/>
          <w:kern w:val="0"/>
          <w:sz w:val="32"/>
          <w:szCs w:val="32"/>
        </w:rPr>
        <w:t>。</w:t>
      </w:r>
    </w:p>
    <w:p w:rsidR="004C067E" w:rsidRPr="00FA2200" w:rsidRDefault="004C067E" w:rsidP="0033600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20110-人力资源事务科目</w:t>
      </w:r>
      <w:r w:rsidR="000B5B6F" w:rsidRPr="00FA2200">
        <w:rPr>
          <w:rFonts w:ascii="仿宋" w:eastAsia="仿宋" w:hAnsi="仿宋" w:cs="Arial" w:hint="eastAsia"/>
          <w:kern w:val="0"/>
          <w:sz w:val="32"/>
          <w:szCs w:val="32"/>
        </w:rPr>
        <w:t>418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万元，较上年增加</w:t>
      </w:r>
      <w:r w:rsidR="000B5B6F" w:rsidRPr="00FA2200">
        <w:rPr>
          <w:rFonts w:ascii="仿宋" w:eastAsia="仿宋" w:hAnsi="仿宋" w:cs="Arial" w:hint="eastAsia"/>
          <w:kern w:val="0"/>
          <w:sz w:val="32"/>
          <w:szCs w:val="32"/>
        </w:rPr>
        <w:t>25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="000B5B6F" w:rsidRPr="00FA2200">
        <w:rPr>
          <w:rFonts w:ascii="仿宋" w:eastAsia="仿宋" w:hAnsi="仿宋" w:cs="Arial" w:hint="eastAsia"/>
          <w:kern w:val="0"/>
          <w:sz w:val="32"/>
          <w:szCs w:val="32"/>
        </w:rPr>
        <w:t>6.36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 xml:space="preserve">%。 </w:t>
      </w:r>
    </w:p>
    <w:p w:rsidR="004C067E" w:rsidRPr="00FA2200" w:rsidRDefault="004C067E" w:rsidP="0033600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20111-纪检监察事务科目</w:t>
      </w:r>
      <w:r w:rsidR="000B5B6F" w:rsidRPr="00FA2200">
        <w:rPr>
          <w:rFonts w:ascii="仿宋" w:eastAsia="仿宋" w:hAnsi="仿宋" w:cs="Arial" w:hint="eastAsia"/>
          <w:kern w:val="0"/>
          <w:sz w:val="32"/>
          <w:szCs w:val="32"/>
        </w:rPr>
        <w:t>1079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万元，较上年增加</w:t>
      </w:r>
      <w:r w:rsidR="000B5B6F" w:rsidRPr="00FA2200">
        <w:rPr>
          <w:rFonts w:ascii="仿宋" w:eastAsia="仿宋" w:hAnsi="仿宋" w:cs="Arial" w:hint="eastAsia"/>
          <w:kern w:val="0"/>
          <w:sz w:val="32"/>
          <w:szCs w:val="32"/>
        </w:rPr>
        <w:t>328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="000B5B6F" w:rsidRPr="00FA2200">
        <w:rPr>
          <w:rFonts w:ascii="仿宋" w:eastAsia="仿宋" w:hAnsi="仿宋" w:cs="Arial" w:hint="eastAsia"/>
          <w:kern w:val="0"/>
          <w:sz w:val="32"/>
          <w:szCs w:val="32"/>
        </w:rPr>
        <w:t>43.68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 xml:space="preserve">%。 </w:t>
      </w:r>
    </w:p>
    <w:p w:rsidR="004C067E" w:rsidRPr="00FA2200" w:rsidRDefault="004C067E" w:rsidP="0033600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20113-商贸事务科目</w:t>
      </w:r>
      <w:r w:rsidR="000B5B6F" w:rsidRPr="00FA2200">
        <w:rPr>
          <w:rFonts w:ascii="仿宋" w:eastAsia="仿宋" w:hAnsi="仿宋" w:cs="Arial" w:hint="eastAsia"/>
          <w:kern w:val="0"/>
          <w:sz w:val="32"/>
          <w:szCs w:val="32"/>
        </w:rPr>
        <w:t>1745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万元，较上年</w:t>
      </w:r>
      <w:r w:rsidR="00EE2A4E" w:rsidRPr="00FA2200">
        <w:rPr>
          <w:rFonts w:ascii="仿宋" w:eastAsia="仿宋" w:hAnsi="仿宋" w:cs="Arial" w:hint="eastAsia"/>
          <w:kern w:val="0"/>
          <w:sz w:val="32"/>
          <w:szCs w:val="32"/>
        </w:rPr>
        <w:t>增加</w:t>
      </w:r>
      <w:r w:rsidR="000B5B6F" w:rsidRPr="00FA2200">
        <w:rPr>
          <w:rFonts w:ascii="仿宋" w:eastAsia="仿宋" w:hAnsi="仿宋" w:cs="Arial" w:hint="eastAsia"/>
          <w:kern w:val="0"/>
          <w:sz w:val="32"/>
          <w:szCs w:val="32"/>
        </w:rPr>
        <w:t>788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EE2A4E" w:rsidRPr="00FA2200">
        <w:rPr>
          <w:rFonts w:ascii="仿宋" w:eastAsia="仿宋" w:hAnsi="仿宋" w:cs="Arial" w:hint="eastAsia"/>
          <w:kern w:val="0"/>
          <w:sz w:val="32"/>
          <w:szCs w:val="32"/>
        </w:rPr>
        <w:t>增长</w:t>
      </w:r>
      <w:r w:rsidR="000B5B6F" w:rsidRPr="00FA2200">
        <w:rPr>
          <w:rFonts w:ascii="仿宋" w:eastAsia="仿宋" w:hAnsi="仿宋" w:cs="Arial" w:hint="eastAsia"/>
          <w:kern w:val="0"/>
          <w:sz w:val="32"/>
          <w:szCs w:val="32"/>
        </w:rPr>
        <w:t>82.34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 xml:space="preserve">%。 </w:t>
      </w:r>
      <w:r w:rsidR="00127A43" w:rsidRPr="00FA2200">
        <w:rPr>
          <w:rFonts w:ascii="仿宋" w:eastAsia="仿宋" w:hAnsi="仿宋" w:cs="Arial" w:hint="eastAsia"/>
          <w:kern w:val="0"/>
          <w:sz w:val="32"/>
          <w:szCs w:val="32"/>
        </w:rPr>
        <w:t>主要原因是2019年比上年增加</w:t>
      </w:r>
      <w:r w:rsidR="00F91BD9" w:rsidRPr="00FA2200">
        <w:rPr>
          <w:rFonts w:ascii="仿宋" w:eastAsia="仿宋" w:hAnsi="仿宋" w:cs="Arial" w:hint="eastAsia"/>
          <w:kern w:val="0"/>
          <w:sz w:val="32"/>
          <w:szCs w:val="32"/>
        </w:rPr>
        <w:t>项目招商经费</w:t>
      </w:r>
      <w:r w:rsidR="006159CC" w:rsidRPr="00FA2200">
        <w:rPr>
          <w:rFonts w:ascii="仿宋" w:eastAsia="仿宋" w:hAnsi="仿宋" w:cs="Arial" w:hint="eastAsia"/>
          <w:kern w:val="0"/>
          <w:sz w:val="32"/>
          <w:szCs w:val="32"/>
        </w:rPr>
        <w:t>。</w:t>
      </w:r>
    </w:p>
    <w:p w:rsidR="0030458C" w:rsidRPr="00FA2200" w:rsidRDefault="004C067E" w:rsidP="000B5B6F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20114-知识产权事务科目</w:t>
      </w:r>
      <w:r w:rsidR="008C4BAE" w:rsidRPr="00FA2200">
        <w:rPr>
          <w:rFonts w:ascii="仿宋" w:eastAsia="仿宋" w:hAnsi="仿宋" w:cs="Arial" w:hint="eastAsia"/>
          <w:kern w:val="0"/>
          <w:sz w:val="32"/>
          <w:szCs w:val="32"/>
        </w:rPr>
        <w:t>2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136E83" w:rsidRPr="00FA2200">
        <w:rPr>
          <w:rFonts w:ascii="仿宋" w:eastAsia="仿宋" w:hAnsi="仿宋" w:cs="Arial" w:hint="eastAsia"/>
          <w:kern w:val="0"/>
          <w:sz w:val="32"/>
          <w:szCs w:val="32"/>
        </w:rPr>
        <w:t>较</w:t>
      </w:r>
      <w:r w:rsidR="00EE2A4E" w:rsidRPr="00FA2200">
        <w:rPr>
          <w:rFonts w:ascii="仿宋" w:eastAsia="仿宋" w:hAnsi="仿宋" w:cs="Arial" w:hint="eastAsia"/>
          <w:kern w:val="0"/>
          <w:sz w:val="32"/>
          <w:szCs w:val="32"/>
        </w:rPr>
        <w:t>上年</w:t>
      </w:r>
      <w:r w:rsidR="000B5B6F" w:rsidRPr="00FA2200">
        <w:rPr>
          <w:rFonts w:ascii="仿宋" w:eastAsia="仿宋" w:hAnsi="仿宋" w:cs="Arial" w:hint="eastAsia"/>
          <w:kern w:val="0"/>
          <w:sz w:val="32"/>
          <w:szCs w:val="32"/>
        </w:rPr>
        <w:t>增加</w:t>
      </w:r>
      <w:r w:rsidR="008C4BAE" w:rsidRPr="00FA2200">
        <w:rPr>
          <w:rFonts w:ascii="仿宋" w:eastAsia="仿宋" w:hAnsi="仿宋" w:cs="Arial" w:hint="eastAsia"/>
          <w:kern w:val="0"/>
          <w:sz w:val="32"/>
          <w:szCs w:val="32"/>
        </w:rPr>
        <w:t>2</w:t>
      </w:r>
      <w:r w:rsidR="000B5B6F" w:rsidRPr="00FA2200">
        <w:rPr>
          <w:rFonts w:ascii="仿宋" w:eastAsia="仿宋" w:hAnsi="仿宋" w:cs="Arial" w:hint="eastAsia"/>
          <w:kern w:val="0"/>
          <w:sz w:val="32"/>
          <w:szCs w:val="32"/>
        </w:rPr>
        <w:t>万元</w:t>
      </w:r>
      <w:r w:rsidR="00EE2A4E" w:rsidRPr="00FA2200">
        <w:rPr>
          <w:rFonts w:ascii="仿宋" w:eastAsia="仿宋" w:hAnsi="仿宋" w:cs="Arial" w:hint="eastAsia"/>
          <w:kern w:val="0"/>
          <w:sz w:val="32"/>
          <w:szCs w:val="32"/>
        </w:rPr>
        <w:t>。</w:t>
      </w:r>
      <w:r w:rsidR="0030458C" w:rsidRPr="00FA2200">
        <w:rPr>
          <w:rFonts w:ascii="仿宋" w:eastAsia="仿宋" w:hAnsi="仿宋" w:cs="Arial" w:hint="eastAsia"/>
          <w:kern w:val="0"/>
          <w:sz w:val="32"/>
          <w:szCs w:val="32"/>
        </w:rPr>
        <w:t xml:space="preserve"> </w:t>
      </w:r>
    </w:p>
    <w:p w:rsidR="0030458C" w:rsidRPr="00FA2200" w:rsidRDefault="004C067E" w:rsidP="0030458C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20123-民族事务科目</w:t>
      </w:r>
      <w:r w:rsidR="000B5B6F" w:rsidRPr="00FA2200">
        <w:rPr>
          <w:rFonts w:ascii="仿宋" w:eastAsia="仿宋" w:hAnsi="仿宋" w:cs="Arial" w:hint="eastAsia"/>
          <w:kern w:val="0"/>
          <w:sz w:val="32"/>
          <w:szCs w:val="32"/>
        </w:rPr>
        <w:t>140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30458C" w:rsidRPr="00FA2200">
        <w:rPr>
          <w:rFonts w:ascii="仿宋" w:eastAsia="仿宋" w:hAnsi="仿宋" w:cs="Arial" w:hint="eastAsia"/>
          <w:kern w:val="0"/>
          <w:sz w:val="32"/>
          <w:szCs w:val="32"/>
        </w:rPr>
        <w:t>较上年增加</w:t>
      </w:r>
      <w:r w:rsidR="000B5B6F" w:rsidRPr="00FA2200">
        <w:rPr>
          <w:rFonts w:ascii="仿宋" w:eastAsia="仿宋" w:hAnsi="仿宋" w:cs="Arial" w:hint="eastAsia"/>
          <w:kern w:val="0"/>
          <w:sz w:val="32"/>
          <w:szCs w:val="32"/>
        </w:rPr>
        <w:t>55</w:t>
      </w:r>
      <w:r w:rsidR="0030458C" w:rsidRPr="00FA2200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="000B5B6F" w:rsidRPr="00FA2200">
        <w:rPr>
          <w:rFonts w:ascii="仿宋" w:eastAsia="仿宋" w:hAnsi="仿宋" w:cs="Arial" w:hint="eastAsia"/>
          <w:kern w:val="0"/>
          <w:sz w:val="32"/>
          <w:szCs w:val="32"/>
        </w:rPr>
        <w:t>64.71</w:t>
      </w:r>
      <w:r w:rsidR="0030458C" w:rsidRPr="00FA2200">
        <w:rPr>
          <w:rFonts w:ascii="仿宋" w:eastAsia="仿宋" w:hAnsi="仿宋" w:cs="Arial" w:hint="eastAsia"/>
          <w:kern w:val="0"/>
          <w:sz w:val="32"/>
          <w:szCs w:val="32"/>
        </w:rPr>
        <w:t>%。</w:t>
      </w:r>
      <w:r w:rsidR="00E13944" w:rsidRPr="00FA2200">
        <w:rPr>
          <w:rFonts w:ascii="仿宋" w:eastAsia="仿宋" w:hAnsi="仿宋" w:cs="Arial" w:hint="eastAsia"/>
          <w:kern w:val="0"/>
          <w:sz w:val="32"/>
          <w:szCs w:val="32"/>
        </w:rPr>
        <w:t>主要原因是2019年比上年增加少数民族补助款。</w:t>
      </w:r>
    </w:p>
    <w:p w:rsidR="0093314A" w:rsidRPr="00FA2200" w:rsidRDefault="004C067E" w:rsidP="0093314A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20125-港澳台事务科目</w:t>
      </w:r>
      <w:r w:rsidR="009E5DC7" w:rsidRPr="00FA2200">
        <w:rPr>
          <w:rFonts w:ascii="仿宋" w:eastAsia="仿宋" w:hAnsi="仿宋" w:cs="Arial" w:hint="eastAsia"/>
          <w:kern w:val="0"/>
          <w:sz w:val="32"/>
          <w:szCs w:val="32"/>
        </w:rPr>
        <w:t>4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93314A" w:rsidRPr="00FA2200">
        <w:rPr>
          <w:rFonts w:ascii="仿宋" w:eastAsia="仿宋" w:hAnsi="仿宋" w:cs="Arial" w:hint="eastAsia"/>
          <w:kern w:val="0"/>
          <w:sz w:val="32"/>
          <w:szCs w:val="32"/>
        </w:rPr>
        <w:t>较上年</w:t>
      </w:r>
      <w:r w:rsidR="009E5DC7" w:rsidRPr="00FA2200">
        <w:rPr>
          <w:rFonts w:ascii="仿宋" w:eastAsia="仿宋" w:hAnsi="仿宋" w:cs="Arial" w:hint="eastAsia"/>
          <w:kern w:val="0"/>
          <w:sz w:val="32"/>
          <w:szCs w:val="32"/>
        </w:rPr>
        <w:t>减少169</w:t>
      </w:r>
      <w:r w:rsidR="0093314A" w:rsidRPr="00FA2200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9E5DC7" w:rsidRPr="00FA2200">
        <w:rPr>
          <w:rFonts w:ascii="仿宋" w:eastAsia="仿宋" w:hAnsi="仿宋" w:cs="Arial" w:hint="eastAsia"/>
          <w:kern w:val="0"/>
          <w:sz w:val="32"/>
          <w:szCs w:val="32"/>
        </w:rPr>
        <w:t>降低97.69</w:t>
      </w:r>
      <w:r w:rsidR="0093314A" w:rsidRPr="00FA2200">
        <w:rPr>
          <w:rFonts w:ascii="仿宋" w:eastAsia="仿宋" w:hAnsi="仿宋" w:cs="Arial" w:hint="eastAsia"/>
          <w:kern w:val="0"/>
          <w:sz w:val="32"/>
          <w:szCs w:val="32"/>
        </w:rPr>
        <w:t xml:space="preserve">%。 </w:t>
      </w:r>
      <w:r w:rsidR="0009629A" w:rsidRPr="00FA2200">
        <w:rPr>
          <w:rFonts w:ascii="仿宋" w:eastAsia="仿宋" w:hAnsi="仿宋" w:cs="Arial" w:hint="eastAsia"/>
          <w:kern w:val="0"/>
          <w:sz w:val="32"/>
          <w:szCs w:val="32"/>
        </w:rPr>
        <w:t>主要原因是2019年华侨事务科目调整至统战事务科目中。</w:t>
      </w:r>
    </w:p>
    <w:p w:rsidR="004C067E" w:rsidRPr="00FA2200" w:rsidRDefault="004C067E" w:rsidP="00456120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20126-档案事务科目</w:t>
      </w:r>
      <w:r w:rsidR="000B5B6F" w:rsidRPr="00FA2200">
        <w:rPr>
          <w:rFonts w:ascii="仿宋" w:eastAsia="仿宋" w:hAnsi="仿宋" w:cs="Arial" w:hint="eastAsia"/>
          <w:kern w:val="0"/>
          <w:sz w:val="32"/>
          <w:szCs w:val="32"/>
        </w:rPr>
        <w:t>1678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万元，较上年增加</w:t>
      </w:r>
      <w:r w:rsidR="000B5B6F" w:rsidRPr="00FA2200">
        <w:rPr>
          <w:rFonts w:ascii="仿宋" w:eastAsia="仿宋" w:hAnsi="仿宋" w:cs="Arial" w:hint="eastAsia"/>
          <w:kern w:val="0"/>
          <w:sz w:val="32"/>
          <w:szCs w:val="32"/>
        </w:rPr>
        <w:t>1448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="000B5B6F" w:rsidRPr="00FA2200">
        <w:rPr>
          <w:rFonts w:ascii="仿宋" w:eastAsia="仿宋" w:hAnsi="仿宋" w:cs="Arial" w:hint="eastAsia"/>
          <w:kern w:val="0"/>
          <w:sz w:val="32"/>
          <w:szCs w:val="32"/>
        </w:rPr>
        <w:t>629.57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 xml:space="preserve">%。 </w:t>
      </w:r>
      <w:r w:rsidR="007166BB" w:rsidRPr="00FA2200">
        <w:rPr>
          <w:rFonts w:ascii="仿宋" w:eastAsia="仿宋" w:hAnsi="仿宋" w:cs="Arial" w:hint="eastAsia"/>
          <w:kern w:val="0"/>
          <w:sz w:val="32"/>
          <w:szCs w:val="32"/>
        </w:rPr>
        <w:t>主要原因是</w:t>
      </w:r>
      <w:r w:rsidR="005501B0" w:rsidRPr="00FA2200">
        <w:rPr>
          <w:rFonts w:ascii="仿宋" w:eastAsia="仿宋" w:hAnsi="仿宋" w:cs="Arial" w:hint="eastAsia"/>
          <w:kern w:val="0"/>
          <w:sz w:val="32"/>
          <w:szCs w:val="32"/>
        </w:rPr>
        <w:t>2019年比上年增加档案馆建设</w:t>
      </w:r>
      <w:r w:rsidR="007166BB" w:rsidRPr="00FA2200">
        <w:rPr>
          <w:rFonts w:ascii="仿宋" w:eastAsia="仿宋" w:hAnsi="仿宋" w:cs="Arial" w:hint="eastAsia"/>
          <w:kern w:val="0"/>
          <w:sz w:val="32"/>
          <w:szCs w:val="32"/>
        </w:rPr>
        <w:t>1450万元。</w:t>
      </w:r>
    </w:p>
    <w:p w:rsidR="0093314A" w:rsidRPr="00FA2200" w:rsidRDefault="004C067E" w:rsidP="0093314A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20128-民主党派及工商联事务科目</w:t>
      </w:r>
      <w:r w:rsidR="0037263E" w:rsidRPr="00FA2200">
        <w:rPr>
          <w:rFonts w:ascii="仿宋" w:eastAsia="仿宋" w:hAnsi="仿宋" w:cs="Arial" w:hint="eastAsia"/>
          <w:kern w:val="0"/>
          <w:sz w:val="32"/>
          <w:szCs w:val="32"/>
        </w:rPr>
        <w:t>185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93314A" w:rsidRPr="00FA2200">
        <w:rPr>
          <w:rFonts w:ascii="仿宋" w:eastAsia="仿宋" w:hAnsi="仿宋" w:cs="Arial" w:hint="eastAsia"/>
          <w:kern w:val="0"/>
          <w:sz w:val="32"/>
          <w:szCs w:val="32"/>
        </w:rPr>
        <w:t>较上年增加</w:t>
      </w:r>
      <w:r w:rsidR="0037263E" w:rsidRPr="00FA2200">
        <w:rPr>
          <w:rFonts w:ascii="仿宋" w:eastAsia="仿宋" w:hAnsi="仿宋" w:cs="Arial" w:hint="eastAsia"/>
          <w:kern w:val="0"/>
          <w:sz w:val="32"/>
          <w:szCs w:val="32"/>
        </w:rPr>
        <w:t>86</w:t>
      </w:r>
      <w:r w:rsidR="0093314A" w:rsidRPr="00FA2200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="0037263E" w:rsidRPr="00FA2200">
        <w:rPr>
          <w:rFonts w:ascii="仿宋" w:eastAsia="仿宋" w:hAnsi="仿宋" w:cs="Arial" w:hint="eastAsia"/>
          <w:kern w:val="0"/>
          <w:sz w:val="32"/>
          <w:szCs w:val="32"/>
        </w:rPr>
        <w:t>86.87</w:t>
      </w:r>
      <w:r w:rsidR="0093314A" w:rsidRPr="00FA2200">
        <w:rPr>
          <w:rFonts w:ascii="仿宋" w:eastAsia="仿宋" w:hAnsi="仿宋" w:cs="Arial" w:hint="eastAsia"/>
          <w:kern w:val="0"/>
          <w:sz w:val="32"/>
          <w:szCs w:val="32"/>
        </w:rPr>
        <w:t xml:space="preserve">%。 </w:t>
      </w:r>
      <w:r w:rsidR="008F42AF" w:rsidRPr="00FA2200">
        <w:rPr>
          <w:rFonts w:ascii="仿宋" w:eastAsia="仿宋" w:hAnsi="仿宋" w:cs="Arial" w:hint="eastAsia"/>
          <w:kern w:val="0"/>
          <w:sz w:val="32"/>
          <w:szCs w:val="32"/>
        </w:rPr>
        <w:t>主要原因是</w:t>
      </w:r>
      <w:r w:rsidR="001A4F15" w:rsidRPr="00FA2200">
        <w:rPr>
          <w:rFonts w:ascii="仿宋" w:eastAsia="仿宋" w:hAnsi="仿宋" w:cs="Arial" w:hint="eastAsia"/>
          <w:kern w:val="0"/>
          <w:sz w:val="32"/>
          <w:szCs w:val="32"/>
        </w:rPr>
        <w:t>2019年比上年增加换届工作经费、联络工作经费、商会改革</w:t>
      </w:r>
      <w:r w:rsidR="000842D1">
        <w:rPr>
          <w:rFonts w:ascii="仿宋" w:eastAsia="仿宋" w:hAnsi="仿宋" w:cs="Arial" w:hint="eastAsia"/>
          <w:kern w:val="0"/>
          <w:sz w:val="32"/>
          <w:szCs w:val="32"/>
        </w:rPr>
        <w:t>、</w:t>
      </w:r>
      <w:r w:rsidR="001A4F15" w:rsidRPr="00FA2200">
        <w:rPr>
          <w:rFonts w:ascii="仿宋" w:eastAsia="仿宋" w:hAnsi="仿宋" w:cs="Arial" w:hint="eastAsia"/>
          <w:kern w:val="0"/>
          <w:sz w:val="32"/>
          <w:szCs w:val="32"/>
        </w:rPr>
        <w:t>发展经费及招商经费等73万元。</w:t>
      </w:r>
    </w:p>
    <w:p w:rsidR="0093314A" w:rsidRPr="00FA2200" w:rsidRDefault="004C067E" w:rsidP="0093314A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20129-群众团体事务科目</w:t>
      </w:r>
      <w:r w:rsidR="004B29F1" w:rsidRPr="00FA2200">
        <w:rPr>
          <w:rFonts w:ascii="仿宋" w:eastAsia="仿宋" w:hAnsi="仿宋" w:cs="Arial" w:hint="eastAsia"/>
          <w:kern w:val="0"/>
          <w:sz w:val="32"/>
          <w:szCs w:val="32"/>
        </w:rPr>
        <w:t>642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93314A" w:rsidRPr="00FA2200">
        <w:rPr>
          <w:rFonts w:ascii="仿宋" w:eastAsia="仿宋" w:hAnsi="仿宋" w:cs="Arial" w:hint="eastAsia"/>
          <w:kern w:val="0"/>
          <w:sz w:val="32"/>
          <w:szCs w:val="32"/>
        </w:rPr>
        <w:t>较上年增加</w:t>
      </w:r>
      <w:r w:rsidR="004B29F1" w:rsidRPr="00FA2200">
        <w:rPr>
          <w:rFonts w:ascii="仿宋" w:eastAsia="仿宋" w:hAnsi="仿宋" w:cs="Arial" w:hint="eastAsia"/>
          <w:kern w:val="0"/>
          <w:sz w:val="32"/>
          <w:szCs w:val="32"/>
        </w:rPr>
        <w:t>92</w:t>
      </w:r>
      <w:r w:rsidR="0093314A" w:rsidRPr="00FA2200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="004B29F1" w:rsidRPr="00FA2200">
        <w:rPr>
          <w:rFonts w:ascii="仿宋" w:eastAsia="仿宋" w:hAnsi="仿宋" w:cs="Arial" w:hint="eastAsia"/>
          <w:kern w:val="0"/>
          <w:sz w:val="32"/>
          <w:szCs w:val="32"/>
        </w:rPr>
        <w:t>16.73</w:t>
      </w:r>
      <w:r w:rsidR="0093314A" w:rsidRPr="00FA2200">
        <w:rPr>
          <w:rFonts w:ascii="仿宋" w:eastAsia="仿宋" w:hAnsi="仿宋" w:cs="Arial" w:hint="eastAsia"/>
          <w:kern w:val="0"/>
          <w:sz w:val="32"/>
          <w:szCs w:val="32"/>
        </w:rPr>
        <w:t xml:space="preserve">%。 </w:t>
      </w:r>
    </w:p>
    <w:p w:rsidR="0093314A" w:rsidRPr="00FA2200" w:rsidRDefault="004C067E" w:rsidP="0093314A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20131-党委办公厅(室)及相关机构事务科目</w:t>
      </w:r>
      <w:r w:rsidR="004B29F1" w:rsidRPr="00FA2200">
        <w:rPr>
          <w:rFonts w:ascii="仿宋" w:eastAsia="仿宋" w:hAnsi="仿宋" w:cs="Arial" w:hint="eastAsia"/>
          <w:kern w:val="0"/>
          <w:sz w:val="32"/>
          <w:szCs w:val="32"/>
        </w:rPr>
        <w:t>1132</w:t>
      </w:r>
      <w:r w:rsidR="00AD0558" w:rsidRPr="00FA2200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93314A" w:rsidRPr="00FA2200">
        <w:rPr>
          <w:rFonts w:ascii="仿宋" w:eastAsia="仿宋" w:hAnsi="仿宋" w:cs="Arial" w:hint="eastAsia"/>
          <w:kern w:val="0"/>
          <w:sz w:val="32"/>
          <w:szCs w:val="32"/>
        </w:rPr>
        <w:lastRenderedPageBreak/>
        <w:t>较上年增加</w:t>
      </w:r>
      <w:r w:rsidR="004B29F1" w:rsidRPr="00FA2200">
        <w:rPr>
          <w:rFonts w:ascii="仿宋" w:eastAsia="仿宋" w:hAnsi="仿宋" w:cs="Arial" w:hint="eastAsia"/>
          <w:kern w:val="0"/>
          <w:sz w:val="32"/>
          <w:szCs w:val="32"/>
        </w:rPr>
        <w:t>1</w:t>
      </w:r>
      <w:r w:rsidR="0093314A" w:rsidRPr="00FA2200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="004B29F1" w:rsidRPr="00FA2200">
        <w:rPr>
          <w:rFonts w:ascii="仿宋" w:eastAsia="仿宋" w:hAnsi="仿宋" w:cs="Arial" w:hint="eastAsia"/>
          <w:kern w:val="0"/>
          <w:sz w:val="32"/>
          <w:szCs w:val="32"/>
        </w:rPr>
        <w:t>0.09</w:t>
      </w:r>
      <w:r w:rsidR="0093314A" w:rsidRPr="00FA2200">
        <w:rPr>
          <w:rFonts w:ascii="仿宋" w:eastAsia="仿宋" w:hAnsi="仿宋" w:cs="Arial" w:hint="eastAsia"/>
          <w:kern w:val="0"/>
          <w:sz w:val="32"/>
          <w:szCs w:val="32"/>
        </w:rPr>
        <w:t xml:space="preserve">%。 </w:t>
      </w:r>
    </w:p>
    <w:p w:rsidR="0093314A" w:rsidRPr="00FA2200" w:rsidRDefault="004C067E" w:rsidP="0093314A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20132-组织事务科目</w:t>
      </w:r>
      <w:r w:rsidR="004B29F1" w:rsidRPr="00FA2200">
        <w:rPr>
          <w:rFonts w:ascii="仿宋" w:eastAsia="仿宋" w:hAnsi="仿宋" w:cs="Arial" w:hint="eastAsia"/>
          <w:kern w:val="0"/>
          <w:sz w:val="32"/>
          <w:szCs w:val="32"/>
        </w:rPr>
        <w:t>2579</w:t>
      </w:r>
      <w:r w:rsidR="00AD0558" w:rsidRPr="00FA2200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93314A" w:rsidRPr="00FA2200">
        <w:rPr>
          <w:rFonts w:ascii="仿宋" w:eastAsia="仿宋" w:hAnsi="仿宋" w:cs="Arial" w:hint="eastAsia"/>
          <w:kern w:val="0"/>
          <w:sz w:val="32"/>
          <w:szCs w:val="32"/>
        </w:rPr>
        <w:t>较上年增加</w:t>
      </w:r>
      <w:r w:rsidR="004B29F1" w:rsidRPr="00FA2200">
        <w:rPr>
          <w:rFonts w:ascii="仿宋" w:eastAsia="仿宋" w:hAnsi="仿宋" w:cs="Arial" w:hint="eastAsia"/>
          <w:kern w:val="0"/>
          <w:sz w:val="32"/>
          <w:szCs w:val="32"/>
        </w:rPr>
        <w:t>1573</w:t>
      </w:r>
      <w:r w:rsidR="0093314A" w:rsidRPr="00FA2200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="004B29F1" w:rsidRPr="00FA2200">
        <w:rPr>
          <w:rFonts w:ascii="仿宋" w:eastAsia="仿宋" w:hAnsi="仿宋" w:cs="Arial" w:hint="eastAsia"/>
          <w:kern w:val="0"/>
          <w:sz w:val="32"/>
          <w:szCs w:val="32"/>
        </w:rPr>
        <w:t>156.36</w:t>
      </w:r>
      <w:r w:rsidR="0093314A" w:rsidRPr="00FA2200">
        <w:rPr>
          <w:rFonts w:ascii="仿宋" w:eastAsia="仿宋" w:hAnsi="仿宋" w:cs="Arial" w:hint="eastAsia"/>
          <w:kern w:val="0"/>
          <w:sz w:val="32"/>
          <w:szCs w:val="32"/>
        </w:rPr>
        <w:t>%。</w:t>
      </w:r>
      <w:r w:rsidR="001A4F15" w:rsidRPr="00FA2200">
        <w:rPr>
          <w:rFonts w:ascii="仿宋" w:eastAsia="仿宋" w:hAnsi="仿宋" w:cs="Arial" w:hint="eastAsia"/>
          <w:kern w:val="0"/>
          <w:sz w:val="32"/>
          <w:szCs w:val="32"/>
        </w:rPr>
        <w:t>主要原因是2019年比上年增加新建、修缮村级服务场所预算经费。</w:t>
      </w:r>
    </w:p>
    <w:p w:rsidR="0093314A" w:rsidRPr="00FA2200" w:rsidRDefault="004C067E" w:rsidP="0093314A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20133-宣传事务科目</w:t>
      </w:r>
      <w:r w:rsidR="004B29F1" w:rsidRPr="00FA2200">
        <w:rPr>
          <w:rFonts w:ascii="仿宋" w:eastAsia="仿宋" w:hAnsi="仿宋" w:cs="Arial" w:hint="eastAsia"/>
          <w:kern w:val="0"/>
          <w:sz w:val="32"/>
          <w:szCs w:val="32"/>
        </w:rPr>
        <w:t>838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93314A" w:rsidRPr="00FA2200">
        <w:rPr>
          <w:rFonts w:ascii="仿宋" w:eastAsia="仿宋" w:hAnsi="仿宋" w:cs="Arial" w:hint="eastAsia"/>
          <w:kern w:val="0"/>
          <w:sz w:val="32"/>
          <w:szCs w:val="32"/>
        </w:rPr>
        <w:t>较上年增加</w:t>
      </w:r>
      <w:r w:rsidR="004B29F1" w:rsidRPr="00FA2200">
        <w:rPr>
          <w:rFonts w:ascii="仿宋" w:eastAsia="仿宋" w:hAnsi="仿宋" w:cs="Arial" w:hint="eastAsia"/>
          <w:kern w:val="0"/>
          <w:sz w:val="32"/>
          <w:szCs w:val="32"/>
        </w:rPr>
        <w:t>314</w:t>
      </w:r>
      <w:r w:rsidR="0093314A" w:rsidRPr="00FA2200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="004B29F1" w:rsidRPr="00FA2200">
        <w:rPr>
          <w:rFonts w:ascii="仿宋" w:eastAsia="仿宋" w:hAnsi="仿宋" w:cs="Arial" w:hint="eastAsia"/>
          <w:kern w:val="0"/>
          <w:sz w:val="32"/>
          <w:szCs w:val="32"/>
        </w:rPr>
        <w:t>59.92</w:t>
      </w:r>
      <w:r w:rsidR="0093314A" w:rsidRPr="00FA2200">
        <w:rPr>
          <w:rFonts w:ascii="仿宋" w:eastAsia="仿宋" w:hAnsi="仿宋" w:cs="Arial" w:hint="eastAsia"/>
          <w:kern w:val="0"/>
          <w:sz w:val="32"/>
          <w:szCs w:val="32"/>
        </w:rPr>
        <w:t xml:space="preserve">%。 </w:t>
      </w:r>
      <w:r w:rsidR="00D52ECE" w:rsidRPr="00FA2200">
        <w:rPr>
          <w:rFonts w:ascii="仿宋" w:eastAsia="仿宋" w:hAnsi="仿宋" w:cs="Arial" w:hint="eastAsia"/>
          <w:kern w:val="0"/>
          <w:sz w:val="32"/>
          <w:szCs w:val="32"/>
        </w:rPr>
        <w:t>主要原因是2019年比上年增加意识形态领域经费、新建城区户外公益广告牌经费、“神秘祖地，如画宁化”</w:t>
      </w:r>
      <w:proofErr w:type="gramStart"/>
      <w:r w:rsidR="00D52ECE" w:rsidRPr="00FA2200">
        <w:rPr>
          <w:rFonts w:ascii="仿宋" w:eastAsia="仿宋" w:hAnsi="仿宋" w:cs="Arial" w:hint="eastAsia"/>
          <w:kern w:val="0"/>
          <w:sz w:val="32"/>
          <w:szCs w:val="32"/>
        </w:rPr>
        <w:t>摄影暨微视频</w:t>
      </w:r>
      <w:proofErr w:type="gramEnd"/>
      <w:r w:rsidR="00D52ECE" w:rsidRPr="00FA2200">
        <w:rPr>
          <w:rFonts w:ascii="仿宋" w:eastAsia="仿宋" w:hAnsi="仿宋" w:cs="Arial" w:hint="eastAsia"/>
          <w:kern w:val="0"/>
          <w:sz w:val="32"/>
          <w:szCs w:val="32"/>
        </w:rPr>
        <w:t>大赛经费等。</w:t>
      </w:r>
    </w:p>
    <w:p w:rsidR="004C067E" w:rsidRPr="00FA2200" w:rsidRDefault="004C067E" w:rsidP="00D52ECE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20134-统战事务科目</w:t>
      </w:r>
      <w:r w:rsidR="004B29F1" w:rsidRPr="00FA2200">
        <w:rPr>
          <w:rFonts w:ascii="仿宋" w:eastAsia="仿宋" w:hAnsi="仿宋" w:cs="Arial" w:hint="eastAsia"/>
          <w:kern w:val="0"/>
          <w:sz w:val="32"/>
          <w:szCs w:val="32"/>
        </w:rPr>
        <w:t>512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万元，较上年增加</w:t>
      </w:r>
      <w:r w:rsidR="004B29F1" w:rsidRPr="00FA2200">
        <w:rPr>
          <w:rFonts w:ascii="仿宋" w:eastAsia="仿宋" w:hAnsi="仿宋" w:cs="Arial" w:hint="eastAsia"/>
          <w:kern w:val="0"/>
          <w:sz w:val="32"/>
          <w:szCs w:val="32"/>
        </w:rPr>
        <w:t>281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="004B29F1" w:rsidRPr="00FA2200">
        <w:rPr>
          <w:rFonts w:ascii="仿宋" w:eastAsia="仿宋" w:hAnsi="仿宋" w:cs="Arial" w:hint="eastAsia"/>
          <w:kern w:val="0"/>
          <w:sz w:val="32"/>
          <w:szCs w:val="32"/>
        </w:rPr>
        <w:t>121.65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%。</w:t>
      </w:r>
      <w:r w:rsidR="00D52ECE" w:rsidRPr="00FA2200">
        <w:rPr>
          <w:rFonts w:ascii="仿宋" w:eastAsia="仿宋" w:hAnsi="仿宋" w:cs="Arial" w:hint="eastAsia"/>
          <w:kern w:val="0"/>
          <w:sz w:val="32"/>
          <w:szCs w:val="32"/>
        </w:rPr>
        <w:t>主要原因是2019年华侨事务科目从2018年的港澳台侨事务科目调整至统战事务科目中。</w:t>
      </w:r>
    </w:p>
    <w:p w:rsidR="004C067E" w:rsidRPr="00FA2200" w:rsidRDefault="004C067E" w:rsidP="0033600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 xml:space="preserve">20135-对外联络事务科目0万元，较上年持平。 </w:t>
      </w:r>
    </w:p>
    <w:p w:rsidR="0093314A" w:rsidRPr="00FA2200" w:rsidRDefault="004C067E" w:rsidP="0093314A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20136-其他共产党事务支出科目</w:t>
      </w:r>
      <w:r w:rsidR="004B29F1" w:rsidRPr="00FA2200">
        <w:rPr>
          <w:rFonts w:ascii="仿宋" w:eastAsia="仿宋" w:hAnsi="仿宋" w:cs="Arial" w:hint="eastAsia"/>
          <w:kern w:val="0"/>
          <w:sz w:val="32"/>
          <w:szCs w:val="32"/>
        </w:rPr>
        <w:t>584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93314A" w:rsidRPr="00FA2200">
        <w:rPr>
          <w:rFonts w:ascii="仿宋" w:eastAsia="仿宋" w:hAnsi="仿宋" w:cs="Arial" w:hint="eastAsia"/>
          <w:kern w:val="0"/>
          <w:sz w:val="32"/>
          <w:szCs w:val="32"/>
        </w:rPr>
        <w:t>较上年增加</w:t>
      </w:r>
      <w:r w:rsidR="004B29F1" w:rsidRPr="00FA2200">
        <w:rPr>
          <w:rFonts w:ascii="仿宋" w:eastAsia="仿宋" w:hAnsi="仿宋" w:cs="Arial" w:hint="eastAsia"/>
          <w:kern w:val="0"/>
          <w:sz w:val="32"/>
          <w:szCs w:val="32"/>
        </w:rPr>
        <w:t>61</w:t>
      </w:r>
      <w:r w:rsidR="0093314A" w:rsidRPr="00FA2200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="004B29F1" w:rsidRPr="00FA2200">
        <w:rPr>
          <w:rFonts w:ascii="仿宋" w:eastAsia="仿宋" w:hAnsi="仿宋" w:cs="Arial" w:hint="eastAsia"/>
          <w:kern w:val="0"/>
          <w:sz w:val="32"/>
          <w:szCs w:val="32"/>
        </w:rPr>
        <w:t>11.66</w:t>
      </w:r>
      <w:r w:rsidR="0093314A" w:rsidRPr="00FA2200">
        <w:rPr>
          <w:rFonts w:ascii="仿宋" w:eastAsia="仿宋" w:hAnsi="仿宋" w:cs="Arial" w:hint="eastAsia"/>
          <w:kern w:val="0"/>
          <w:sz w:val="32"/>
          <w:szCs w:val="32"/>
        </w:rPr>
        <w:t xml:space="preserve">%。 </w:t>
      </w:r>
    </w:p>
    <w:p w:rsidR="004B29F1" w:rsidRPr="00FA2200" w:rsidRDefault="004B29F1" w:rsidP="0093314A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20137-</w:t>
      </w:r>
      <w:proofErr w:type="gramStart"/>
      <w:r w:rsidRPr="00FA2200">
        <w:rPr>
          <w:rFonts w:ascii="仿宋" w:eastAsia="仿宋" w:hAnsi="仿宋" w:cs="Arial" w:hint="eastAsia"/>
          <w:kern w:val="0"/>
          <w:sz w:val="32"/>
          <w:szCs w:val="32"/>
        </w:rPr>
        <w:t>网信事务</w:t>
      </w:r>
      <w:proofErr w:type="gramEnd"/>
      <w:r w:rsidRPr="00FA2200">
        <w:rPr>
          <w:rFonts w:ascii="仿宋" w:eastAsia="仿宋" w:hAnsi="仿宋" w:cs="Arial" w:hint="eastAsia"/>
          <w:kern w:val="0"/>
          <w:sz w:val="32"/>
          <w:szCs w:val="32"/>
        </w:rPr>
        <w:t>科目0万元，较上年持平。</w:t>
      </w:r>
    </w:p>
    <w:p w:rsidR="004B29F1" w:rsidRPr="00FA2200" w:rsidRDefault="004B29F1" w:rsidP="004B29F1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20138-市场监督管理事务科目1931万元，较上年增加1931万元。</w:t>
      </w:r>
      <w:r w:rsidR="0037000B" w:rsidRPr="00657E43">
        <w:rPr>
          <w:rFonts w:ascii="仿宋" w:eastAsia="仿宋" w:hAnsi="仿宋" w:cs="Arial" w:hint="eastAsia"/>
          <w:kern w:val="0"/>
          <w:sz w:val="32"/>
          <w:szCs w:val="32"/>
        </w:rPr>
        <w:t>主要原因是2019年</w:t>
      </w:r>
      <w:r w:rsidR="00657E43" w:rsidRPr="00657E43">
        <w:rPr>
          <w:rFonts w:ascii="仿宋" w:eastAsia="仿宋" w:hAnsi="仿宋" w:cs="Arial" w:hint="eastAsia"/>
          <w:kern w:val="0"/>
          <w:sz w:val="32"/>
          <w:szCs w:val="32"/>
        </w:rPr>
        <w:t>组建国家市场监督管理总局，修改相关收支科目，</w:t>
      </w:r>
      <w:r w:rsidR="0037000B" w:rsidRPr="00657E43">
        <w:rPr>
          <w:rFonts w:ascii="仿宋" w:eastAsia="仿宋" w:hAnsi="仿宋" w:cs="Arial" w:hint="eastAsia"/>
          <w:kern w:val="0"/>
          <w:sz w:val="32"/>
          <w:szCs w:val="32"/>
        </w:rPr>
        <w:t>增</w:t>
      </w:r>
      <w:r w:rsidR="00657E43">
        <w:rPr>
          <w:rFonts w:ascii="仿宋" w:eastAsia="仿宋" w:hAnsi="仿宋" w:cs="Arial" w:hint="eastAsia"/>
          <w:kern w:val="0"/>
          <w:sz w:val="32"/>
          <w:szCs w:val="32"/>
        </w:rPr>
        <w:t>设</w:t>
      </w:r>
      <w:r w:rsidR="0037000B" w:rsidRPr="00657E43">
        <w:rPr>
          <w:rFonts w:ascii="仿宋" w:eastAsia="仿宋" w:hAnsi="仿宋" w:cs="Arial" w:hint="eastAsia"/>
          <w:kern w:val="0"/>
          <w:sz w:val="32"/>
          <w:szCs w:val="32"/>
        </w:rPr>
        <w:t>市场监督管理事务科目，删除工商行政管理事务、质量技术监督与检测检验及食品和药品监督管理事务科目。</w:t>
      </w:r>
    </w:p>
    <w:p w:rsidR="009F4B30" w:rsidRPr="00FA2200" w:rsidRDefault="004C067E" w:rsidP="00D03112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20199-其他一般公共服务支出科目</w:t>
      </w:r>
      <w:r w:rsidR="004B29F1" w:rsidRPr="00FA2200">
        <w:rPr>
          <w:rFonts w:ascii="仿宋" w:eastAsia="仿宋" w:hAnsi="仿宋" w:cs="Arial" w:hint="eastAsia"/>
          <w:kern w:val="0"/>
          <w:sz w:val="32"/>
          <w:szCs w:val="32"/>
        </w:rPr>
        <w:t>119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D03112" w:rsidRPr="00FA2200">
        <w:rPr>
          <w:rFonts w:ascii="仿宋" w:eastAsia="仿宋" w:hAnsi="仿宋" w:cs="Arial" w:hint="eastAsia"/>
          <w:kern w:val="0"/>
          <w:sz w:val="32"/>
          <w:szCs w:val="32"/>
        </w:rPr>
        <w:t>较上年</w:t>
      </w:r>
      <w:r w:rsidR="004B29F1" w:rsidRPr="00FA2200">
        <w:rPr>
          <w:rFonts w:ascii="仿宋" w:eastAsia="仿宋" w:hAnsi="仿宋" w:cs="Arial" w:hint="eastAsia"/>
          <w:kern w:val="0"/>
          <w:sz w:val="32"/>
          <w:szCs w:val="32"/>
        </w:rPr>
        <w:t>减少628</w:t>
      </w:r>
      <w:r w:rsidR="00D03112" w:rsidRPr="00FA2200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4B29F1" w:rsidRPr="00FA2200">
        <w:rPr>
          <w:rFonts w:ascii="仿宋" w:eastAsia="仿宋" w:hAnsi="仿宋" w:cs="Arial" w:hint="eastAsia"/>
          <w:kern w:val="0"/>
          <w:sz w:val="32"/>
          <w:szCs w:val="32"/>
        </w:rPr>
        <w:t>降低84.07</w:t>
      </w:r>
      <w:r w:rsidR="00D03112" w:rsidRPr="00FA2200">
        <w:rPr>
          <w:rFonts w:ascii="仿宋" w:eastAsia="仿宋" w:hAnsi="仿宋" w:cs="Arial" w:hint="eastAsia"/>
          <w:kern w:val="0"/>
          <w:sz w:val="32"/>
          <w:szCs w:val="32"/>
        </w:rPr>
        <w:t>%。</w:t>
      </w:r>
      <w:r w:rsidR="00C23D78" w:rsidRPr="00FA2200">
        <w:rPr>
          <w:rFonts w:ascii="仿宋" w:eastAsia="仿宋" w:hAnsi="仿宋" w:cs="Arial" w:hint="eastAsia"/>
          <w:kern w:val="0"/>
          <w:sz w:val="32"/>
          <w:szCs w:val="32"/>
        </w:rPr>
        <w:t>主要原因是2019年比上年减少消化挂账支出。</w:t>
      </w:r>
    </w:p>
    <w:p w:rsidR="002C177A" w:rsidRPr="00FA2200" w:rsidRDefault="002C177A" w:rsidP="00D03112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（二）202-外交支出科目0万元，较上年持平。其中：</w:t>
      </w:r>
    </w:p>
    <w:p w:rsidR="002C177A" w:rsidRPr="00FA2200" w:rsidRDefault="002C177A" w:rsidP="00D03112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20201-外交管理事务科目0万元，较上年持平。</w:t>
      </w:r>
    </w:p>
    <w:p w:rsidR="002C177A" w:rsidRPr="00FA2200" w:rsidRDefault="002C177A" w:rsidP="00D03112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lastRenderedPageBreak/>
        <w:t>20202-驻外机构科目0万元，较上年持平。</w:t>
      </w:r>
    </w:p>
    <w:p w:rsidR="002C177A" w:rsidRPr="00FA2200" w:rsidRDefault="002C177A" w:rsidP="00D03112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20203-对外援助科目0万元，较上年持平。</w:t>
      </w:r>
    </w:p>
    <w:p w:rsidR="002C177A" w:rsidRPr="00FA2200" w:rsidRDefault="002C177A" w:rsidP="00D03112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20204-国际组织科目0万元，较上年持平。</w:t>
      </w:r>
    </w:p>
    <w:p w:rsidR="002C177A" w:rsidRPr="00FA2200" w:rsidRDefault="002C177A" w:rsidP="00D03112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20205-对外合作与交流科目0万元，较上年持平。</w:t>
      </w:r>
    </w:p>
    <w:p w:rsidR="002C177A" w:rsidRPr="00FA2200" w:rsidRDefault="002C177A" w:rsidP="00D03112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20206-对外宣传科目0万元，较上年持平。</w:t>
      </w:r>
    </w:p>
    <w:p w:rsidR="002C177A" w:rsidRPr="00FA2200" w:rsidRDefault="002C177A" w:rsidP="00D03112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20207-边界勘界联检科目0万元，较上年持平。</w:t>
      </w:r>
    </w:p>
    <w:p w:rsidR="002C177A" w:rsidRPr="00FA2200" w:rsidRDefault="002C177A" w:rsidP="00D03112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20208-国际发展合作科目0万元，较上年持平。</w:t>
      </w:r>
    </w:p>
    <w:p w:rsidR="002C177A" w:rsidRPr="00FA2200" w:rsidRDefault="002C177A" w:rsidP="00D03112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20299-其他外交支出科目0万元，较上年持平。</w:t>
      </w:r>
    </w:p>
    <w:p w:rsidR="00A57FE9" w:rsidRDefault="005F31B7" w:rsidP="00D03112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3746A7">
        <w:rPr>
          <w:rFonts w:ascii="仿宋" w:eastAsia="仿宋" w:hAnsi="仿宋" w:cs="Arial" w:hint="eastAsia"/>
          <w:kern w:val="0"/>
          <w:sz w:val="32"/>
          <w:szCs w:val="32"/>
        </w:rPr>
        <w:t>（</w:t>
      </w:r>
      <w:r w:rsidR="002C177A" w:rsidRPr="003746A7">
        <w:rPr>
          <w:rFonts w:ascii="仿宋" w:eastAsia="仿宋" w:hAnsi="仿宋" w:cs="Arial" w:hint="eastAsia"/>
          <w:kern w:val="0"/>
          <w:sz w:val="32"/>
          <w:szCs w:val="32"/>
        </w:rPr>
        <w:t>三</w:t>
      </w:r>
      <w:r w:rsidRPr="003746A7">
        <w:rPr>
          <w:rFonts w:ascii="仿宋" w:eastAsia="仿宋" w:hAnsi="仿宋" w:cs="Arial" w:hint="eastAsia"/>
          <w:kern w:val="0"/>
          <w:sz w:val="32"/>
          <w:szCs w:val="32"/>
        </w:rPr>
        <w:t>）203-国防支出科目</w:t>
      </w:r>
      <w:r w:rsidR="002A5D90" w:rsidRPr="003746A7">
        <w:rPr>
          <w:rFonts w:ascii="仿宋" w:eastAsia="仿宋" w:hAnsi="仿宋" w:cs="Arial" w:hint="eastAsia"/>
          <w:kern w:val="0"/>
          <w:sz w:val="32"/>
          <w:szCs w:val="32"/>
        </w:rPr>
        <w:t>2529</w:t>
      </w:r>
      <w:r w:rsidRPr="003746A7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D03112" w:rsidRPr="003746A7">
        <w:rPr>
          <w:rFonts w:ascii="仿宋" w:eastAsia="仿宋" w:hAnsi="仿宋" w:cs="Arial" w:hint="eastAsia"/>
          <w:kern w:val="0"/>
          <w:sz w:val="32"/>
          <w:szCs w:val="32"/>
        </w:rPr>
        <w:t>较上年增加</w:t>
      </w:r>
      <w:r w:rsidR="002A5D90" w:rsidRPr="003746A7">
        <w:rPr>
          <w:rFonts w:ascii="仿宋" w:eastAsia="仿宋" w:hAnsi="仿宋" w:cs="Arial" w:hint="eastAsia"/>
          <w:kern w:val="0"/>
          <w:sz w:val="32"/>
          <w:szCs w:val="32"/>
        </w:rPr>
        <w:t>2067</w:t>
      </w:r>
      <w:r w:rsidR="00D03112" w:rsidRPr="003746A7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="002A5D90" w:rsidRPr="003746A7">
        <w:rPr>
          <w:rFonts w:ascii="仿宋" w:eastAsia="仿宋" w:hAnsi="仿宋" w:cs="Arial" w:hint="eastAsia"/>
          <w:kern w:val="0"/>
          <w:sz w:val="32"/>
          <w:szCs w:val="32"/>
        </w:rPr>
        <w:t>447.40</w:t>
      </w:r>
      <w:r w:rsidR="00D03112" w:rsidRPr="003746A7">
        <w:rPr>
          <w:rFonts w:ascii="仿宋" w:eastAsia="仿宋" w:hAnsi="仿宋" w:cs="Arial" w:hint="eastAsia"/>
          <w:kern w:val="0"/>
          <w:sz w:val="32"/>
          <w:szCs w:val="32"/>
        </w:rPr>
        <w:t>%。</w:t>
      </w:r>
      <w:r w:rsidR="00D03112" w:rsidRPr="00FA2200">
        <w:rPr>
          <w:rFonts w:ascii="仿宋" w:eastAsia="仿宋" w:hAnsi="仿宋" w:cs="Arial" w:hint="eastAsia"/>
          <w:kern w:val="0"/>
          <w:sz w:val="32"/>
          <w:szCs w:val="32"/>
        </w:rPr>
        <w:t xml:space="preserve"> </w:t>
      </w:r>
    </w:p>
    <w:p w:rsidR="007008F5" w:rsidRPr="00FA2200" w:rsidRDefault="003108A5" w:rsidP="0033600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（</w:t>
      </w:r>
      <w:r w:rsidR="002C177A" w:rsidRPr="00FA2200">
        <w:rPr>
          <w:rFonts w:ascii="仿宋" w:eastAsia="仿宋" w:hAnsi="仿宋" w:cs="Arial" w:hint="eastAsia"/>
          <w:kern w:val="0"/>
          <w:sz w:val="32"/>
          <w:szCs w:val="32"/>
        </w:rPr>
        <w:t>四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）</w:t>
      </w:r>
      <w:r w:rsidR="004C067E" w:rsidRPr="00FA2200">
        <w:rPr>
          <w:rFonts w:ascii="仿宋" w:eastAsia="仿宋" w:hAnsi="仿宋" w:cs="Arial" w:hint="eastAsia"/>
          <w:kern w:val="0"/>
          <w:sz w:val="32"/>
          <w:szCs w:val="32"/>
        </w:rPr>
        <w:t>204-公共安全支出科目</w:t>
      </w:r>
      <w:r w:rsidR="002A5D90" w:rsidRPr="00FA2200">
        <w:rPr>
          <w:rFonts w:ascii="仿宋" w:eastAsia="仿宋" w:hAnsi="仿宋" w:cs="Arial" w:hint="eastAsia"/>
          <w:kern w:val="0"/>
          <w:sz w:val="32"/>
          <w:szCs w:val="32"/>
        </w:rPr>
        <w:t>9886</w:t>
      </w:r>
      <w:r w:rsidR="004C067E" w:rsidRPr="00FA2200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D03112" w:rsidRPr="00FA2200">
        <w:rPr>
          <w:rFonts w:ascii="仿宋" w:eastAsia="仿宋" w:hAnsi="仿宋" w:cs="Arial" w:hint="eastAsia"/>
          <w:kern w:val="0"/>
          <w:sz w:val="32"/>
          <w:szCs w:val="32"/>
        </w:rPr>
        <w:t>较上年</w:t>
      </w:r>
      <w:r w:rsidR="002A5D90" w:rsidRPr="00FA2200">
        <w:rPr>
          <w:rFonts w:ascii="仿宋" w:eastAsia="仿宋" w:hAnsi="仿宋" w:cs="Arial" w:hint="eastAsia"/>
          <w:kern w:val="0"/>
          <w:sz w:val="32"/>
          <w:szCs w:val="32"/>
        </w:rPr>
        <w:t>减少1474</w:t>
      </w:r>
      <w:r w:rsidR="00D03112" w:rsidRPr="00FA2200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2A5D90" w:rsidRPr="00FA2200">
        <w:rPr>
          <w:rFonts w:ascii="仿宋" w:eastAsia="仿宋" w:hAnsi="仿宋" w:cs="Arial" w:hint="eastAsia"/>
          <w:kern w:val="0"/>
          <w:sz w:val="32"/>
          <w:szCs w:val="32"/>
        </w:rPr>
        <w:t>降低12.98</w:t>
      </w:r>
      <w:r w:rsidR="00D03112" w:rsidRPr="00FA2200">
        <w:rPr>
          <w:rFonts w:ascii="仿宋" w:eastAsia="仿宋" w:hAnsi="仿宋" w:cs="Arial" w:hint="eastAsia"/>
          <w:kern w:val="0"/>
          <w:sz w:val="32"/>
          <w:szCs w:val="32"/>
        </w:rPr>
        <w:t>%。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其中：</w:t>
      </w:r>
    </w:p>
    <w:p w:rsidR="00D03112" w:rsidRPr="00FA2200" w:rsidRDefault="004C067E" w:rsidP="00D03112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 xml:space="preserve"> </w:t>
      </w:r>
      <w:r w:rsidR="007008F5" w:rsidRPr="00FA2200">
        <w:rPr>
          <w:rFonts w:ascii="仿宋" w:eastAsia="仿宋" w:hAnsi="仿宋" w:cs="Arial" w:hint="eastAsia"/>
          <w:kern w:val="0"/>
          <w:sz w:val="32"/>
          <w:szCs w:val="32"/>
        </w:rPr>
        <w:t>20401-武装警察</w:t>
      </w:r>
      <w:r w:rsidR="005C7AD7" w:rsidRPr="00FA2200">
        <w:rPr>
          <w:rFonts w:ascii="仿宋" w:eastAsia="仿宋" w:hAnsi="仿宋" w:cs="Arial" w:hint="eastAsia"/>
          <w:kern w:val="0"/>
          <w:sz w:val="32"/>
          <w:szCs w:val="32"/>
        </w:rPr>
        <w:t>部队</w:t>
      </w:r>
      <w:r w:rsidR="007008F5" w:rsidRPr="00FA2200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2A5D90" w:rsidRPr="00FA2200">
        <w:rPr>
          <w:rFonts w:ascii="仿宋" w:eastAsia="仿宋" w:hAnsi="仿宋" w:cs="Arial" w:hint="eastAsia"/>
          <w:kern w:val="0"/>
          <w:sz w:val="32"/>
          <w:szCs w:val="32"/>
        </w:rPr>
        <w:t>61</w:t>
      </w:r>
      <w:r w:rsidR="007008F5" w:rsidRPr="00FA2200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D03112" w:rsidRPr="00FA2200">
        <w:rPr>
          <w:rFonts w:ascii="仿宋" w:eastAsia="仿宋" w:hAnsi="仿宋" w:cs="Arial" w:hint="eastAsia"/>
          <w:kern w:val="0"/>
          <w:sz w:val="32"/>
          <w:szCs w:val="32"/>
        </w:rPr>
        <w:t>较上年减少</w:t>
      </w:r>
      <w:r w:rsidR="002A5D90" w:rsidRPr="00FA2200">
        <w:rPr>
          <w:rFonts w:ascii="仿宋" w:eastAsia="仿宋" w:hAnsi="仿宋" w:cs="Arial" w:hint="eastAsia"/>
          <w:kern w:val="0"/>
          <w:sz w:val="32"/>
          <w:szCs w:val="32"/>
        </w:rPr>
        <w:t>432</w:t>
      </w:r>
      <w:r w:rsidR="00D03112" w:rsidRPr="00FA2200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2A5D90" w:rsidRPr="00FA2200">
        <w:rPr>
          <w:rFonts w:ascii="仿宋" w:eastAsia="仿宋" w:hAnsi="仿宋" w:cs="Arial" w:hint="eastAsia"/>
          <w:kern w:val="0"/>
          <w:sz w:val="32"/>
          <w:szCs w:val="32"/>
        </w:rPr>
        <w:t>降低87.63</w:t>
      </w:r>
      <w:r w:rsidR="00D03112" w:rsidRPr="00FA2200">
        <w:rPr>
          <w:rFonts w:ascii="仿宋" w:eastAsia="仿宋" w:hAnsi="仿宋" w:cs="Arial" w:hint="eastAsia"/>
          <w:kern w:val="0"/>
          <w:sz w:val="32"/>
          <w:szCs w:val="32"/>
        </w:rPr>
        <w:t xml:space="preserve">%。 </w:t>
      </w:r>
      <w:r w:rsidR="00297B16" w:rsidRPr="00FA2200">
        <w:rPr>
          <w:rFonts w:ascii="仿宋" w:eastAsia="仿宋" w:hAnsi="仿宋" w:cs="Arial" w:hint="eastAsia"/>
          <w:kern w:val="0"/>
          <w:sz w:val="32"/>
          <w:szCs w:val="32"/>
        </w:rPr>
        <w:t>主要原因是2019年比上年减少消防年初预算支出312万元，办案经费32万元，公安局配齐一级消防站器材装备资金50万元。</w:t>
      </w:r>
    </w:p>
    <w:p w:rsidR="004C067E" w:rsidRPr="00FA2200" w:rsidRDefault="004C067E" w:rsidP="0033600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20402-公安科目</w:t>
      </w:r>
      <w:r w:rsidR="002A5D90" w:rsidRPr="00FA2200">
        <w:rPr>
          <w:rFonts w:ascii="仿宋" w:eastAsia="仿宋" w:hAnsi="仿宋" w:cs="Arial" w:hint="eastAsia"/>
          <w:kern w:val="0"/>
          <w:sz w:val="32"/>
          <w:szCs w:val="32"/>
        </w:rPr>
        <w:t>7914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万元，较上年</w:t>
      </w:r>
      <w:r w:rsidR="002A5D90" w:rsidRPr="00FA2200">
        <w:rPr>
          <w:rFonts w:ascii="仿宋" w:eastAsia="仿宋" w:hAnsi="仿宋" w:cs="Arial" w:hint="eastAsia"/>
          <w:kern w:val="0"/>
          <w:sz w:val="32"/>
          <w:szCs w:val="32"/>
        </w:rPr>
        <w:t>减少1484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2A5D90" w:rsidRPr="00FA2200">
        <w:rPr>
          <w:rFonts w:ascii="仿宋" w:eastAsia="仿宋" w:hAnsi="仿宋" w:cs="Arial" w:hint="eastAsia"/>
          <w:kern w:val="0"/>
          <w:sz w:val="32"/>
          <w:szCs w:val="32"/>
        </w:rPr>
        <w:t>降低15.79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 xml:space="preserve">%。 </w:t>
      </w:r>
    </w:p>
    <w:p w:rsidR="00136E83" w:rsidRPr="00FA2200" w:rsidRDefault="004C067E" w:rsidP="0033600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20403-国家安全科目</w:t>
      </w:r>
      <w:r w:rsidR="00A0194E" w:rsidRPr="00FA2200">
        <w:rPr>
          <w:rFonts w:ascii="仿宋" w:eastAsia="仿宋" w:hAnsi="仿宋" w:cs="Arial" w:hint="eastAsia"/>
          <w:kern w:val="0"/>
          <w:sz w:val="32"/>
          <w:szCs w:val="32"/>
        </w:rPr>
        <w:t>0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A0194E" w:rsidRPr="00FA2200">
        <w:rPr>
          <w:rFonts w:ascii="仿宋" w:eastAsia="仿宋" w:hAnsi="仿宋" w:cs="Arial" w:hint="eastAsia"/>
          <w:kern w:val="0"/>
          <w:sz w:val="32"/>
          <w:szCs w:val="32"/>
        </w:rPr>
        <w:t xml:space="preserve">较上年持平。 </w:t>
      </w:r>
    </w:p>
    <w:p w:rsidR="004C067E" w:rsidRPr="00FA2200" w:rsidRDefault="004C067E" w:rsidP="0033600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20404-检察科目</w:t>
      </w:r>
      <w:r w:rsidR="002A5D90" w:rsidRPr="00FA2200">
        <w:rPr>
          <w:rFonts w:ascii="仿宋" w:eastAsia="仿宋" w:hAnsi="仿宋" w:cs="Arial" w:hint="eastAsia"/>
          <w:kern w:val="0"/>
          <w:sz w:val="32"/>
          <w:szCs w:val="32"/>
        </w:rPr>
        <w:t>80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万元，较上年</w:t>
      </w:r>
      <w:r w:rsidR="002A5D90" w:rsidRPr="00FA2200">
        <w:rPr>
          <w:rFonts w:ascii="仿宋" w:eastAsia="仿宋" w:hAnsi="仿宋" w:cs="Arial" w:hint="eastAsia"/>
          <w:kern w:val="0"/>
          <w:sz w:val="32"/>
          <w:szCs w:val="32"/>
        </w:rPr>
        <w:t>增加21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2A5D90" w:rsidRPr="00FA2200">
        <w:rPr>
          <w:rFonts w:ascii="仿宋" w:eastAsia="仿宋" w:hAnsi="仿宋" w:cs="Arial" w:hint="eastAsia"/>
          <w:kern w:val="0"/>
          <w:sz w:val="32"/>
          <w:szCs w:val="32"/>
        </w:rPr>
        <w:t>增长35.59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 xml:space="preserve">%。 </w:t>
      </w:r>
    </w:p>
    <w:p w:rsidR="002A5D90" w:rsidRPr="00FA2200" w:rsidRDefault="004C067E" w:rsidP="00025FCC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20405-法院科目</w:t>
      </w:r>
      <w:r w:rsidR="002A5D90" w:rsidRPr="00FA2200">
        <w:rPr>
          <w:rFonts w:ascii="仿宋" w:eastAsia="仿宋" w:hAnsi="仿宋" w:cs="Arial" w:hint="eastAsia"/>
          <w:kern w:val="0"/>
          <w:sz w:val="32"/>
          <w:szCs w:val="32"/>
        </w:rPr>
        <w:t>60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万元，较上年减少</w:t>
      </w:r>
      <w:r w:rsidR="002A5D90" w:rsidRPr="00FA2200">
        <w:rPr>
          <w:rFonts w:ascii="仿宋" w:eastAsia="仿宋" w:hAnsi="仿宋" w:cs="Arial" w:hint="eastAsia"/>
          <w:kern w:val="0"/>
          <w:sz w:val="32"/>
          <w:szCs w:val="32"/>
        </w:rPr>
        <w:t>10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2A5D90" w:rsidRPr="00FA2200">
        <w:rPr>
          <w:rFonts w:ascii="仿宋" w:eastAsia="仿宋" w:hAnsi="仿宋" w:cs="Arial" w:hint="eastAsia"/>
          <w:kern w:val="0"/>
          <w:sz w:val="32"/>
          <w:szCs w:val="32"/>
        </w:rPr>
        <w:t>降低14.</w:t>
      </w:r>
      <w:r w:rsidR="00C42437">
        <w:rPr>
          <w:rFonts w:ascii="仿宋" w:eastAsia="仿宋" w:hAnsi="仿宋" w:cs="Arial" w:hint="eastAsia"/>
          <w:kern w:val="0"/>
          <w:sz w:val="32"/>
          <w:szCs w:val="32"/>
        </w:rPr>
        <w:t>2</w:t>
      </w:r>
      <w:r w:rsidR="002A5D90" w:rsidRPr="00FA2200">
        <w:rPr>
          <w:rFonts w:ascii="仿宋" w:eastAsia="仿宋" w:hAnsi="仿宋" w:cs="Arial" w:hint="eastAsia"/>
          <w:kern w:val="0"/>
          <w:sz w:val="32"/>
          <w:szCs w:val="32"/>
        </w:rPr>
        <w:t>9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 xml:space="preserve">%。 </w:t>
      </w:r>
    </w:p>
    <w:p w:rsidR="004C067E" w:rsidRPr="00FA2200" w:rsidRDefault="004C067E" w:rsidP="0033600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20406-司法科目</w:t>
      </w:r>
      <w:r w:rsidR="00025FCC" w:rsidRPr="00FA2200">
        <w:rPr>
          <w:rFonts w:ascii="仿宋" w:eastAsia="仿宋" w:hAnsi="仿宋" w:cs="Arial" w:hint="eastAsia"/>
          <w:kern w:val="0"/>
          <w:sz w:val="32"/>
          <w:szCs w:val="32"/>
        </w:rPr>
        <w:t>1366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万元，较上年增加</w:t>
      </w:r>
      <w:r w:rsidR="00025FCC" w:rsidRPr="00FA2200">
        <w:rPr>
          <w:rFonts w:ascii="仿宋" w:eastAsia="仿宋" w:hAnsi="仿宋" w:cs="Arial" w:hint="eastAsia"/>
          <w:kern w:val="0"/>
          <w:sz w:val="32"/>
          <w:szCs w:val="32"/>
        </w:rPr>
        <w:t>200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="00025FCC" w:rsidRPr="00FA2200">
        <w:rPr>
          <w:rFonts w:ascii="仿宋" w:eastAsia="仿宋" w:hAnsi="仿宋" w:cs="Arial" w:hint="eastAsia"/>
          <w:kern w:val="0"/>
          <w:sz w:val="32"/>
          <w:szCs w:val="32"/>
        </w:rPr>
        <w:t>17.15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 xml:space="preserve">%。 </w:t>
      </w:r>
    </w:p>
    <w:p w:rsidR="004C067E" w:rsidRPr="00FA2200" w:rsidRDefault="004C067E" w:rsidP="0033600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lastRenderedPageBreak/>
        <w:t xml:space="preserve">20407-监狱科目0万元，较上年持平。 </w:t>
      </w:r>
    </w:p>
    <w:p w:rsidR="004C067E" w:rsidRPr="00FA2200" w:rsidRDefault="004C067E" w:rsidP="0033600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 xml:space="preserve">20408-强制隔离戒毒科目0万元，较上年持平。 </w:t>
      </w:r>
    </w:p>
    <w:p w:rsidR="004C067E" w:rsidRPr="00FA2200" w:rsidRDefault="004C067E" w:rsidP="0033600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 xml:space="preserve">20409-国家保密科目0万元，较上年持平。 </w:t>
      </w:r>
    </w:p>
    <w:p w:rsidR="004C067E" w:rsidRPr="00FA2200" w:rsidRDefault="004C067E" w:rsidP="0033600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 xml:space="preserve">20410-缉私警察科目0万元，较上年持平。 </w:t>
      </w:r>
    </w:p>
    <w:p w:rsidR="004C067E" w:rsidRPr="00FA2200" w:rsidRDefault="004C067E" w:rsidP="0033600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 xml:space="preserve">20411-海警科目0万元，较上年持平。 </w:t>
      </w:r>
    </w:p>
    <w:p w:rsidR="00043F32" w:rsidRPr="00FA2200" w:rsidRDefault="004C067E" w:rsidP="00043F32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20499-其他公共安全支出科目</w:t>
      </w:r>
      <w:r w:rsidR="00025FCC" w:rsidRPr="00FA2200">
        <w:rPr>
          <w:rFonts w:ascii="仿宋" w:eastAsia="仿宋" w:hAnsi="仿宋" w:cs="Arial" w:hint="eastAsia"/>
          <w:kern w:val="0"/>
          <w:sz w:val="32"/>
          <w:szCs w:val="32"/>
        </w:rPr>
        <w:t>405</w:t>
      </w:r>
      <w:r w:rsidR="002F6382" w:rsidRPr="00FA2200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043F32" w:rsidRPr="00FA2200">
        <w:rPr>
          <w:rFonts w:ascii="仿宋" w:eastAsia="仿宋" w:hAnsi="仿宋" w:cs="Arial" w:hint="eastAsia"/>
          <w:kern w:val="0"/>
          <w:sz w:val="32"/>
          <w:szCs w:val="32"/>
        </w:rPr>
        <w:t>较上年增加</w:t>
      </w:r>
      <w:r w:rsidR="00025FCC" w:rsidRPr="00FA2200">
        <w:rPr>
          <w:rFonts w:ascii="仿宋" w:eastAsia="仿宋" w:hAnsi="仿宋" w:cs="Arial" w:hint="eastAsia"/>
          <w:kern w:val="0"/>
          <w:sz w:val="32"/>
          <w:szCs w:val="32"/>
        </w:rPr>
        <w:t>231</w:t>
      </w:r>
      <w:r w:rsidR="00043F32" w:rsidRPr="00FA2200">
        <w:rPr>
          <w:rFonts w:ascii="仿宋" w:eastAsia="仿宋" w:hAnsi="仿宋" w:cs="Arial" w:hint="eastAsia"/>
          <w:kern w:val="0"/>
          <w:sz w:val="32"/>
          <w:szCs w:val="32"/>
        </w:rPr>
        <w:t>万元</w:t>
      </w:r>
      <w:r w:rsidR="00025FCC" w:rsidRPr="00FA2200">
        <w:rPr>
          <w:rFonts w:ascii="仿宋" w:eastAsia="仿宋" w:hAnsi="仿宋" w:cs="Arial" w:hint="eastAsia"/>
          <w:kern w:val="0"/>
          <w:sz w:val="32"/>
          <w:szCs w:val="32"/>
        </w:rPr>
        <w:t>，</w:t>
      </w:r>
      <w:r w:rsidR="00025FCC" w:rsidRPr="00DB397C">
        <w:rPr>
          <w:rFonts w:ascii="仿宋" w:eastAsia="仿宋" w:hAnsi="仿宋" w:cs="Arial" w:hint="eastAsia"/>
          <w:kern w:val="0"/>
          <w:sz w:val="32"/>
          <w:szCs w:val="32"/>
        </w:rPr>
        <w:t>增长</w:t>
      </w:r>
      <w:r w:rsidR="008C4BAE" w:rsidRPr="00DB397C">
        <w:rPr>
          <w:rFonts w:ascii="仿宋" w:eastAsia="仿宋" w:hAnsi="仿宋" w:cs="Arial" w:hint="eastAsia"/>
          <w:kern w:val="0"/>
          <w:sz w:val="32"/>
          <w:szCs w:val="32"/>
        </w:rPr>
        <w:t>1</w:t>
      </w:r>
      <w:r w:rsidR="00025FCC" w:rsidRPr="00DB397C">
        <w:rPr>
          <w:rFonts w:ascii="仿宋" w:eastAsia="仿宋" w:hAnsi="仿宋" w:cs="Arial" w:hint="eastAsia"/>
          <w:kern w:val="0"/>
          <w:sz w:val="32"/>
          <w:szCs w:val="32"/>
        </w:rPr>
        <w:t>32.76%</w:t>
      </w:r>
      <w:r w:rsidR="00043F32" w:rsidRPr="00DB397C">
        <w:rPr>
          <w:rFonts w:ascii="仿宋" w:eastAsia="仿宋" w:hAnsi="仿宋" w:cs="Arial" w:hint="eastAsia"/>
          <w:kern w:val="0"/>
          <w:sz w:val="32"/>
          <w:szCs w:val="32"/>
        </w:rPr>
        <w:t>。</w:t>
      </w:r>
    </w:p>
    <w:p w:rsidR="004C067E" w:rsidRPr="00FA2200" w:rsidRDefault="002F6382" w:rsidP="00043F32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（</w:t>
      </w:r>
      <w:r w:rsidR="002C177A" w:rsidRPr="00FA2200">
        <w:rPr>
          <w:rFonts w:ascii="仿宋" w:eastAsia="仿宋" w:hAnsi="仿宋" w:cs="Arial" w:hint="eastAsia"/>
          <w:kern w:val="0"/>
          <w:sz w:val="32"/>
          <w:szCs w:val="32"/>
        </w:rPr>
        <w:t>五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）</w:t>
      </w:r>
      <w:r w:rsidR="004C067E" w:rsidRPr="00FA2200">
        <w:rPr>
          <w:rFonts w:ascii="仿宋" w:eastAsia="仿宋" w:hAnsi="仿宋" w:cs="Arial" w:hint="eastAsia"/>
          <w:kern w:val="0"/>
          <w:sz w:val="32"/>
          <w:szCs w:val="32"/>
        </w:rPr>
        <w:t>205-教育支出科目</w:t>
      </w:r>
      <w:r w:rsidR="00025FCC" w:rsidRPr="00FA2200">
        <w:rPr>
          <w:rFonts w:ascii="仿宋" w:eastAsia="仿宋" w:hAnsi="仿宋" w:cs="Arial" w:hint="eastAsia"/>
          <w:kern w:val="0"/>
          <w:sz w:val="32"/>
          <w:szCs w:val="32"/>
        </w:rPr>
        <w:t>65200</w:t>
      </w:r>
      <w:r w:rsidR="004C067E" w:rsidRPr="00FA2200">
        <w:rPr>
          <w:rFonts w:ascii="仿宋" w:eastAsia="仿宋" w:hAnsi="仿宋" w:cs="Arial" w:hint="eastAsia"/>
          <w:kern w:val="0"/>
          <w:sz w:val="32"/>
          <w:szCs w:val="32"/>
        </w:rPr>
        <w:t>万元，较上年增加</w:t>
      </w:r>
      <w:r w:rsidR="00025FCC" w:rsidRPr="00FA2200">
        <w:rPr>
          <w:rFonts w:ascii="仿宋" w:eastAsia="仿宋" w:hAnsi="仿宋" w:cs="Arial" w:hint="eastAsia"/>
          <w:kern w:val="0"/>
          <w:sz w:val="32"/>
          <w:szCs w:val="32"/>
        </w:rPr>
        <w:t>6027</w:t>
      </w:r>
      <w:r w:rsidR="004C067E" w:rsidRPr="00FA2200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="00025FCC" w:rsidRPr="00FA2200">
        <w:rPr>
          <w:rFonts w:ascii="仿宋" w:eastAsia="仿宋" w:hAnsi="仿宋" w:cs="Arial" w:hint="eastAsia"/>
          <w:kern w:val="0"/>
          <w:sz w:val="32"/>
          <w:szCs w:val="32"/>
        </w:rPr>
        <w:t>10.19</w:t>
      </w:r>
      <w:r w:rsidR="004C067E" w:rsidRPr="00FA2200">
        <w:rPr>
          <w:rFonts w:ascii="仿宋" w:eastAsia="仿宋" w:hAnsi="仿宋" w:cs="Arial" w:hint="eastAsia"/>
          <w:kern w:val="0"/>
          <w:sz w:val="32"/>
          <w:szCs w:val="32"/>
        </w:rPr>
        <w:t>%</w:t>
      </w:r>
      <w:r w:rsidR="002665DF" w:rsidRPr="00FA2200">
        <w:rPr>
          <w:rFonts w:ascii="仿宋" w:eastAsia="仿宋" w:hAnsi="仿宋" w:cs="Arial" w:hint="eastAsia"/>
          <w:kern w:val="0"/>
          <w:sz w:val="32"/>
          <w:szCs w:val="32"/>
        </w:rPr>
        <w:t>。其中：</w:t>
      </w:r>
      <w:r w:rsidR="004C067E" w:rsidRPr="00FA2200">
        <w:rPr>
          <w:rFonts w:ascii="仿宋" w:eastAsia="仿宋" w:hAnsi="仿宋" w:cs="Arial" w:hint="eastAsia"/>
          <w:kern w:val="0"/>
          <w:sz w:val="32"/>
          <w:szCs w:val="32"/>
        </w:rPr>
        <w:t xml:space="preserve"> </w:t>
      </w:r>
    </w:p>
    <w:p w:rsidR="00043F32" w:rsidRPr="00FA2200" w:rsidRDefault="004C067E" w:rsidP="00A86AAA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20501-教育管理事务科目</w:t>
      </w:r>
      <w:r w:rsidR="00025FCC" w:rsidRPr="00FA2200">
        <w:rPr>
          <w:rFonts w:ascii="仿宋" w:eastAsia="仿宋" w:hAnsi="仿宋" w:cs="Arial" w:hint="eastAsia"/>
          <w:kern w:val="0"/>
          <w:sz w:val="32"/>
          <w:szCs w:val="32"/>
        </w:rPr>
        <w:t>817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043F32" w:rsidRPr="00FA2200">
        <w:rPr>
          <w:rFonts w:ascii="仿宋" w:eastAsia="仿宋" w:hAnsi="仿宋" w:cs="Arial" w:hint="eastAsia"/>
          <w:kern w:val="0"/>
          <w:sz w:val="32"/>
          <w:szCs w:val="32"/>
        </w:rPr>
        <w:t>较上年增加</w:t>
      </w:r>
      <w:r w:rsidR="00025FCC" w:rsidRPr="00FA2200">
        <w:rPr>
          <w:rFonts w:ascii="仿宋" w:eastAsia="仿宋" w:hAnsi="仿宋" w:cs="Arial" w:hint="eastAsia"/>
          <w:kern w:val="0"/>
          <w:sz w:val="32"/>
          <w:szCs w:val="32"/>
        </w:rPr>
        <w:t>335</w:t>
      </w:r>
      <w:r w:rsidR="00043F32" w:rsidRPr="00FA2200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="00025FCC" w:rsidRPr="00FA2200">
        <w:rPr>
          <w:rFonts w:ascii="仿宋" w:eastAsia="仿宋" w:hAnsi="仿宋" w:cs="Arial" w:hint="eastAsia"/>
          <w:kern w:val="0"/>
          <w:sz w:val="32"/>
          <w:szCs w:val="32"/>
        </w:rPr>
        <w:t>69.50</w:t>
      </w:r>
      <w:r w:rsidR="00043F32" w:rsidRPr="00FA2200">
        <w:rPr>
          <w:rFonts w:ascii="仿宋" w:eastAsia="仿宋" w:hAnsi="仿宋" w:cs="Arial" w:hint="eastAsia"/>
          <w:kern w:val="0"/>
          <w:sz w:val="32"/>
          <w:szCs w:val="32"/>
        </w:rPr>
        <w:t>%。</w:t>
      </w:r>
      <w:r w:rsidR="004A3A7A" w:rsidRPr="00FA2200">
        <w:rPr>
          <w:rFonts w:ascii="仿宋" w:eastAsia="仿宋" w:hAnsi="仿宋" w:cs="Arial" w:hint="eastAsia"/>
          <w:kern w:val="0"/>
          <w:sz w:val="32"/>
          <w:szCs w:val="32"/>
        </w:rPr>
        <w:t>主要原因是2019年比上年增加</w:t>
      </w:r>
      <w:r w:rsidR="00405515" w:rsidRPr="00FA2200">
        <w:rPr>
          <w:rFonts w:ascii="仿宋" w:eastAsia="仿宋" w:hAnsi="仿宋" w:cs="Arial" w:hint="eastAsia"/>
          <w:kern w:val="0"/>
          <w:sz w:val="32"/>
          <w:szCs w:val="32"/>
        </w:rPr>
        <w:t>调入</w:t>
      </w:r>
      <w:r w:rsidR="00766E4B" w:rsidRPr="00FA2200">
        <w:rPr>
          <w:rFonts w:ascii="仿宋" w:eastAsia="仿宋" w:hAnsi="仿宋" w:cs="Arial" w:hint="eastAsia"/>
          <w:kern w:val="0"/>
          <w:sz w:val="32"/>
          <w:szCs w:val="32"/>
        </w:rPr>
        <w:t>人员</w:t>
      </w:r>
      <w:r w:rsidR="00405515">
        <w:rPr>
          <w:rFonts w:ascii="仿宋" w:eastAsia="仿宋" w:hAnsi="仿宋" w:cs="Arial" w:hint="eastAsia"/>
          <w:kern w:val="0"/>
          <w:sz w:val="32"/>
          <w:szCs w:val="32"/>
        </w:rPr>
        <w:t>经费</w:t>
      </w:r>
      <w:r w:rsidR="004A3A7A" w:rsidRPr="00FA2200">
        <w:rPr>
          <w:rFonts w:ascii="仿宋" w:eastAsia="仿宋" w:hAnsi="仿宋" w:cs="Arial" w:hint="eastAsia"/>
          <w:kern w:val="0"/>
          <w:sz w:val="32"/>
          <w:szCs w:val="32"/>
        </w:rPr>
        <w:t>。</w:t>
      </w:r>
    </w:p>
    <w:p w:rsidR="004C067E" w:rsidRPr="00FA2200" w:rsidRDefault="004C067E" w:rsidP="0033600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20502-普通教育科目</w:t>
      </w:r>
      <w:r w:rsidR="00025FCC" w:rsidRPr="00FA2200">
        <w:rPr>
          <w:rFonts w:ascii="仿宋" w:eastAsia="仿宋" w:hAnsi="仿宋" w:cs="Arial" w:hint="eastAsia"/>
          <w:kern w:val="0"/>
          <w:sz w:val="32"/>
          <w:szCs w:val="32"/>
        </w:rPr>
        <w:t>59724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万元，较上年增加</w:t>
      </w:r>
      <w:r w:rsidR="00025FCC" w:rsidRPr="00FA2200">
        <w:rPr>
          <w:rFonts w:ascii="仿宋" w:eastAsia="仿宋" w:hAnsi="仿宋" w:cs="Arial" w:hint="eastAsia"/>
          <w:kern w:val="0"/>
          <w:sz w:val="32"/>
          <w:szCs w:val="32"/>
        </w:rPr>
        <w:t>4931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="00025FCC" w:rsidRPr="00FA2200">
        <w:rPr>
          <w:rFonts w:ascii="仿宋" w:eastAsia="仿宋" w:hAnsi="仿宋" w:cs="Arial" w:hint="eastAsia"/>
          <w:kern w:val="0"/>
          <w:sz w:val="32"/>
          <w:szCs w:val="32"/>
        </w:rPr>
        <w:t>9.00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 xml:space="preserve">%。 </w:t>
      </w:r>
    </w:p>
    <w:p w:rsidR="004D5906" w:rsidRPr="00FA2200" w:rsidRDefault="004C067E" w:rsidP="004D590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20503-职业教育科目</w:t>
      </w:r>
      <w:r w:rsidR="00025FCC" w:rsidRPr="00FA2200">
        <w:rPr>
          <w:rFonts w:ascii="仿宋" w:eastAsia="仿宋" w:hAnsi="仿宋" w:cs="Arial" w:hint="eastAsia"/>
          <w:kern w:val="0"/>
          <w:sz w:val="32"/>
          <w:szCs w:val="32"/>
        </w:rPr>
        <w:t>422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4D5906" w:rsidRPr="00FA2200">
        <w:rPr>
          <w:rFonts w:ascii="仿宋" w:eastAsia="仿宋" w:hAnsi="仿宋" w:cs="Arial" w:hint="eastAsia"/>
          <w:kern w:val="0"/>
          <w:sz w:val="32"/>
          <w:szCs w:val="32"/>
        </w:rPr>
        <w:t>较上年</w:t>
      </w:r>
      <w:r w:rsidR="00025FCC" w:rsidRPr="00FA2200">
        <w:rPr>
          <w:rFonts w:ascii="仿宋" w:eastAsia="仿宋" w:hAnsi="仿宋" w:cs="Arial" w:hint="eastAsia"/>
          <w:kern w:val="0"/>
          <w:sz w:val="32"/>
          <w:szCs w:val="32"/>
        </w:rPr>
        <w:t>减少6</w:t>
      </w:r>
      <w:r w:rsidR="004D5906" w:rsidRPr="00FA2200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025FCC" w:rsidRPr="00FA2200">
        <w:rPr>
          <w:rFonts w:ascii="仿宋" w:eastAsia="仿宋" w:hAnsi="仿宋" w:cs="Arial" w:hint="eastAsia"/>
          <w:kern w:val="0"/>
          <w:sz w:val="32"/>
          <w:szCs w:val="32"/>
        </w:rPr>
        <w:t>降低1.40</w:t>
      </w:r>
      <w:r w:rsidR="004D5906" w:rsidRPr="00FA2200">
        <w:rPr>
          <w:rFonts w:ascii="仿宋" w:eastAsia="仿宋" w:hAnsi="仿宋" w:cs="Arial" w:hint="eastAsia"/>
          <w:kern w:val="0"/>
          <w:sz w:val="32"/>
          <w:szCs w:val="32"/>
        </w:rPr>
        <w:t xml:space="preserve">%。 </w:t>
      </w:r>
    </w:p>
    <w:p w:rsidR="00F665ED" w:rsidRPr="00FA2200" w:rsidRDefault="004C067E" w:rsidP="0033600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20504-成人教育科目</w:t>
      </w:r>
      <w:r w:rsidR="00025FCC" w:rsidRPr="00FA2200">
        <w:rPr>
          <w:rFonts w:ascii="仿宋" w:eastAsia="仿宋" w:hAnsi="仿宋" w:cs="Arial" w:hint="eastAsia"/>
          <w:kern w:val="0"/>
          <w:sz w:val="32"/>
          <w:szCs w:val="32"/>
        </w:rPr>
        <w:t>109</w:t>
      </w:r>
      <w:r w:rsidR="00F665ED" w:rsidRPr="00FA2200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4D5906" w:rsidRPr="00FA2200">
        <w:rPr>
          <w:rFonts w:ascii="仿宋" w:eastAsia="仿宋" w:hAnsi="仿宋" w:cs="Arial" w:hint="eastAsia"/>
          <w:kern w:val="0"/>
          <w:sz w:val="32"/>
          <w:szCs w:val="32"/>
        </w:rPr>
        <w:t>较上年</w:t>
      </w:r>
      <w:r w:rsidR="00025FCC" w:rsidRPr="00FA2200">
        <w:rPr>
          <w:rFonts w:ascii="仿宋" w:eastAsia="仿宋" w:hAnsi="仿宋" w:cs="Arial" w:hint="eastAsia"/>
          <w:kern w:val="0"/>
          <w:sz w:val="32"/>
          <w:szCs w:val="32"/>
        </w:rPr>
        <w:t>减少9</w:t>
      </w:r>
      <w:r w:rsidR="004D5906" w:rsidRPr="00FA2200">
        <w:rPr>
          <w:rFonts w:ascii="仿宋" w:eastAsia="仿宋" w:hAnsi="仿宋" w:cs="Arial" w:hint="eastAsia"/>
          <w:kern w:val="0"/>
          <w:sz w:val="32"/>
          <w:szCs w:val="32"/>
        </w:rPr>
        <w:t>万元</w:t>
      </w:r>
      <w:r w:rsidR="00025FCC" w:rsidRPr="00FA2200">
        <w:rPr>
          <w:rFonts w:ascii="仿宋" w:eastAsia="仿宋" w:hAnsi="仿宋" w:cs="Arial" w:hint="eastAsia"/>
          <w:kern w:val="0"/>
          <w:sz w:val="32"/>
          <w:szCs w:val="32"/>
        </w:rPr>
        <w:t>，降低7.63%</w:t>
      </w:r>
      <w:r w:rsidR="004D5906" w:rsidRPr="00FA2200">
        <w:rPr>
          <w:rFonts w:ascii="仿宋" w:eastAsia="仿宋" w:hAnsi="仿宋" w:cs="Arial" w:hint="eastAsia"/>
          <w:kern w:val="0"/>
          <w:sz w:val="32"/>
          <w:szCs w:val="32"/>
        </w:rPr>
        <w:t>。</w:t>
      </w:r>
    </w:p>
    <w:p w:rsidR="005457C0" w:rsidRPr="00FA2200" w:rsidRDefault="004C067E" w:rsidP="005457C0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20505-广播电视教育科目</w:t>
      </w:r>
      <w:r w:rsidR="00025FCC" w:rsidRPr="00FA2200">
        <w:rPr>
          <w:rFonts w:ascii="仿宋" w:eastAsia="仿宋" w:hAnsi="仿宋" w:cs="Arial" w:hint="eastAsia"/>
          <w:kern w:val="0"/>
          <w:sz w:val="32"/>
          <w:szCs w:val="32"/>
        </w:rPr>
        <w:t>37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4D5906" w:rsidRPr="00FA2200">
        <w:rPr>
          <w:rFonts w:ascii="仿宋" w:eastAsia="仿宋" w:hAnsi="仿宋" w:cs="Arial" w:hint="eastAsia"/>
          <w:kern w:val="0"/>
          <w:sz w:val="32"/>
          <w:szCs w:val="32"/>
        </w:rPr>
        <w:t>较上年</w:t>
      </w:r>
      <w:r w:rsidR="00025FCC" w:rsidRPr="00FA2200">
        <w:rPr>
          <w:rFonts w:ascii="仿宋" w:eastAsia="仿宋" w:hAnsi="仿宋" w:cs="Arial" w:hint="eastAsia"/>
          <w:kern w:val="0"/>
          <w:sz w:val="32"/>
          <w:szCs w:val="32"/>
        </w:rPr>
        <w:t>增加17</w:t>
      </w:r>
      <w:r w:rsidR="004D5906" w:rsidRPr="00FA2200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025FCC" w:rsidRPr="00FA2200">
        <w:rPr>
          <w:rFonts w:ascii="仿宋" w:eastAsia="仿宋" w:hAnsi="仿宋" w:cs="Arial" w:hint="eastAsia"/>
          <w:kern w:val="0"/>
          <w:sz w:val="32"/>
          <w:szCs w:val="32"/>
        </w:rPr>
        <w:t>增长85</w:t>
      </w:r>
      <w:r w:rsidR="004D5906" w:rsidRPr="00FA2200">
        <w:rPr>
          <w:rFonts w:ascii="仿宋" w:eastAsia="仿宋" w:hAnsi="仿宋" w:cs="Arial" w:hint="eastAsia"/>
          <w:kern w:val="0"/>
          <w:sz w:val="32"/>
          <w:szCs w:val="32"/>
        </w:rPr>
        <w:t>%。</w:t>
      </w:r>
      <w:r w:rsidR="004A3A7A" w:rsidRPr="00FA2200">
        <w:rPr>
          <w:rFonts w:ascii="仿宋" w:eastAsia="仿宋" w:hAnsi="仿宋" w:cs="Arial" w:hint="eastAsia"/>
          <w:kern w:val="0"/>
          <w:sz w:val="32"/>
          <w:szCs w:val="32"/>
        </w:rPr>
        <w:t>主要原因是2019年比上年增加教育系统综</w:t>
      </w:r>
      <w:r w:rsidR="00A86AAA" w:rsidRPr="00FA2200">
        <w:rPr>
          <w:rFonts w:ascii="仿宋" w:eastAsia="仿宋" w:hAnsi="仿宋" w:cs="Arial" w:hint="eastAsia"/>
          <w:kern w:val="0"/>
          <w:sz w:val="32"/>
          <w:szCs w:val="32"/>
        </w:rPr>
        <w:t>治</w:t>
      </w:r>
      <w:r w:rsidR="004A3A7A" w:rsidRPr="00FA2200">
        <w:rPr>
          <w:rFonts w:ascii="仿宋" w:eastAsia="仿宋" w:hAnsi="仿宋" w:cs="Arial" w:hint="eastAsia"/>
          <w:kern w:val="0"/>
          <w:sz w:val="32"/>
          <w:szCs w:val="32"/>
        </w:rPr>
        <w:t>平安建设奖金。</w:t>
      </w:r>
    </w:p>
    <w:p w:rsidR="004C067E" w:rsidRPr="00FA2200" w:rsidRDefault="004C067E" w:rsidP="0033600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 xml:space="preserve">20506-留学教育科目0万元，较上年持平。 </w:t>
      </w:r>
    </w:p>
    <w:p w:rsidR="004C067E" w:rsidRPr="00FA2200" w:rsidRDefault="004C067E" w:rsidP="0033600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20507-特殊教育科目</w:t>
      </w:r>
      <w:r w:rsidR="003C4543" w:rsidRPr="00FA2200">
        <w:rPr>
          <w:rFonts w:ascii="仿宋" w:eastAsia="仿宋" w:hAnsi="仿宋" w:cs="Arial" w:hint="eastAsia"/>
          <w:kern w:val="0"/>
          <w:sz w:val="32"/>
          <w:szCs w:val="32"/>
        </w:rPr>
        <w:t>673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万元，较上年增加</w:t>
      </w:r>
      <w:r w:rsidR="003C4543" w:rsidRPr="00FA2200">
        <w:rPr>
          <w:rFonts w:ascii="仿宋" w:eastAsia="仿宋" w:hAnsi="仿宋" w:cs="Arial" w:hint="eastAsia"/>
          <w:kern w:val="0"/>
          <w:sz w:val="32"/>
          <w:szCs w:val="32"/>
        </w:rPr>
        <w:t>195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="003C4543" w:rsidRPr="00FA2200">
        <w:rPr>
          <w:rFonts w:ascii="仿宋" w:eastAsia="仿宋" w:hAnsi="仿宋" w:cs="Arial" w:hint="eastAsia"/>
          <w:kern w:val="0"/>
          <w:sz w:val="32"/>
          <w:szCs w:val="32"/>
        </w:rPr>
        <w:t>40.79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 xml:space="preserve">%。 </w:t>
      </w:r>
    </w:p>
    <w:p w:rsidR="004C067E" w:rsidRPr="00FA2200" w:rsidRDefault="004C067E" w:rsidP="0033600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20508-进修及培训科目</w:t>
      </w:r>
      <w:r w:rsidR="003C4543" w:rsidRPr="00FA2200">
        <w:rPr>
          <w:rFonts w:ascii="仿宋" w:eastAsia="仿宋" w:hAnsi="仿宋" w:cs="Arial" w:hint="eastAsia"/>
          <w:kern w:val="0"/>
          <w:sz w:val="32"/>
          <w:szCs w:val="32"/>
        </w:rPr>
        <w:t>1145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万元，较上年增加</w:t>
      </w:r>
      <w:r w:rsidR="003C4543" w:rsidRPr="00FA2200">
        <w:rPr>
          <w:rFonts w:ascii="仿宋" w:eastAsia="仿宋" w:hAnsi="仿宋" w:cs="Arial" w:hint="eastAsia"/>
          <w:kern w:val="0"/>
          <w:sz w:val="32"/>
          <w:szCs w:val="32"/>
        </w:rPr>
        <w:t>201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lastRenderedPageBreak/>
        <w:t>元，增长</w:t>
      </w:r>
      <w:r w:rsidR="003C4543" w:rsidRPr="00FA2200">
        <w:rPr>
          <w:rFonts w:ascii="仿宋" w:eastAsia="仿宋" w:hAnsi="仿宋" w:cs="Arial" w:hint="eastAsia"/>
          <w:kern w:val="0"/>
          <w:sz w:val="32"/>
          <w:szCs w:val="32"/>
        </w:rPr>
        <w:t>21.29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 xml:space="preserve">%。 </w:t>
      </w:r>
    </w:p>
    <w:p w:rsidR="00405515" w:rsidRDefault="004C067E" w:rsidP="00DD58BF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20509-教育费附加安排的支出科目</w:t>
      </w:r>
      <w:r w:rsidR="003C4543" w:rsidRPr="00FA2200">
        <w:rPr>
          <w:rFonts w:ascii="仿宋" w:eastAsia="仿宋" w:hAnsi="仿宋" w:cs="Arial" w:hint="eastAsia"/>
          <w:kern w:val="0"/>
          <w:sz w:val="32"/>
          <w:szCs w:val="32"/>
        </w:rPr>
        <w:t>629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DD58BF" w:rsidRPr="00FA2200">
        <w:rPr>
          <w:rFonts w:ascii="仿宋" w:eastAsia="仿宋" w:hAnsi="仿宋" w:cs="Arial" w:hint="eastAsia"/>
          <w:kern w:val="0"/>
          <w:sz w:val="32"/>
          <w:szCs w:val="32"/>
        </w:rPr>
        <w:t>较上年</w:t>
      </w:r>
      <w:r w:rsidR="003C4543" w:rsidRPr="00FA2200">
        <w:rPr>
          <w:rFonts w:ascii="仿宋" w:eastAsia="仿宋" w:hAnsi="仿宋" w:cs="Arial" w:hint="eastAsia"/>
          <w:kern w:val="0"/>
          <w:sz w:val="32"/>
          <w:szCs w:val="32"/>
        </w:rPr>
        <w:t>增加235</w:t>
      </w:r>
      <w:r w:rsidR="00DD58BF" w:rsidRPr="00FA2200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3C4543" w:rsidRPr="00FA2200">
        <w:rPr>
          <w:rFonts w:ascii="仿宋" w:eastAsia="仿宋" w:hAnsi="仿宋" w:cs="Arial" w:hint="eastAsia"/>
          <w:kern w:val="0"/>
          <w:sz w:val="32"/>
          <w:szCs w:val="32"/>
        </w:rPr>
        <w:t>增长59.64</w:t>
      </w:r>
      <w:r w:rsidR="00DD58BF" w:rsidRPr="00FA2200">
        <w:rPr>
          <w:rFonts w:ascii="仿宋" w:eastAsia="仿宋" w:hAnsi="仿宋" w:cs="Arial" w:hint="eastAsia"/>
          <w:kern w:val="0"/>
          <w:sz w:val="32"/>
          <w:szCs w:val="32"/>
        </w:rPr>
        <w:t>%。</w:t>
      </w:r>
    </w:p>
    <w:p w:rsidR="00DD58BF" w:rsidRPr="00FA2200" w:rsidRDefault="004C067E" w:rsidP="00DD58BF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20599-其他教育支出科目</w:t>
      </w:r>
      <w:r w:rsidR="003C4543" w:rsidRPr="00FA2200">
        <w:rPr>
          <w:rFonts w:ascii="仿宋" w:eastAsia="仿宋" w:hAnsi="仿宋" w:cs="Arial" w:hint="eastAsia"/>
          <w:kern w:val="0"/>
          <w:sz w:val="32"/>
          <w:szCs w:val="32"/>
        </w:rPr>
        <w:t>1644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DD58BF" w:rsidRPr="00FA2200">
        <w:rPr>
          <w:rFonts w:ascii="仿宋" w:eastAsia="仿宋" w:hAnsi="仿宋" w:cs="Arial" w:hint="eastAsia"/>
          <w:kern w:val="0"/>
          <w:sz w:val="32"/>
          <w:szCs w:val="32"/>
        </w:rPr>
        <w:t>较上年</w:t>
      </w:r>
      <w:r w:rsidR="003C4543" w:rsidRPr="00FA2200">
        <w:rPr>
          <w:rFonts w:ascii="仿宋" w:eastAsia="仿宋" w:hAnsi="仿宋" w:cs="Arial" w:hint="eastAsia"/>
          <w:kern w:val="0"/>
          <w:sz w:val="32"/>
          <w:szCs w:val="32"/>
        </w:rPr>
        <w:t>增加128</w:t>
      </w:r>
      <w:r w:rsidR="00DD58BF" w:rsidRPr="00FA2200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3C4543" w:rsidRPr="00FA2200">
        <w:rPr>
          <w:rFonts w:ascii="仿宋" w:eastAsia="仿宋" w:hAnsi="仿宋" w:cs="Arial" w:hint="eastAsia"/>
          <w:kern w:val="0"/>
          <w:sz w:val="32"/>
          <w:szCs w:val="32"/>
        </w:rPr>
        <w:t>增长8.44</w:t>
      </w:r>
      <w:r w:rsidR="00DD58BF" w:rsidRPr="00FA2200">
        <w:rPr>
          <w:rFonts w:ascii="仿宋" w:eastAsia="仿宋" w:hAnsi="仿宋" w:cs="Arial" w:hint="eastAsia"/>
          <w:kern w:val="0"/>
          <w:sz w:val="32"/>
          <w:szCs w:val="32"/>
        </w:rPr>
        <w:t xml:space="preserve">%。 </w:t>
      </w:r>
    </w:p>
    <w:p w:rsidR="00751696" w:rsidRPr="00FA2200" w:rsidRDefault="002665DF" w:rsidP="0033600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（</w:t>
      </w:r>
      <w:r w:rsidR="002C177A" w:rsidRPr="00FA2200">
        <w:rPr>
          <w:rFonts w:ascii="仿宋" w:eastAsia="仿宋" w:hAnsi="仿宋" w:cs="Arial" w:hint="eastAsia"/>
          <w:kern w:val="0"/>
          <w:sz w:val="32"/>
          <w:szCs w:val="32"/>
        </w:rPr>
        <w:t>六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）</w:t>
      </w:r>
      <w:r w:rsidR="004C067E" w:rsidRPr="00FA2200">
        <w:rPr>
          <w:rFonts w:ascii="仿宋" w:eastAsia="仿宋" w:hAnsi="仿宋" w:cs="Arial" w:hint="eastAsia"/>
          <w:kern w:val="0"/>
          <w:sz w:val="32"/>
          <w:szCs w:val="32"/>
        </w:rPr>
        <w:t>206-科学技术支出科目</w:t>
      </w:r>
      <w:r w:rsidR="0089182A" w:rsidRPr="00FA2200">
        <w:rPr>
          <w:rFonts w:ascii="仿宋" w:eastAsia="仿宋" w:hAnsi="仿宋" w:cs="Arial" w:hint="eastAsia"/>
          <w:kern w:val="0"/>
          <w:sz w:val="32"/>
          <w:szCs w:val="32"/>
        </w:rPr>
        <w:t>3519</w:t>
      </w:r>
      <w:r w:rsidR="004C067E" w:rsidRPr="00FA2200">
        <w:rPr>
          <w:rFonts w:ascii="仿宋" w:eastAsia="仿宋" w:hAnsi="仿宋" w:cs="Arial" w:hint="eastAsia"/>
          <w:kern w:val="0"/>
          <w:sz w:val="32"/>
          <w:szCs w:val="32"/>
        </w:rPr>
        <w:t>万元，较上年</w:t>
      </w:r>
      <w:r w:rsidR="0089182A" w:rsidRPr="00FA2200">
        <w:rPr>
          <w:rFonts w:ascii="仿宋" w:eastAsia="仿宋" w:hAnsi="仿宋" w:cs="Arial" w:hint="eastAsia"/>
          <w:kern w:val="0"/>
          <w:sz w:val="32"/>
          <w:szCs w:val="32"/>
        </w:rPr>
        <w:t>减少333</w:t>
      </w:r>
      <w:r w:rsidR="004C067E" w:rsidRPr="00FA2200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89182A" w:rsidRPr="00FA2200">
        <w:rPr>
          <w:rFonts w:ascii="仿宋" w:eastAsia="仿宋" w:hAnsi="仿宋" w:cs="Arial" w:hint="eastAsia"/>
          <w:kern w:val="0"/>
          <w:sz w:val="32"/>
          <w:szCs w:val="32"/>
        </w:rPr>
        <w:t>降低8.64</w:t>
      </w:r>
      <w:r w:rsidR="004C067E" w:rsidRPr="00FA2200">
        <w:rPr>
          <w:rFonts w:ascii="仿宋" w:eastAsia="仿宋" w:hAnsi="仿宋" w:cs="Arial" w:hint="eastAsia"/>
          <w:kern w:val="0"/>
          <w:sz w:val="32"/>
          <w:szCs w:val="32"/>
        </w:rPr>
        <w:t>%</w:t>
      </w:r>
      <w:r w:rsidR="00751696" w:rsidRPr="00FA2200">
        <w:rPr>
          <w:rFonts w:ascii="仿宋" w:eastAsia="仿宋" w:hAnsi="仿宋" w:cs="Arial" w:hint="eastAsia"/>
          <w:kern w:val="0"/>
          <w:sz w:val="32"/>
          <w:szCs w:val="32"/>
        </w:rPr>
        <w:t>。其中：</w:t>
      </w:r>
    </w:p>
    <w:p w:rsidR="004C067E" w:rsidRPr="00FA2200" w:rsidRDefault="00751696" w:rsidP="0033600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 xml:space="preserve"> </w:t>
      </w:r>
      <w:r w:rsidR="004C067E" w:rsidRPr="00FA2200">
        <w:rPr>
          <w:rFonts w:ascii="仿宋" w:eastAsia="仿宋" w:hAnsi="仿宋" w:cs="Arial" w:hint="eastAsia"/>
          <w:kern w:val="0"/>
          <w:sz w:val="32"/>
          <w:szCs w:val="32"/>
        </w:rPr>
        <w:t>20601-科学技术管理事务科目</w:t>
      </w:r>
      <w:r w:rsidR="00544AF9" w:rsidRPr="00FA2200">
        <w:rPr>
          <w:rFonts w:ascii="仿宋" w:eastAsia="仿宋" w:hAnsi="仿宋" w:cs="Arial" w:hint="eastAsia"/>
          <w:kern w:val="0"/>
          <w:sz w:val="32"/>
          <w:szCs w:val="32"/>
        </w:rPr>
        <w:t>270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万元，较上年增加</w:t>
      </w:r>
      <w:r w:rsidR="00544AF9" w:rsidRPr="00FA2200">
        <w:rPr>
          <w:rFonts w:ascii="仿宋" w:eastAsia="仿宋" w:hAnsi="仿宋" w:cs="Arial" w:hint="eastAsia"/>
          <w:kern w:val="0"/>
          <w:sz w:val="32"/>
          <w:szCs w:val="32"/>
        </w:rPr>
        <w:t>2</w:t>
      </w:r>
      <w:r w:rsidR="004C067E" w:rsidRPr="00FA2200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增长</w:t>
      </w:r>
      <w:r w:rsidR="00544AF9" w:rsidRPr="00FA2200">
        <w:rPr>
          <w:rFonts w:ascii="仿宋" w:eastAsia="仿宋" w:hAnsi="仿宋" w:cs="Arial" w:hint="eastAsia"/>
          <w:kern w:val="0"/>
          <w:sz w:val="32"/>
          <w:szCs w:val="32"/>
        </w:rPr>
        <w:t>0.75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%</w:t>
      </w:r>
      <w:r w:rsidR="004C067E" w:rsidRPr="00FA2200">
        <w:rPr>
          <w:rFonts w:ascii="仿宋" w:eastAsia="仿宋" w:hAnsi="仿宋" w:cs="Arial" w:hint="eastAsia"/>
          <w:kern w:val="0"/>
          <w:sz w:val="32"/>
          <w:szCs w:val="32"/>
        </w:rPr>
        <w:t xml:space="preserve">。 </w:t>
      </w:r>
    </w:p>
    <w:p w:rsidR="00751696" w:rsidRPr="00FA2200" w:rsidRDefault="004C067E" w:rsidP="0033600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20602-基础研究科目</w:t>
      </w:r>
      <w:r w:rsidR="00751696" w:rsidRPr="00FA2200">
        <w:rPr>
          <w:rFonts w:ascii="仿宋" w:eastAsia="仿宋" w:hAnsi="仿宋" w:cs="Arial" w:hint="eastAsia"/>
          <w:kern w:val="0"/>
          <w:sz w:val="32"/>
          <w:szCs w:val="32"/>
        </w:rPr>
        <w:t xml:space="preserve">0万元，较上年持平。 </w:t>
      </w:r>
    </w:p>
    <w:p w:rsidR="00751696" w:rsidRPr="00FA2200" w:rsidRDefault="004C067E" w:rsidP="0033600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20603-应用研究科目</w:t>
      </w:r>
      <w:r w:rsidR="00133667" w:rsidRPr="00FA2200">
        <w:rPr>
          <w:rFonts w:ascii="仿宋" w:eastAsia="仿宋" w:hAnsi="仿宋" w:cs="Arial" w:hint="eastAsia"/>
          <w:kern w:val="0"/>
          <w:sz w:val="32"/>
          <w:szCs w:val="32"/>
        </w:rPr>
        <w:t>20</w:t>
      </w:r>
      <w:r w:rsidR="00751696" w:rsidRPr="00FA2200">
        <w:rPr>
          <w:rFonts w:ascii="仿宋" w:eastAsia="仿宋" w:hAnsi="仿宋" w:cs="Arial" w:hint="eastAsia"/>
          <w:kern w:val="0"/>
          <w:sz w:val="32"/>
          <w:szCs w:val="32"/>
        </w:rPr>
        <w:t>万元，较上年</w:t>
      </w:r>
      <w:r w:rsidR="00133667" w:rsidRPr="00FA2200">
        <w:rPr>
          <w:rFonts w:ascii="仿宋" w:eastAsia="仿宋" w:hAnsi="仿宋" w:cs="Arial" w:hint="eastAsia"/>
          <w:kern w:val="0"/>
          <w:sz w:val="32"/>
          <w:szCs w:val="32"/>
        </w:rPr>
        <w:t>增加20万元</w:t>
      </w:r>
      <w:r w:rsidR="00751696" w:rsidRPr="00FA2200">
        <w:rPr>
          <w:rFonts w:ascii="仿宋" w:eastAsia="仿宋" w:hAnsi="仿宋" w:cs="Arial" w:hint="eastAsia"/>
          <w:kern w:val="0"/>
          <w:sz w:val="32"/>
          <w:szCs w:val="32"/>
        </w:rPr>
        <w:t xml:space="preserve">。 </w:t>
      </w:r>
    </w:p>
    <w:p w:rsidR="004C067E" w:rsidRPr="00FA2200" w:rsidRDefault="004C067E" w:rsidP="00C77BE2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20604-技术研究与开发科目</w:t>
      </w:r>
      <w:r w:rsidR="00544AF9" w:rsidRPr="00FA2200">
        <w:rPr>
          <w:rFonts w:ascii="仿宋" w:eastAsia="仿宋" w:hAnsi="仿宋" w:cs="Arial" w:hint="eastAsia"/>
          <w:kern w:val="0"/>
          <w:sz w:val="32"/>
          <w:szCs w:val="32"/>
        </w:rPr>
        <w:t>965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万元，较上年</w:t>
      </w:r>
      <w:r w:rsidR="00751696" w:rsidRPr="00FA2200">
        <w:rPr>
          <w:rFonts w:ascii="仿宋" w:eastAsia="仿宋" w:hAnsi="仿宋" w:cs="Arial" w:hint="eastAsia"/>
          <w:kern w:val="0"/>
          <w:sz w:val="32"/>
          <w:szCs w:val="32"/>
        </w:rPr>
        <w:t>增加</w:t>
      </w:r>
      <w:r w:rsidR="00544AF9" w:rsidRPr="00FA2200">
        <w:rPr>
          <w:rFonts w:ascii="仿宋" w:eastAsia="仿宋" w:hAnsi="仿宋" w:cs="Arial" w:hint="eastAsia"/>
          <w:kern w:val="0"/>
          <w:sz w:val="32"/>
          <w:szCs w:val="32"/>
        </w:rPr>
        <w:t>573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751696" w:rsidRPr="00FA2200">
        <w:rPr>
          <w:rFonts w:ascii="仿宋" w:eastAsia="仿宋" w:hAnsi="仿宋" w:cs="Arial" w:hint="eastAsia"/>
          <w:kern w:val="0"/>
          <w:sz w:val="32"/>
          <w:szCs w:val="32"/>
        </w:rPr>
        <w:t>增长</w:t>
      </w:r>
      <w:r w:rsidR="00240BFB" w:rsidRPr="00FA2200">
        <w:rPr>
          <w:rFonts w:ascii="仿宋" w:eastAsia="仿宋" w:hAnsi="仿宋" w:cs="Arial" w:hint="eastAsia"/>
          <w:kern w:val="0"/>
          <w:sz w:val="32"/>
          <w:szCs w:val="32"/>
        </w:rPr>
        <w:t>1</w:t>
      </w:r>
      <w:r w:rsidR="00544AF9" w:rsidRPr="00FA2200">
        <w:rPr>
          <w:rFonts w:ascii="仿宋" w:eastAsia="仿宋" w:hAnsi="仿宋" w:cs="Arial" w:hint="eastAsia"/>
          <w:kern w:val="0"/>
          <w:sz w:val="32"/>
          <w:szCs w:val="32"/>
        </w:rPr>
        <w:t>46.17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%。</w:t>
      </w:r>
      <w:r w:rsidR="00766BA7" w:rsidRPr="00FA2200">
        <w:rPr>
          <w:rFonts w:ascii="仿宋" w:eastAsia="仿宋" w:hAnsi="仿宋" w:cs="Arial" w:hint="eastAsia"/>
          <w:kern w:val="0"/>
          <w:sz w:val="32"/>
          <w:szCs w:val="32"/>
        </w:rPr>
        <w:t>主要原因是2019年比上年增加</w:t>
      </w:r>
      <w:r w:rsidR="00C77BE2" w:rsidRPr="00FA2200">
        <w:rPr>
          <w:rFonts w:ascii="仿宋" w:eastAsia="仿宋" w:hAnsi="仿宋" w:cs="Arial" w:hint="eastAsia"/>
          <w:kern w:val="0"/>
          <w:sz w:val="32"/>
          <w:szCs w:val="32"/>
        </w:rPr>
        <w:t>科技小巨人领军企业研发费用加计扣除专项奖金</w:t>
      </w:r>
      <w:r w:rsidR="00D903C0" w:rsidRPr="00FA2200">
        <w:rPr>
          <w:rFonts w:ascii="仿宋" w:eastAsia="仿宋" w:hAnsi="仿宋" w:cs="Arial" w:hint="eastAsia"/>
          <w:kern w:val="0"/>
          <w:sz w:val="32"/>
          <w:szCs w:val="32"/>
        </w:rPr>
        <w:t>和</w:t>
      </w:r>
      <w:r w:rsidR="00766BA7" w:rsidRPr="00FA2200">
        <w:rPr>
          <w:rFonts w:ascii="仿宋" w:eastAsia="仿宋" w:hAnsi="仿宋" w:cs="Arial" w:hint="eastAsia"/>
          <w:kern w:val="0"/>
          <w:sz w:val="32"/>
          <w:szCs w:val="32"/>
        </w:rPr>
        <w:t>投入分段补助资金</w:t>
      </w:r>
      <w:r w:rsidR="00C77BE2" w:rsidRPr="00FA2200">
        <w:rPr>
          <w:rFonts w:ascii="仿宋" w:eastAsia="仿宋" w:hAnsi="仿宋" w:cs="Arial" w:hint="eastAsia"/>
          <w:kern w:val="0"/>
          <w:sz w:val="32"/>
          <w:szCs w:val="32"/>
        </w:rPr>
        <w:t>。</w:t>
      </w:r>
    </w:p>
    <w:p w:rsidR="00751696" w:rsidRPr="00FA2200" w:rsidRDefault="004C067E" w:rsidP="0033600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20605-科技条件与服务科目</w:t>
      </w:r>
      <w:r w:rsidR="00751696" w:rsidRPr="00FA2200">
        <w:rPr>
          <w:rFonts w:ascii="仿宋" w:eastAsia="仿宋" w:hAnsi="仿宋" w:cs="Arial" w:hint="eastAsia"/>
          <w:kern w:val="0"/>
          <w:sz w:val="32"/>
          <w:szCs w:val="32"/>
        </w:rPr>
        <w:t xml:space="preserve">0万元，较上年持平。 </w:t>
      </w:r>
    </w:p>
    <w:p w:rsidR="00751696" w:rsidRPr="00FA2200" w:rsidRDefault="004C067E" w:rsidP="0033600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20606-社会科学科目</w:t>
      </w:r>
      <w:r w:rsidR="00751696" w:rsidRPr="00FA2200">
        <w:rPr>
          <w:rFonts w:ascii="仿宋" w:eastAsia="仿宋" w:hAnsi="仿宋" w:cs="Arial" w:hint="eastAsia"/>
          <w:kern w:val="0"/>
          <w:sz w:val="32"/>
          <w:szCs w:val="32"/>
        </w:rPr>
        <w:t xml:space="preserve">0万元，较上年持平。 </w:t>
      </w:r>
    </w:p>
    <w:p w:rsidR="00DD58BF" w:rsidRPr="00FA2200" w:rsidRDefault="004C067E" w:rsidP="00DD58BF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20607-科学技术普及科目</w:t>
      </w:r>
      <w:r w:rsidR="00D73F46" w:rsidRPr="00FA2200">
        <w:rPr>
          <w:rFonts w:ascii="仿宋" w:eastAsia="仿宋" w:hAnsi="仿宋" w:cs="Arial" w:hint="eastAsia"/>
          <w:kern w:val="0"/>
          <w:sz w:val="32"/>
          <w:szCs w:val="32"/>
        </w:rPr>
        <w:t>230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万元</w:t>
      </w:r>
      <w:r w:rsidR="00DD58BF" w:rsidRPr="00FA2200">
        <w:rPr>
          <w:rFonts w:ascii="仿宋" w:eastAsia="仿宋" w:hAnsi="仿宋" w:cs="Arial" w:hint="eastAsia"/>
          <w:kern w:val="0"/>
          <w:sz w:val="32"/>
          <w:szCs w:val="32"/>
        </w:rPr>
        <w:t>,较上年</w:t>
      </w:r>
      <w:r w:rsidR="00D73F46" w:rsidRPr="00FA2200">
        <w:rPr>
          <w:rFonts w:ascii="仿宋" w:eastAsia="仿宋" w:hAnsi="仿宋" w:cs="Arial" w:hint="eastAsia"/>
          <w:kern w:val="0"/>
          <w:sz w:val="32"/>
          <w:szCs w:val="32"/>
        </w:rPr>
        <w:t>减少1126</w:t>
      </w:r>
      <w:r w:rsidR="00DD58BF" w:rsidRPr="00FA2200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D73F46" w:rsidRPr="00FA2200">
        <w:rPr>
          <w:rFonts w:ascii="仿宋" w:eastAsia="仿宋" w:hAnsi="仿宋" w:cs="Arial" w:hint="eastAsia"/>
          <w:kern w:val="0"/>
          <w:sz w:val="32"/>
          <w:szCs w:val="32"/>
        </w:rPr>
        <w:t>降低83.04</w:t>
      </w:r>
      <w:r w:rsidR="00DD58BF" w:rsidRPr="00FA2200">
        <w:rPr>
          <w:rFonts w:ascii="仿宋" w:eastAsia="仿宋" w:hAnsi="仿宋" w:cs="Arial" w:hint="eastAsia"/>
          <w:kern w:val="0"/>
          <w:sz w:val="32"/>
          <w:szCs w:val="32"/>
        </w:rPr>
        <w:t xml:space="preserve">%。 </w:t>
      </w:r>
      <w:r w:rsidR="00233D67" w:rsidRPr="00FA2200">
        <w:rPr>
          <w:rFonts w:ascii="仿宋" w:eastAsia="仿宋" w:hAnsi="仿宋" w:cs="Arial" w:hint="eastAsia"/>
          <w:kern w:val="0"/>
          <w:sz w:val="32"/>
          <w:szCs w:val="32"/>
        </w:rPr>
        <w:t>主要原因是2019年比上年减少</w:t>
      </w:r>
      <w:r w:rsidR="00D903C0" w:rsidRPr="00FA2200">
        <w:rPr>
          <w:rFonts w:ascii="仿宋" w:eastAsia="仿宋" w:hAnsi="仿宋" w:cs="Arial" w:hint="eastAsia"/>
          <w:kern w:val="0"/>
          <w:sz w:val="32"/>
          <w:szCs w:val="32"/>
        </w:rPr>
        <w:t>科技馆装修布展资金1100万元。</w:t>
      </w:r>
    </w:p>
    <w:p w:rsidR="004C067E" w:rsidRPr="00FA2200" w:rsidRDefault="004C067E" w:rsidP="0033600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 xml:space="preserve">20608-科技交流与合作科目0万元，较上年持平。 </w:t>
      </w:r>
    </w:p>
    <w:p w:rsidR="00751696" w:rsidRPr="00FA2200" w:rsidRDefault="004C067E" w:rsidP="0033600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20609-科技重大项目科目</w:t>
      </w:r>
      <w:r w:rsidR="00751696" w:rsidRPr="00FA2200">
        <w:rPr>
          <w:rFonts w:ascii="仿宋" w:eastAsia="仿宋" w:hAnsi="仿宋" w:cs="Arial" w:hint="eastAsia"/>
          <w:kern w:val="0"/>
          <w:sz w:val="32"/>
          <w:szCs w:val="32"/>
        </w:rPr>
        <w:t xml:space="preserve">0万元，较上年持平。 </w:t>
      </w:r>
    </w:p>
    <w:p w:rsidR="00AF5478" w:rsidRPr="00FA2200" w:rsidRDefault="004C067E" w:rsidP="00AF5478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20699-其他科学技术支出科目</w:t>
      </w:r>
      <w:r w:rsidR="00B77ECD" w:rsidRPr="00FA2200">
        <w:rPr>
          <w:rFonts w:ascii="仿宋" w:eastAsia="仿宋" w:hAnsi="仿宋" w:cs="Arial" w:hint="eastAsia"/>
          <w:kern w:val="0"/>
          <w:sz w:val="32"/>
          <w:szCs w:val="32"/>
        </w:rPr>
        <w:t>2034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AF5478" w:rsidRPr="00FA2200">
        <w:rPr>
          <w:rFonts w:ascii="仿宋" w:eastAsia="仿宋" w:hAnsi="仿宋" w:cs="Arial" w:hint="eastAsia"/>
          <w:kern w:val="0"/>
          <w:sz w:val="32"/>
          <w:szCs w:val="32"/>
        </w:rPr>
        <w:t>较上年</w:t>
      </w:r>
      <w:r w:rsidR="00B77ECD" w:rsidRPr="00FA2200">
        <w:rPr>
          <w:rFonts w:ascii="仿宋" w:eastAsia="仿宋" w:hAnsi="仿宋" w:cs="Arial" w:hint="eastAsia"/>
          <w:kern w:val="0"/>
          <w:sz w:val="32"/>
          <w:szCs w:val="32"/>
        </w:rPr>
        <w:t>增加198</w:t>
      </w:r>
      <w:r w:rsidR="00AF5478" w:rsidRPr="00FA2200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B77ECD" w:rsidRPr="00FA2200">
        <w:rPr>
          <w:rFonts w:ascii="仿宋" w:eastAsia="仿宋" w:hAnsi="仿宋" w:cs="Arial" w:hint="eastAsia"/>
          <w:kern w:val="0"/>
          <w:sz w:val="32"/>
          <w:szCs w:val="32"/>
        </w:rPr>
        <w:t>增长10.78</w:t>
      </w:r>
      <w:r w:rsidR="00AF5478" w:rsidRPr="00FA2200">
        <w:rPr>
          <w:rFonts w:ascii="仿宋" w:eastAsia="仿宋" w:hAnsi="仿宋" w:cs="Arial" w:hint="eastAsia"/>
          <w:kern w:val="0"/>
          <w:sz w:val="32"/>
          <w:szCs w:val="32"/>
        </w:rPr>
        <w:t xml:space="preserve">%。 </w:t>
      </w:r>
    </w:p>
    <w:p w:rsidR="004C067E" w:rsidRPr="00FA2200" w:rsidRDefault="00AF5478" w:rsidP="00AF5478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 xml:space="preserve"> </w:t>
      </w:r>
      <w:r w:rsidR="00A128D9" w:rsidRPr="00FA2200">
        <w:rPr>
          <w:rFonts w:ascii="仿宋" w:eastAsia="仿宋" w:hAnsi="仿宋" w:cs="Arial" w:hint="eastAsia"/>
          <w:kern w:val="0"/>
          <w:sz w:val="32"/>
          <w:szCs w:val="32"/>
        </w:rPr>
        <w:t>(</w:t>
      </w:r>
      <w:r w:rsidR="002C177A" w:rsidRPr="00FA2200">
        <w:rPr>
          <w:rFonts w:ascii="仿宋" w:eastAsia="仿宋" w:hAnsi="仿宋" w:cs="Arial" w:hint="eastAsia"/>
          <w:kern w:val="0"/>
          <w:sz w:val="32"/>
          <w:szCs w:val="32"/>
        </w:rPr>
        <w:t>七</w:t>
      </w:r>
      <w:r w:rsidR="00A128D9" w:rsidRPr="00FA2200">
        <w:rPr>
          <w:rFonts w:ascii="仿宋" w:eastAsia="仿宋" w:hAnsi="仿宋" w:cs="Arial"/>
          <w:kern w:val="0"/>
          <w:sz w:val="32"/>
          <w:szCs w:val="32"/>
        </w:rPr>
        <w:t>）</w:t>
      </w:r>
      <w:r w:rsidR="004C067E" w:rsidRPr="00FA2200">
        <w:rPr>
          <w:rFonts w:ascii="仿宋" w:eastAsia="仿宋" w:hAnsi="仿宋" w:cs="Arial" w:hint="eastAsia"/>
          <w:kern w:val="0"/>
          <w:sz w:val="32"/>
          <w:szCs w:val="32"/>
        </w:rPr>
        <w:t>207-文化</w:t>
      </w:r>
      <w:r w:rsidR="00037EA2" w:rsidRPr="00FA2200">
        <w:rPr>
          <w:rFonts w:ascii="仿宋" w:eastAsia="仿宋" w:hAnsi="仿宋" w:cs="Arial" w:hint="eastAsia"/>
          <w:kern w:val="0"/>
          <w:sz w:val="32"/>
          <w:szCs w:val="32"/>
        </w:rPr>
        <w:t>旅游</w:t>
      </w:r>
      <w:r w:rsidR="004C067E" w:rsidRPr="00FA2200">
        <w:rPr>
          <w:rFonts w:ascii="仿宋" w:eastAsia="仿宋" w:hAnsi="仿宋" w:cs="Arial" w:hint="eastAsia"/>
          <w:kern w:val="0"/>
          <w:sz w:val="32"/>
          <w:szCs w:val="32"/>
        </w:rPr>
        <w:t>体育与传媒支出科目</w:t>
      </w:r>
      <w:r w:rsidR="00D705C6" w:rsidRPr="00FA2200">
        <w:rPr>
          <w:rFonts w:ascii="仿宋" w:eastAsia="仿宋" w:hAnsi="仿宋" w:cs="Arial" w:hint="eastAsia"/>
          <w:kern w:val="0"/>
          <w:sz w:val="32"/>
          <w:szCs w:val="32"/>
        </w:rPr>
        <w:t>3828</w:t>
      </w:r>
      <w:r w:rsidR="004C067E" w:rsidRPr="00FA2200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E742B6" w:rsidRPr="00FA2200">
        <w:rPr>
          <w:rFonts w:ascii="仿宋" w:eastAsia="仿宋" w:hAnsi="仿宋" w:cs="Arial" w:hint="eastAsia"/>
          <w:kern w:val="0"/>
          <w:sz w:val="32"/>
          <w:szCs w:val="32"/>
        </w:rPr>
        <w:lastRenderedPageBreak/>
        <w:t>较上年增加</w:t>
      </w:r>
      <w:r w:rsidR="00D705C6" w:rsidRPr="00FA2200">
        <w:rPr>
          <w:rFonts w:ascii="仿宋" w:eastAsia="仿宋" w:hAnsi="仿宋" w:cs="Arial" w:hint="eastAsia"/>
          <w:kern w:val="0"/>
          <w:sz w:val="32"/>
          <w:szCs w:val="32"/>
        </w:rPr>
        <w:t>100</w:t>
      </w:r>
      <w:r w:rsidR="00E742B6" w:rsidRPr="00FA2200">
        <w:rPr>
          <w:rFonts w:ascii="仿宋" w:eastAsia="仿宋" w:hAnsi="仿宋" w:cs="Arial" w:hint="eastAsia"/>
          <w:kern w:val="0"/>
          <w:sz w:val="32"/>
          <w:szCs w:val="32"/>
        </w:rPr>
        <w:t>万元，增加</w:t>
      </w:r>
      <w:r w:rsidR="00D705C6" w:rsidRPr="00FA2200">
        <w:rPr>
          <w:rFonts w:ascii="仿宋" w:eastAsia="仿宋" w:hAnsi="仿宋" w:cs="Arial" w:hint="eastAsia"/>
          <w:kern w:val="0"/>
          <w:sz w:val="32"/>
          <w:szCs w:val="32"/>
        </w:rPr>
        <w:t>2.68</w:t>
      </w:r>
      <w:r w:rsidR="00E742B6" w:rsidRPr="00FA2200">
        <w:rPr>
          <w:rFonts w:ascii="仿宋" w:eastAsia="仿宋" w:hAnsi="仿宋" w:cs="Arial" w:hint="eastAsia"/>
          <w:kern w:val="0"/>
          <w:sz w:val="32"/>
          <w:szCs w:val="32"/>
        </w:rPr>
        <w:t>%。</w:t>
      </w:r>
      <w:r w:rsidR="00832BFA" w:rsidRPr="00FA2200">
        <w:rPr>
          <w:rFonts w:ascii="仿宋" w:eastAsia="仿宋" w:hAnsi="仿宋" w:cs="Arial" w:hint="eastAsia"/>
          <w:kern w:val="0"/>
          <w:sz w:val="32"/>
          <w:szCs w:val="32"/>
        </w:rPr>
        <w:t>其中：</w:t>
      </w:r>
      <w:r w:rsidR="004C067E" w:rsidRPr="00FA2200">
        <w:rPr>
          <w:rFonts w:ascii="仿宋" w:eastAsia="仿宋" w:hAnsi="仿宋" w:cs="Arial" w:hint="eastAsia"/>
          <w:kern w:val="0"/>
          <w:sz w:val="32"/>
          <w:szCs w:val="32"/>
        </w:rPr>
        <w:t xml:space="preserve"> </w:t>
      </w:r>
    </w:p>
    <w:p w:rsidR="004C067E" w:rsidRPr="00FA2200" w:rsidRDefault="004C067E" w:rsidP="0033600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20701-文化</w:t>
      </w:r>
      <w:r w:rsidR="009A1653" w:rsidRPr="00FA2200">
        <w:rPr>
          <w:rFonts w:ascii="仿宋" w:eastAsia="仿宋" w:hAnsi="仿宋" w:cs="Arial" w:hint="eastAsia"/>
          <w:kern w:val="0"/>
          <w:sz w:val="32"/>
          <w:szCs w:val="32"/>
        </w:rPr>
        <w:t>和</w:t>
      </w:r>
      <w:r w:rsidR="00D705C6" w:rsidRPr="00FA2200">
        <w:rPr>
          <w:rFonts w:ascii="仿宋" w:eastAsia="仿宋" w:hAnsi="仿宋" w:cs="Arial" w:hint="eastAsia"/>
          <w:kern w:val="0"/>
          <w:sz w:val="32"/>
          <w:szCs w:val="32"/>
        </w:rPr>
        <w:t>旅游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D705C6" w:rsidRPr="00FA2200">
        <w:rPr>
          <w:rFonts w:ascii="仿宋" w:eastAsia="仿宋" w:hAnsi="仿宋" w:cs="Arial" w:hint="eastAsia"/>
          <w:kern w:val="0"/>
          <w:sz w:val="32"/>
          <w:szCs w:val="32"/>
        </w:rPr>
        <w:t>2398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万元，较上年</w:t>
      </w:r>
      <w:r w:rsidR="00832BFA" w:rsidRPr="00FA2200">
        <w:rPr>
          <w:rFonts w:ascii="仿宋" w:eastAsia="仿宋" w:hAnsi="仿宋" w:cs="Arial" w:hint="eastAsia"/>
          <w:kern w:val="0"/>
          <w:sz w:val="32"/>
          <w:szCs w:val="32"/>
        </w:rPr>
        <w:t>增加</w:t>
      </w:r>
      <w:r w:rsidR="00D705C6" w:rsidRPr="00FA2200">
        <w:rPr>
          <w:rFonts w:ascii="仿宋" w:eastAsia="仿宋" w:hAnsi="仿宋" w:cs="Arial" w:hint="eastAsia"/>
          <w:kern w:val="0"/>
          <w:sz w:val="32"/>
          <w:szCs w:val="32"/>
        </w:rPr>
        <w:t>1050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832BFA" w:rsidRPr="00FA2200">
        <w:rPr>
          <w:rFonts w:ascii="仿宋" w:eastAsia="仿宋" w:hAnsi="仿宋" w:cs="Arial" w:hint="eastAsia"/>
          <w:kern w:val="0"/>
          <w:sz w:val="32"/>
          <w:szCs w:val="32"/>
        </w:rPr>
        <w:t>增加</w:t>
      </w:r>
      <w:r w:rsidR="00D705C6" w:rsidRPr="00FA2200">
        <w:rPr>
          <w:rFonts w:ascii="仿宋" w:eastAsia="仿宋" w:hAnsi="仿宋" w:cs="Arial" w:hint="eastAsia"/>
          <w:kern w:val="0"/>
          <w:sz w:val="32"/>
          <w:szCs w:val="32"/>
        </w:rPr>
        <w:t>77.89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 xml:space="preserve">%。 </w:t>
      </w:r>
      <w:r w:rsidR="00E35F23" w:rsidRPr="00FA2200">
        <w:rPr>
          <w:rFonts w:ascii="仿宋" w:eastAsia="仿宋" w:hAnsi="仿宋" w:cs="Arial" w:hint="eastAsia"/>
          <w:kern w:val="0"/>
          <w:sz w:val="32"/>
          <w:szCs w:val="32"/>
        </w:rPr>
        <w:t>主要原因是2019年比上年增加客家祖地祭祖活动及修缮费等342万元，客家国际大酒店品牌奖励金500万元，升级旅游产业发展资金280万元。</w:t>
      </w:r>
    </w:p>
    <w:p w:rsidR="00E742B6" w:rsidRPr="00FA2200" w:rsidRDefault="004C067E" w:rsidP="00E742B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20702-文物科目</w:t>
      </w:r>
      <w:r w:rsidR="00D705C6" w:rsidRPr="00FA2200">
        <w:rPr>
          <w:rFonts w:ascii="仿宋" w:eastAsia="仿宋" w:hAnsi="仿宋" w:cs="Arial" w:hint="eastAsia"/>
          <w:kern w:val="0"/>
          <w:sz w:val="32"/>
          <w:szCs w:val="32"/>
        </w:rPr>
        <w:t>503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E742B6" w:rsidRPr="00FA2200">
        <w:rPr>
          <w:rFonts w:ascii="仿宋" w:eastAsia="仿宋" w:hAnsi="仿宋" w:cs="Arial" w:hint="eastAsia"/>
          <w:kern w:val="0"/>
          <w:sz w:val="32"/>
          <w:szCs w:val="32"/>
        </w:rPr>
        <w:t>较上年</w:t>
      </w:r>
      <w:r w:rsidR="00D705C6" w:rsidRPr="00FA2200">
        <w:rPr>
          <w:rFonts w:ascii="仿宋" w:eastAsia="仿宋" w:hAnsi="仿宋" w:cs="Arial" w:hint="eastAsia"/>
          <w:kern w:val="0"/>
          <w:sz w:val="32"/>
          <w:szCs w:val="32"/>
        </w:rPr>
        <w:t>增加225</w:t>
      </w:r>
      <w:r w:rsidR="00E742B6" w:rsidRPr="00FA2200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D705C6" w:rsidRPr="00FA2200">
        <w:rPr>
          <w:rFonts w:ascii="仿宋" w:eastAsia="仿宋" w:hAnsi="仿宋" w:cs="Arial" w:hint="eastAsia"/>
          <w:kern w:val="0"/>
          <w:sz w:val="32"/>
          <w:szCs w:val="32"/>
        </w:rPr>
        <w:t>增长80.94</w:t>
      </w:r>
      <w:r w:rsidR="00E742B6" w:rsidRPr="00FA2200">
        <w:rPr>
          <w:rFonts w:ascii="仿宋" w:eastAsia="仿宋" w:hAnsi="仿宋" w:cs="Arial" w:hint="eastAsia"/>
          <w:kern w:val="0"/>
          <w:sz w:val="32"/>
          <w:szCs w:val="32"/>
        </w:rPr>
        <w:t xml:space="preserve">%。 </w:t>
      </w:r>
      <w:r w:rsidR="00E35F23" w:rsidRPr="00FA2200">
        <w:rPr>
          <w:rFonts w:ascii="仿宋" w:eastAsia="仿宋" w:hAnsi="仿宋" w:cs="Arial" w:hint="eastAsia"/>
          <w:kern w:val="0"/>
          <w:sz w:val="32"/>
          <w:szCs w:val="32"/>
        </w:rPr>
        <w:t>主要原因是2019年比上年增加</w:t>
      </w:r>
      <w:proofErr w:type="gramStart"/>
      <w:r w:rsidR="00E35F23" w:rsidRPr="00FA2200">
        <w:rPr>
          <w:rFonts w:ascii="仿宋" w:eastAsia="仿宋" w:hAnsi="仿宋" w:cs="Arial" w:hint="eastAsia"/>
          <w:kern w:val="0"/>
          <w:sz w:val="32"/>
          <w:szCs w:val="32"/>
        </w:rPr>
        <w:t>文旅局石壁</w:t>
      </w:r>
      <w:proofErr w:type="gramEnd"/>
      <w:r w:rsidR="00E35F23" w:rsidRPr="00FA2200">
        <w:rPr>
          <w:rFonts w:ascii="仿宋" w:eastAsia="仿宋" w:hAnsi="仿宋" w:cs="Arial" w:hint="eastAsia"/>
          <w:kern w:val="0"/>
          <w:sz w:val="32"/>
          <w:szCs w:val="32"/>
        </w:rPr>
        <w:t>谷文昌纪念馆改建项目200万元。</w:t>
      </w:r>
    </w:p>
    <w:p w:rsidR="00E742B6" w:rsidRPr="00FA2200" w:rsidRDefault="004C067E" w:rsidP="00E742B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20703-体育科目</w:t>
      </w:r>
      <w:r w:rsidR="005F6C82" w:rsidRPr="00FA2200">
        <w:rPr>
          <w:rFonts w:ascii="仿宋" w:eastAsia="仿宋" w:hAnsi="仿宋" w:cs="Arial" w:hint="eastAsia"/>
          <w:kern w:val="0"/>
          <w:sz w:val="32"/>
          <w:szCs w:val="32"/>
        </w:rPr>
        <w:t>105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E742B6" w:rsidRPr="00FA2200">
        <w:rPr>
          <w:rFonts w:ascii="仿宋" w:eastAsia="仿宋" w:hAnsi="仿宋" w:cs="Arial" w:hint="eastAsia"/>
          <w:kern w:val="0"/>
          <w:sz w:val="32"/>
          <w:szCs w:val="32"/>
        </w:rPr>
        <w:t>较上年</w:t>
      </w:r>
      <w:r w:rsidR="005F6C82" w:rsidRPr="00FA2200">
        <w:rPr>
          <w:rFonts w:ascii="仿宋" w:eastAsia="仿宋" w:hAnsi="仿宋" w:cs="Arial" w:hint="eastAsia"/>
          <w:kern w:val="0"/>
          <w:sz w:val="32"/>
          <w:szCs w:val="32"/>
        </w:rPr>
        <w:t>减少220</w:t>
      </w:r>
      <w:r w:rsidR="00E742B6" w:rsidRPr="00FA2200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5F6C82" w:rsidRPr="00FA2200">
        <w:rPr>
          <w:rFonts w:ascii="仿宋" w:eastAsia="仿宋" w:hAnsi="仿宋" w:cs="Arial" w:hint="eastAsia"/>
          <w:kern w:val="0"/>
          <w:sz w:val="32"/>
          <w:szCs w:val="32"/>
        </w:rPr>
        <w:t>降低67.69</w:t>
      </w:r>
      <w:r w:rsidR="00E742B6" w:rsidRPr="00FA2200">
        <w:rPr>
          <w:rFonts w:ascii="仿宋" w:eastAsia="仿宋" w:hAnsi="仿宋" w:cs="Arial" w:hint="eastAsia"/>
          <w:kern w:val="0"/>
          <w:sz w:val="32"/>
          <w:szCs w:val="32"/>
        </w:rPr>
        <w:t>%。</w:t>
      </w:r>
      <w:r w:rsidR="006827CC" w:rsidRPr="00FA2200">
        <w:rPr>
          <w:rFonts w:ascii="仿宋" w:eastAsia="仿宋" w:hAnsi="仿宋" w:cs="Arial" w:hint="eastAsia"/>
          <w:kern w:val="0"/>
          <w:sz w:val="32"/>
          <w:szCs w:val="32"/>
        </w:rPr>
        <w:t>主要原因是2019年比上年减少</w:t>
      </w:r>
      <w:r w:rsidR="00474766" w:rsidRPr="00FA2200">
        <w:rPr>
          <w:rFonts w:ascii="仿宋" w:eastAsia="仿宋" w:hAnsi="仿宋" w:cs="Arial" w:hint="eastAsia"/>
          <w:kern w:val="0"/>
          <w:sz w:val="32"/>
          <w:szCs w:val="32"/>
        </w:rPr>
        <w:t>宁化</w:t>
      </w:r>
      <w:proofErr w:type="gramStart"/>
      <w:r w:rsidR="00474766" w:rsidRPr="00FA2200">
        <w:rPr>
          <w:rFonts w:ascii="仿宋" w:eastAsia="仿宋" w:hAnsi="仿宋" w:cs="Arial" w:hint="eastAsia"/>
          <w:kern w:val="0"/>
          <w:sz w:val="32"/>
          <w:szCs w:val="32"/>
        </w:rPr>
        <w:t>县慈恩市民</w:t>
      </w:r>
      <w:proofErr w:type="gramEnd"/>
      <w:r w:rsidR="00474766" w:rsidRPr="00FA2200">
        <w:rPr>
          <w:rFonts w:ascii="仿宋" w:eastAsia="仿宋" w:hAnsi="仿宋" w:cs="Arial" w:hint="eastAsia"/>
          <w:kern w:val="0"/>
          <w:sz w:val="32"/>
          <w:szCs w:val="32"/>
        </w:rPr>
        <w:t>体育活动中心（11</w:t>
      </w:r>
      <w:proofErr w:type="gramStart"/>
      <w:r w:rsidR="00474766" w:rsidRPr="00FA2200">
        <w:rPr>
          <w:rFonts w:ascii="仿宋" w:eastAsia="仿宋" w:hAnsi="仿宋" w:cs="Arial" w:hint="eastAsia"/>
          <w:kern w:val="0"/>
          <w:sz w:val="32"/>
          <w:szCs w:val="32"/>
        </w:rPr>
        <w:t>人制</w:t>
      </w:r>
      <w:proofErr w:type="gramEnd"/>
      <w:r w:rsidR="00474766" w:rsidRPr="00FA2200">
        <w:rPr>
          <w:rFonts w:ascii="仿宋" w:eastAsia="仿宋" w:hAnsi="仿宋" w:cs="Arial" w:hint="eastAsia"/>
          <w:kern w:val="0"/>
          <w:sz w:val="32"/>
          <w:szCs w:val="32"/>
        </w:rPr>
        <w:t>足球场）项目</w:t>
      </w:r>
      <w:r w:rsidR="006827CC" w:rsidRPr="00FA2200">
        <w:rPr>
          <w:rFonts w:ascii="仿宋" w:eastAsia="仿宋" w:hAnsi="仿宋" w:cs="Arial" w:hint="eastAsia"/>
          <w:kern w:val="0"/>
          <w:sz w:val="32"/>
          <w:szCs w:val="32"/>
        </w:rPr>
        <w:t>240万元。</w:t>
      </w:r>
    </w:p>
    <w:p w:rsidR="00D065D2" w:rsidRPr="00FA2200" w:rsidRDefault="004C067E" w:rsidP="00E742B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20704-新闻出版</w:t>
      </w:r>
      <w:r w:rsidR="005F6C82" w:rsidRPr="00FA2200">
        <w:rPr>
          <w:rFonts w:ascii="仿宋" w:eastAsia="仿宋" w:hAnsi="仿宋" w:cs="Arial" w:hint="eastAsia"/>
          <w:kern w:val="0"/>
          <w:sz w:val="32"/>
          <w:szCs w:val="32"/>
        </w:rPr>
        <w:t>电影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5F6C82" w:rsidRPr="00FA2200">
        <w:rPr>
          <w:rFonts w:ascii="仿宋" w:eastAsia="仿宋" w:hAnsi="仿宋" w:cs="Arial" w:hint="eastAsia"/>
          <w:kern w:val="0"/>
          <w:sz w:val="32"/>
          <w:szCs w:val="32"/>
        </w:rPr>
        <w:t>108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E742B6" w:rsidRPr="00FA2200">
        <w:rPr>
          <w:rFonts w:ascii="仿宋" w:eastAsia="仿宋" w:hAnsi="仿宋" w:cs="Arial" w:hint="eastAsia"/>
          <w:kern w:val="0"/>
          <w:sz w:val="32"/>
          <w:szCs w:val="32"/>
        </w:rPr>
        <w:t>较上年</w:t>
      </w:r>
      <w:r w:rsidR="005F6C82" w:rsidRPr="00FA2200">
        <w:rPr>
          <w:rFonts w:ascii="仿宋" w:eastAsia="仿宋" w:hAnsi="仿宋" w:cs="Arial" w:hint="eastAsia"/>
          <w:kern w:val="0"/>
          <w:sz w:val="32"/>
          <w:szCs w:val="32"/>
        </w:rPr>
        <w:t>减少</w:t>
      </w:r>
      <w:r w:rsidR="005A0616" w:rsidRPr="00FA2200">
        <w:rPr>
          <w:rFonts w:ascii="仿宋" w:eastAsia="仿宋" w:hAnsi="仿宋" w:cs="Arial" w:hint="eastAsia"/>
          <w:kern w:val="0"/>
          <w:sz w:val="32"/>
          <w:szCs w:val="32"/>
        </w:rPr>
        <w:t>282</w:t>
      </w:r>
      <w:r w:rsidR="00E742B6" w:rsidRPr="00FA2200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5F6C82" w:rsidRPr="00FA2200">
        <w:rPr>
          <w:rFonts w:ascii="仿宋" w:eastAsia="仿宋" w:hAnsi="仿宋" w:cs="Arial" w:hint="eastAsia"/>
          <w:kern w:val="0"/>
          <w:sz w:val="32"/>
          <w:szCs w:val="32"/>
        </w:rPr>
        <w:t>降低</w:t>
      </w:r>
      <w:r w:rsidR="008A5E8F" w:rsidRPr="00FA2200">
        <w:rPr>
          <w:rFonts w:ascii="仿宋" w:eastAsia="仿宋" w:hAnsi="仿宋" w:cs="Arial" w:hint="eastAsia"/>
          <w:kern w:val="0"/>
          <w:sz w:val="32"/>
          <w:szCs w:val="32"/>
        </w:rPr>
        <w:t>72.31</w:t>
      </w:r>
      <w:r w:rsidR="00E742B6" w:rsidRPr="00FA2200">
        <w:rPr>
          <w:rFonts w:ascii="仿宋" w:eastAsia="仿宋" w:hAnsi="仿宋" w:cs="Arial" w:hint="eastAsia"/>
          <w:kern w:val="0"/>
          <w:sz w:val="32"/>
          <w:szCs w:val="32"/>
        </w:rPr>
        <w:t>%。</w:t>
      </w:r>
      <w:r w:rsidR="00316D6F" w:rsidRPr="00FA2200">
        <w:rPr>
          <w:rFonts w:ascii="仿宋" w:eastAsia="仿宋" w:hAnsi="仿宋" w:cs="Arial" w:hint="eastAsia"/>
          <w:kern w:val="0"/>
          <w:sz w:val="32"/>
          <w:szCs w:val="32"/>
        </w:rPr>
        <w:t>主要原因是2019年</w:t>
      </w:r>
      <w:r w:rsidR="0076566F">
        <w:rPr>
          <w:rFonts w:ascii="仿宋" w:eastAsia="仿宋" w:hAnsi="仿宋" w:cs="Arial" w:hint="eastAsia"/>
          <w:kern w:val="0"/>
          <w:sz w:val="32"/>
          <w:szCs w:val="32"/>
        </w:rPr>
        <w:t>科目调整，</w:t>
      </w:r>
      <w:r w:rsidR="00316D6F" w:rsidRPr="00FA2200">
        <w:rPr>
          <w:rFonts w:ascii="仿宋" w:eastAsia="仿宋" w:hAnsi="仿宋" w:cs="Arial" w:hint="eastAsia"/>
          <w:kern w:val="0"/>
          <w:sz w:val="32"/>
          <w:szCs w:val="32"/>
        </w:rPr>
        <w:t>取消“新闻出版广播影视”科目，增设“新闻出版电影”和“广播电视”科目。</w:t>
      </w:r>
    </w:p>
    <w:p w:rsidR="005A0616" w:rsidRPr="00FA2200" w:rsidRDefault="005F6C82" w:rsidP="005A061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20708-广播电视科目</w:t>
      </w:r>
      <w:r w:rsidR="005A0616" w:rsidRPr="00FA2200">
        <w:rPr>
          <w:rFonts w:ascii="仿宋" w:eastAsia="仿宋" w:hAnsi="仿宋" w:cs="Arial" w:hint="eastAsia"/>
          <w:kern w:val="0"/>
          <w:sz w:val="32"/>
          <w:szCs w:val="32"/>
        </w:rPr>
        <w:t>562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万元，较上年增加</w:t>
      </w:r>
      <w:r w:rsidR="005A0616" w:rsidRPr="00FA2200">
        <w:rPr>
          <w:rFonts w:ascii="仿宋" w:eastAsia="仿宋" w:hAnsi="仿宋" w:cs="Arial" w:hint="eastAsia"/>
          <w:kern w:val="0"/>
          <w:sz w:val="32"/>
          <w:szCs w:val="32"/>
        </w:rPr>
        <w:t>281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万元</w:t>
      </w:r>
      <w:r w:rsidR="005A0616" w:rsidRPr="00FA2200">
        <w:rPr>
          <w:rFonts w:ascii="仿宋" w:eastAsia="仿宋" w:hAnsi="仿宋" w:cs="Arial" w:hint="eastAsia"/>
          <w:kern w:val="0"/>
          <w:sz w:val="32"/>
          <w:szCs w:val="32"/>
        </w:rPr>
        <w:t>，增长100%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。</w:t>
      </w:r>
      <w:r w:rsidR="007E64DF" w:rsidRPr="00FA2200">
        <w:rPr>
          <w:rFonts w:ascii="仿宋" w:eastAsia="仿宋" w:hAnsi="仿宋" w:cs="Arial" w:hint="eastAsia"/>
          <w:kern w:val="0"/>
          <w:sz w:val="32"/>
          <w:szCs w:val="32"/>
        </w:rPr>
        <w:t>主要原因是2019年</w:t>
      </w:r>
      <w:r w:rsidR="0076566F">
        <w:rPr>
          <w:rFonts w:ascii="仿宋" w:eastAsia="仿宋" w:hAnsi="仿宋" w:cs="Arial" w:hint="eastAsia"/>
          <w:kern w:val="0"/>
          <w:sz w:val="32"/>
          <w:szCs w:val="32"/>
        </w:rPr>
        <w:t>科目调整，</w:t>
      </w:r>
      <w:r w:rsidR="007E64DF" w:rsidRPr="00FA2200">
        <w:rPr>
          <w:rFonts w:ascii="仿宋" w:eastAsia="仿宋" w:hAnsi="仿宋" w:cs="Arial" w:hint="eastAsia"/>
          <w:kern w:val="0"/>
          <w:sz w:val="32"/>
          <w:szCs w:val="32"/>
        </w:rPr>
        <w:t>取消</w:t>
      </w:r>
      <w:r w:rsidR="00316D6F" w:rsidRPr="00FA2200">
        <w:rPr>
          <w:rFonts w:ascii="仿宋" w:eastAsia="仿宋" w:hAnsi="仿宋" w:cs="Arial" w:hint="eastAsia"/>
          <w:kern w:val="0"/>
          <w:sz w:val="32"/>
          <w:szCs w:val="32"/>
        </w:rPr>
        <w:t>“新闻出版广播影视”</w:t>
      </w:r>
      <w:r w:rsidR="007E64DF" w:rsidRPr="00FA2200">
        <w:rPr>
          <w:rFonts w:ascii="仿宋" w:eastAsia="仿宋" w:hAnsi="仿宋" w:cs="Arial" w:hint="eastAsia"/>
          <w:kern w:val="0"/>
          <w:sz w:val="32"/>
          <w:szCs w:val="32"/>
        </w:rPr>
        <w:t>科目，增设</w:t>
      </w:r>
      <w:r w:rsidR="00316D6F" w:rsidRPr="00FA2200">
        <w:rPr>
          <w:rFonts w:ascii="仿宋" w:eastAsia="仿宋" w:hAnsi="仿宋" w:cs="Arial" w:hint="eastAsia"/>
          <w:kern w:val="0"/>
          <w:sz w:val="32"/>
          <w:szCs w:val="32"/>
        </w:rPr>
        <w:t>“新闻出版电影”</w:t>
      </w:r>
      <w:r w:rsidR="007E64DF" w:rsidRPr="00FA2200">
        <w:rPr>
          <w:rFonts w:ascii="仿宋" w:eastAsia="仿宋" w:hAnsi="仿宋" w:cs="Arial" w:hint="eastAsia"/>
          <w:kern w:val="0"/>
          <w:sz w:val="32"/>
          <w:szCs w:val="32"/>
        </w:rPr>
        <w:t>和</w:t>
      </w:r>
      <w:r w:rsidR="00316D6F" w:rsidRPr="00FA2200">
        <w:rPr>
          <w:rFonts w:ascii="仿宋" w:eastAsia="仿宋" w:hAnsi="仿宋" w:cs="Arial" w:hint="eastAsia"/>
          <w:kern w:val="0"/>
          <w:sz w:val="32"/>
          <w:szCs w:val="32"/>
        </w:rPr>
        <w:t>“广播电视”</w:t>
      </w:r>
      <w:r w:rsidR="007E64DF" w:rsidRPr="00FA2200">
        <w:rPr>
          <w:rFonts w:ascii="仿宋" w:eastAsia="仿宋" w:hAnsi="仿宋" w:cs="Arial" w:hint="eastAsia"/>
          <w:kern w:val="0"/>
          <w:sz w:val="32"/>
          <w:szCs w:val="32"/>
        </w:rPr>
        <w:t>科目。</w:t>
      </w:r>
    </w:p>
    <w:p w:rsidR="00E742B6" w:rsidRPr="00FA2200" w:rsidRDefault="004C067E" w:rsidP="00E742B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20799-其他文化体育与传媒支出科目</w:t>
      </w:r>
      <w:r w:rsidR="005F6C82" w:rsidRPr="00FA2200">
        <w:rPr>
          <w:rFonts w:ascii="仿宋" w:eastAsia="仿宋" w:hAnsi="仿宋" w:cs="Arial" w:hint="eastAsia"/>
          <w:kern w:val="0"/>
          <w:sz w:val="32"/>
          <w:szCs w:val="32"/>
        </w:rPr>
        <w:t>151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E742B6" w:rsidRPr="00FA2200">
        <w:rPr>
          <w:rFonts w:ascii="仿宋" w:eastAsia="仿宋" w:hAnsi="仿宋" w:cs="Arial" w:hint="eastAsia"/>
          <w:kern w:val="0"/>
          <w:sz w:val="32"/>
          <w:szCs w:val="32"/>
        </w:rPr>
        <w:t>较上年</w:t>
      </w:r>
      <w:r w:rsidR="005F6C82" w:rsidRPr="00FA2200">
        <w:rPr>
          <w:rFonts w:ascii="仿宋" w:eastAsia="仿宋" w:hAnsi="仿宋" w:cs="Arial" w:hint="eastAsia"/>
          <w:kern w:val="0"/>
          <w:sz w:val="32"/>
          <w:szCs w:val="32"/>
        </w:rPr>
        <w:t>减少955</w:t>
      </w:r>
      <w:r w:rsidR="00E742B6" w:rsidRPr="00FA2200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5F6C82" w:rsidRPr="00FA2200">
        <w:rPr>
          <w:rFonts w:ascii="仿宋" w:eastAsia="仿宋" w:hAnsi="仿宋" w:cs="Arial" w:hint="eastAsia"/>
          <w:kern w:val="0"/>
          <w:sz w:val="32"/>
          <w:szCs w:val="32"/>
        </w:rPr>
        <w:t>降低86.35</w:t>
      </w:r>
      <w:r w:rsidR="00E742B6" w:rsidRPr="00FA2200">
        <w:rPr>
          <w:rFonts w:ascii="仿宋" w:eastAsia="仿宋" w:hAnsi="仿宋" w:cs="Arial" w:hint="eastAsia"/>
          <w:kern w:val="0"/>
          <w:sz w:val="32"/>
          <w:szCs w:val="32"/>
        </w:rPr>
        <w:t>%。</w:t>
      </w:r>
      <w:r w:rsidR="006827CC" w:rsidRPr="00FA2200">
        <w:rPr>
          <w:rFonts w:ascii="仿宋" w:eastAsia="仿宋" w:hAnsi="仿宋" w:cs="Arial" w:hint="eastAsia"/>
          <w:kern w:val="0"/>
          <w:sz w:val="32"/>
          <w:szCs w:val="32"/>
        </w:rPr>
        <w:t>主要原因是2019年比上年减少文化旅游提升项目960万元。</w:t>
      </w:r>
    </w:p>
    <w:p w:rsidR="00102898" w:rsidRPr="00FA2200" w:rsidRDefault="00102898" w:rsidP="0033600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（</w:t>
      </w:r>
      <w:r w:rsidR="002C177A" w:rsidRPr="00FA2200">
        <w:rPr>
          <w:rFonts w:ascii="仿宋" w:eastAsia="仿宋" w:hAnsi="仿宋" w:cs="Arial" w:hint="eastAsia"/>
          <w:kern w:val="0"/>
          <w:sz w:val="32"/>
          <w:szCs w:val="32"/>
        </w:rPr>
        <w:t>八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）</w:t>
      </w:r>
      <w:r w:rsidR="004C067E" w:rsidRPr="00FA2200">
        <w:rPr>
          <w:rFonts w:ascii="仿宋" w:eastAsia="仿宋" w:hAnsi="仿宋" w:cs="Arial" w:hint="eastAsia"/>
          <w:kern w:val="0"/>
          <w:sz w:val="32"/>
          <w:szCs w:val="32"/>
        </w:rPr>
        <w:t>208-社会保障和就业支出科目</w:t>
      </w:r>
      <w:r w:rsidR="00B36D39" w:rsidRPr="00FA2200">
        <w:rPr>
          <w:rFonts w:ascii="仿宋" w:eastAsia="仿宋" w:hAnsi="仿宋" w:cs="Arial" w:hint="eastAsia"/>
          <w:kern w:val="0"/>
          <w:sz w:val="32"/>
          <w:szCs w:val="32"/>
        </w:rPr>
        <w:t>28847</w:t>
      </w:r>
      <w:r w:rsidR="004C067E" w:rsidRPr="00FA2200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E742B6" w:rsidRPr="00FA2200">
        <w:rPr>
          <w:rFonts w:ascii="仿宋" w:eastAsia="仿宋" w:hAnsi="仿宋" w:cs="Arial" w:hint="eastAsia"/>
          <w:kern w:val="0"/>
          <w:sz w:val="32"/>
          <w:szCs w:val="32"/>
        </w:rPr>
        <w:t>较上年</w:t>
      </w:r>
      <w:r w:rsidR="00B36D39" w:rsidRPr="00FA2200">
        <w:rPr>
          <w:rFonts w:ascii="仿宋" w:eastAsia="仿宋" w:hAnsi="仿宋" w:cs="Arial" w:hint="eastAsia"/>
          <w:kern w:val="0"/>
          <w:sz w:val="32"/>
          <w:szCs w:val="32"/>
        </w:rPr>
        <w:t>增加</w:t>
      </w:r>
      <w:r w:rsidR="00353948" w:rsidRPr="00FA2200">
        <w:rPr>
          <w:rFonts w:ascii="仿宋" w:eastAsia="仿宋" w:hAnsi="仿宋" w:cs="Arial" w:hint="eastAsia"/>
          <w:kern w:val="0"/>
          <w:sz w:val="32"/>
          <w:szCs w:val="32"/>
        </w:rPr>
        <w:t>8</w:t>
      </w:r>
      <w:r w:rsidR="00B36D39" w:rsidRPr="00FA2200">
        <w:rPr>
          <w:rFonts w:ascii="仿宋" w:eastAsia="仿宋" w:hAnsi="仿宋" w:cs="Arial" w:hint="eastAsia"/>
          <w:kern w:val="0"/>
          <w:sz w:val="32"/>
          <w:szCs w:val="32"/>
        </w:rPr>
        <w:t>607</w:t>
      </w:r>
      <w:r w:rsidR="00E742B6" w:rsidRPr="00FA2200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B36D39" w:rsidRPr="00FA2200">
        <w:rPr>
          <w:rFonts w:ascii="仿宋" w:eastAsia="仿宋" w:hAnsi="仿宋" w:cs="Arial" w:hint="eastAsia"/>
          <w:kern w:val="0"/>
          <w:sz w:val="32"/>
          <w:szCs w:val="32"/>
        </w:rPr>
        <w:t>增长42.52</w:t>
      </w:r>
      <w:r w:rsidR="00E742B6" w:rsidRPr="00FA2200">
        <w:rPr>
          <w:rFonts w:ascii="仿宋" w:eastAsia="仿宋" w:hAnsi="仿宋" w:cs="Arial" w:hint="eastAsia"/>
          <w:kern w:val="0"/>
          <w:sz w:val="32"/>
          <w:szCs w:val="32"/>
        </w:rPr>
        <w:t>%。</w:t>
      </w:r>
      <w:r w:rsidR="000A2734" w:rsidRPr="00FA2200">
        <w:rPr>
          <w:rFonts w:ascii="仿宋" w:eastAsia="仿宋" w:hAnsi="仿宋" w:cs="Arial" w:hint="eastAsia"/>
          <w:kern w:val="0"/>
          <w:sz w:val="32"/>
          <w:szCs w:val="32"/>
        </w:rPr>
        <w:t>其中：</w:t>
      </w:r>
    </w:p>
    <w:p w:rsidR="004C067E" w:rsidRPr="00FA2200" w:rsidRDefault="00102898" w:rsidP="0033600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 xml:space="preserve"> </w:t>
      </w:r>
      <w:r w:rsidR="004C067E" w:rsidRPr="00FA2200">
        <w:rPr>
          <w:rFonts w:ascii="仿宋" w:eastAsia="仿宋" w:hAnsi="仿宋" w:cs="Arial" w:hint="eastAsia"/>
          <w:kern w:val="0"/>
          <w:sz w:val="32"/>
          <w:szCs w:val="32"/>
        </w:rPr>
        <w:t>20801-人力资源和社会保障管理事务科目</w:t>
      </w:r>
      <w:r w:rsidR="00AB23E3" w:rsidRPr="00FA2200">
        <w:rPr>
          <w:rFonts w:ascii="仿宋" w:eastAsia="仿宋" w:hAnsi="仿宋" w:cs="Arial" w:hint="eastAsia"/>
          <w:kern w:val="0"/>
          <w:sz w:val="32"/>
          <w:szCs w:val="32"/>
        </w:rPr>
        <w:t>714</w:t>
      </w:r>
      <w:r w:rsidR="004C067E" w:rsidRPr="00FA2200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4C067E" w:rsidRPr="00FA2200">
        <w:rPr>
          <w:rFonts w:ascii="仿宋" w:eastAsia="仿宋" w:hAnsi="仿宋" w:cs="Arial" w:hint="eastAsia"/>
          <w:kern w:val="0"/>
          <w:sz w:val="32"/>
          <w:szCs w:val="32"/>
        </w:rPr>
        <w:lastRenderedPageBreak/>
        <w:t>较上年</w:t>
      </w:r>
      <w:r w:rsidR="00F96C37" w:rsidRPr="00FA2200">
        <w:rPr>
          <w:rFonts w:ascii="仿宋" w:eastAsia="仿宋" w:hAnsi="仿宋" w:cs="Arial" w:hint="eastAsia"/>
          <w:kern w:val="0"/>
          <w:sz w:val="32"/>
          <w:szCs w:val="32"/>
        </w:rPr>
        <w:t>增加</w:t>
      </w:r>
      <w:r w:rsidR="00AB23E3" w:rsidRPr="00FA2200">
        <w:rPr>
          <w:rFonts w:ascii="仿宋" w:eastAsia="仿宋" w:hAnsi="仿宋" w:cs="Arial" w:hint="eastAsia"/>
          <w:kern w:val="0"/>
          <w:sz w:val="32"/>
          <w:szCs w:val="32"/>
        </w:rPr>
        <w:t>56</w:t>
      </w:r>
      <w:r w:rsidR="004C067E" w:rsidRPr="00FA2200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F96C37" w:rsidRPr="00FA2200">
        <w:rPr>
          <w:rFonts w:ascii="仿宋" w:eastAsia="仿宋" w:hAnsi="仿宋" w:cs="Arial" w:hint="eastAsia"/>
          <w:kern w:val="0"/>
          <w:sz w:val="32"/>
          <w:szCs w:val="32"/>
        </w:rPr>
        <w:t>增长</w:t>
      </w:r>
      <w:r w:rsidR="00AB23E3" w:rsidRPr="00FA2200">
        <w:rPr>
          <w:rFonts w:ascii="仿宋" w:eastAsia="仿宋" w:hAnsi="仿宋" w:cs="Arial" w:hint="eastAsia"/>
          <w:kern w:val="0"/>
          <w:sz w:val="32"/>
          <w:szCs w:val="32"/>
        </w:rPr>
        <w:t>8.51</w:t>
      </w:r>
      <w:r w:rsidR="004C067E" w:rsidRPr="00FA2200">
        <w:rPr>
          <w:rFonts w:ascii="仿宋" w:eastAsia="仿宋" w:hAnsi="仿宋" w:cs="Arial" w:hint="eastAsia"/>
          <w:kern w:val="0"/>
          <w:sz w:val="32"/>
          <w:szCs w:val="32"/>
        </w:rPr>
        <w:t xml:space="preserve">%。 </w:t>
      </w:r>
    </w:p>
    <w:p w:rsidR="004C067E" w:rsidRPr="00FA2200" w:rsidRDefault="004C067E" w:rsidP="0033600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20802-民政管理事务科目</w:t>
      </w:r>
      <w:r w:rsidR="00AB23E3" w:rsidRPr="00FA2200">
        <w:rPr>
          <w:rFonts w:ascii="仿宋" w:eastAsia="仿宋" w:hAnsi="仿宋" w:cs="Arial" w:hint="eastAsia"/>
          <w:kern w:val="0"/>
          <w:sz w:val="32"/>
          <w:szCs w:val="32"/>
        </w:rPr>
        <w:t>2061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万元，较上年</w:t>
      </w:r>
      <w:r w:rsidR="00F265C3" w:rsidRPr="00FA2200">
        <w:rPr>
          <w:rFonts w:ascii="仿宋" w:eastAsia="仿宋" w:hAnsi="仿宋" w:cs="Arial" w:hint="eastAsia"/>
          <w:kern w:val="0"/>
          <w:sz w:val="32"/>
          <w:szCs w:val="32"/>
        </w:rPr>
        <w:t>增加</w:t>
      </w:r>
      <w:r w:rsidR="00AB23E3" w:rsidRPr="00FA2200">
        <w:rPr>
          <w:rFonts w:ascii="仿宋" w:eastAsia="仿宋" w:hAnsi="仿宋" w:cs="Arial" w:hint="eastAsia"/>
          <w:kern w:val="0"/>
          <w:sz w:val="32"/>
          <w:szCs w:val="32"/>
        </w:rPr>
        <w:t>373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F265C3" w:rsidRPr="00FA2200">
        <w:rPr>
          <w:rFonts w:ascii="仿宋" w:eastAsia="仿宋" w:hAnsi="仿宋" w:cs="Arial" w:hint="eastAsia"/>
          <w:kern w:val="0"/>
          <w:sz w:val="32"/>
          <w:szCs w:val="32"/>
        </w:rPr>
        <w:t>增长</w:t>
      </w:r>
      <w:r w:rsidR="00AB23E3" w:rsidRPr="00FA2200">
        <w:rPr>
          <w:rFonts w:ascii="仿宋" w:eastAsia="仿宋" w:hAnsi="仿宋" w:cs="Arial" w:hint="eastAsia"/>
          <w:kern w:val="0"/>
          <w:sz w:val="32"/>
          <w:szCs w:val="32"/>
        </w:rPr>
        <w:t>22.1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 xml:space="preserve">%。 </w:t>
      </w:r>
    </w:p>
    <w:p w:rsidR="004C067E" w:rsidRPr="00FA2200" w:rsidRDefault="004C067E" w:rsidP="0033600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 xml:space="preserve">20804-补充全国社会保障基金科目0万元，较上年持平。 </w:t>
      </w:r>
    </w:p>
    <w:p w:rsidR="00E742B6" w:rsidRPr="00FA2200" w:rsidRDefault="00832F34" w:rsidP="0033600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20805-行政事业单位离退休科目</w:t>
      </w:r>
      <w:r w:rsidR="00AB23E3" w:rsidRPr="00FA2200">
        <w:rPr>
          <w:rFonts w:ascii="仿宋" w:eastAsia="仿宋" w:hAnsi="仿宋" w:cs="Arial" w:hint="eastAsia"/>
          <w:kern w:val="0"/>
          <w:sz w:val="32"/>
          <w:szCs w:val="32"/>
        </w:rPr>
        <w:t>1525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E742B6" w:rsidRPr="00FA2200">
        <w:rPr>
          <w:rFonts w:ascii="仿宋" w:eastAsia="仿宋" w:hAnsi="仿宋" w:cs="Arial" w:hint="eastAsia"/>
          <w:kern w:val="0"/>
          <w:sz w:val="32"/>
          <w:szCs w:val="32"/>
        </w:rPr>
        <w:t>较上年</w:t>
      </w:r>
      <w:r w:rsidR="00AB23E3" w:rsidRPr="00FA2200">
        <w:rPr>
          <w:rFonts w:ascii="仿宋" w:eastAsia="仿宋" w:hAnsi="仿宋" w:cs="Arial" w:hint="eastAsia"/>
          <w:kern w:val="0"/>
          <w:sz w:val="32"/>
          <w:szCs w:val="32"/>
        </w:rPr>
        <w:t>增加1525万元</w:t>
      </w:r>
      <w:r w:rsidR="00E742B6" w:rsidRPr="00FA2200">
        <w:rPr>
          <w:rFonts w:ascii="仿宋" w:eastAsia="仿宋" w:hAnsi="仿宋" w:cs="Arial" w:hint="eastAsia"/>
          <w:kern w:val="0"/>
          <w:sz w:val="32"/>
          <w:szCs w:val="32"/>
        </w:rPr>
        <w:t>。</w:t>
      </w:r>
      <w:r w:rsidR="00513398" w:rsidRPr="00FA2200">
        <w:rPr>
          <w:rFonts w:ascii="仿宋" w:eastAsia="仿宋" w:hAnsi="仿宋" w:cs="Arial" w:hint="eastAsia"/>
          <w:kern w:val="0"/>
          <w:sz w:val="32"/>
          <w:szCs w:val="32"/>
        </w:rPr>
        <w:t>2019年比上年增加</w:t>
      </w:r>
      <w:r w:rsidR="00513398">
        <w:rPr>
          <w:rFonts w:ascii="仿宋" w:eastAsia="仿宋" w:hAnsi="仿宋" w:cs="Arial" w:hint="eastAsia"/>
          <w:kern w:val="0"/>
          <w:sz w:val="32"/>
          <w:szCs w:val="32"/>
        </w:rPr>
        <w:t>2014年9月至2019年12月退休人员单位部分职业年金1525万元。</w:t>
      </w:r>
    </w:p>
    <w:p w:rsidR="00E124A2" w:rsidRPr="00FA2200" w:rsidRDefault="004C067E" w:rsidP="0033600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20806-企业改革补助科目0万元，</w:t>
      </w:r>
      <w:r w:rsidR="00E124A2" w:rsidRPr="00FA2200">
        <w:rPr>
          <w:rFonts w:ascii="仿宋" w:eastAsia="仿宋" w:hAnsi="仿宋" w:cs="Arial" w:hint="eastAsia"/>
          <w:kern w:val="0"/>
          <w:sz w:val="32"/>
          <w:szCs w:val="32"/>
        </w:rPr>
        <w:t xml:space="preserve">较上年持平。 </w:t>
      </w:r>
    </w:p>
    <w:p w:rsidR="004C067E" w:rsidRPr="00FA2200" w:rsidRDefault="004C067E" w:rsidP="0033600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20807-就业补助科目</w:t>
      </w:r>
      <w:r w:rsidR="00AB23E3" w:rsidRPr="00FA2200">
        <w:rPr>
          <w:rFonts w:ascii="仿宋" w:eastAsia="仿宋" w:hAnsi="仿宋" w:cs="Arial" w:hint="eastAsia"/>
          <w:kern w:val="0"/>
          <w:sz w:val="32"/>
          <w:szCs w:val="32"/>
        </w:rPr>
        <w:t>400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万元，较上年</w:t>
      </w:r>
      <w:r w:rsidR="00AB23E3" w:rsidRPr="00FA2200">
        <w:rPr>
          <w:rFonts w:ascii="仿宋" w:eastAsia="仿宋" w:hAnsi="仿宋" w:cs="Arial" w:hint="eastAsia"/>
          <w:kern w:val="0"/>
          <w:sz w:val="32"/>
          <w:szCs w:val="32"/>
        </w:rPr>
        <w:t>减少74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AB23E3" w:rsidRPr="00FA2200">
        <w:rPr>
          <w:rFonts w:ascii="仿宋" w:eastAsia="仿宋" w:hAnsi="仿宋" w:cs="Arial" w:hint="eastAsia"/>
          <w:kern w:val="0"/>
          <w:sz w:val="32"/>
          <w:szCs w:val="32"/>
        </w:rPr>
        <w:t>降低15.61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 xml:space="preserve">%。 </w:t>
      </w:r>
    </w:p>
    <w:p w:rsidR="004C067E" w:rsidRPr="00FA2200" w:rsidRDefault="004C067E" w:rsidP="0033600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20808-抚恤科目</w:t>
      </w:r>
      <w:r w:rsidR="00AB23E3" w:rsidRPr="00FA2200">
        <w:rPr>
          <w:rFonts w:ascii="仿宋" w:eastAsia="仿宋" w:hAnsi="仿宋" w:cs="Arial" w:hint="eastAsia"/>
          <w:kern w:val="0"/>
          <w:sz w:val="32"/>
          <w:szCs w:val="32"/>
        </w:rPr>
        <w:t>1571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万元，较上年</w:t>
      </w:r>
      <w:r w:rsidR="00AB23E3" w:rsidRPr="00FA2200">
        <w:rPr>
          <w:rFonts w:ascii="仿宋" w:eastAsia="仿宋" w:hAnsi="仿宋" w:cs="Arial" w:hint="eastAsia"/>
          <w:kern w:val="0"/>
          <w:sz w:val="32"/>
          <w:szCs w:val="32"/>
        </w:rPr>
        <w:t>减少255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AB23E3" w:rsidRPr="00FA2200">
        <w:rPr>
          <w:rFonts w:ascii="仿宋" w:eastAsia="仿宋" w:hAnsi="仿宋" w:cs="Arial" w:hint="eastAsia"/>
          <w:kern w:val="0"/>
          <w:sz w:val="32"/>
          <w:szCs w:val="32"/>
        </w:rPr>
        <w:t>降低13.96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 xml:space="preserve">%。 </w:t>
      </w:r>
    </w:p>
    <w:p w:rsidR="0009545D" w:rsidRPr="00FA2200" w:rsidRDefault="004C067E" w:rsidP="00316D6F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20809-退役安置科目</w:t>
      </w:r>
      <w:r w:rsidR="00AB23E3" w:rsidRPr="00FA2200">
        <w:rPr>
          <w:rFonts w:ascii="仿宋" w:eastAsia="仿宋" w:hAnsi="仿宋" w:cs="Arial" w:hint="eastAsia"/>
          <w:kern w:val="0"/>
          <w:sz w:val="32"/>
          <w:szCs w:val="32"/>
        </w:rPr>
        <w:t>362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9C0A41" w:rsidRPr="00FA2200">
        <w:rPr>
          <w:rFonts w:ascii="仿宋" w:eastAsia="仿宋" w:hAnsi="仿宋" w:cs="Arial" w:hint="eastAsia"/>
          <w:kern w:val="0"/>
          <w:sz w:val="32"/>
          <w:szCs w:val="32"/>
        </w:rPr>
        <w:t>较上年</w:t>
      </w:r>
      <w:r w:rsidR="00AB23E3" w:rsidRPr="00FA2200">
        <w:rPr>
          <w:rFonts w:ascii="仿宋" w:eastAsia="仿宋" w:hAnsi="仿宋" w:cs="Arial" w:hint="eastAsia"/>
          <w:kern w:val="0"/>
          <w:sz w:val="32"/>
          <w:szCs w:val="32"/>
        </w:rPr>
        <w:t>增加259</w:t>
      </w:r>
      <w:r w:rsidR="009C0A41" w:rsidRPr="00FA2200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AB23E3" w:rsidRPr="00FA2200">
        <w:rPr>
          <w:rFonts w:ascii="仿宋" w:eastAsia="仿宋" w:hAnsi="仿宋" w:cs="Arial" w:hint="eastAsia"/>
          <w:kern w:val="0"/>
          <w:sz w:val="32"/>
          <w:szCs w:val="32"/>
        </w:rPr>
        <w:t>增长251.46</w:t>
      </w:r>
      <w:r w:rsidR="009C0A41" w:rsidRPr="00FA2200">
        <w:rPr>
          <w:rFonts w:ascii="仿宋" w:eastAsia="仿宋" w:hAnsi="仿宋" w:cs="Arial" w:hint="eastAsia"/>
          <w:kern w:val="0"/>
          <w:sz w:val="32"/>
          <w:szCs w:val="32"/>
        </w:rPr>
        <w:t>%。</w:t>
      </w:r>
      <w:r w:rsidR="0015579C" w:rsidRPr="00FA2200">
        <w:rPr>
          <w:rFonts w:ascii="仿宋" w:eastAsia="仿宋" w:hAnsi="仿宋" w:cs="Arial" w:hint="eastAsia"/>
          <w:kern w:val="0"/>
          <w:sz w:val="32"/>
          <w:szCs w:val="32"/>
        </w:rPr>
        <w:t>主要原因是</w:t>
      </w:r>
      <w:r w:rsidR="00316D6F" w:rsidRPr="00FA2200">
        <w:rPr>
          <w:rFonts w:ascii="仿宋" w:eastAsia="仿宋" w:hAnsi="仿宋" w:cs="Arial" w:hint="eastAsia"/>
          <w:kern w:val="0"/>
          <w:sz w:val="32"/>
          <w:szCs w:val="32"/>
        </w:rPr>
        <w:t>退役士兵地方经济补偿</w:t>
      </w:r>
      <w:r w:rsidR="0009545D" w:rsidRPr="00FA2200">
        <w:rPr>
          <w:rFonts w:ascii="仿宋" w:eastAsia="仿宋" w:hAnsi="仿宋" w:cs="Arial" w:hint="eastAsia"/>
          <w:kern w:val="0"/>
          <w:sz w:val="32"/>
          <w:szCs w:val="32"/>
        </w:rPr>
        <w:t>资金2019年列入退役安置科目，2018年列入抚恤科目。</w:t>
      </w:r>
    </w:p>
    <w:p w:rsidR="00B8321D" w:rsidRPr="00FA2200" w:rsidRDefault="004C067E" w:rsidP="0033600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20810-社会福利科目</w:t>
      </w:r>
      <w:r w:rsidR="00AB23E3" w:rsidRPr="00FA2200">
        <w:rPr>
          <w:rFonts w:ascii="仿宋" w:eastAsia="仿宋" w:hAnsi="仿宋" w:cs="Arial" w:hint="eastAsia"/>
          <w:kern w:val="0"/>
          <w:sz w:val="32"/>
          <w:szCs w:val="32"/>
        </w:rPr>
        <w:t>661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万元，较上年增加</w:t>
      </w:r>
      <w:r w:rsidR="00AB23E3" w:rsidRPr="00FA2200">
        <w:rPr>
          <w:rFonts w:ascii="仿宋" w:eastAsia="仿宋" w:hAnsi="仿宋" w:cs="Arial" w:hint="eastAsia"/>
          <w:kern w:val="0"/>
          <w:sz w:val="32"/>
          <w:szCs w:val="32"/>
        </w:rPr>
        <w:t>32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="00AB23E3" w:rsidRPr="00FA2200">
        <w:rPr>
          <w:rFonts w:ascii="仿宋" w:eastAsia="仿宋" w:hAnsi="仿宋" w:cs="Arial" w:hint="eastAsia"/>
          <w:kern w:val="0"/>
          <w:sz w:val="32"/>
          <w:szCs w:val="32"/>
        </w:rPr>
        <w:t>5.09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%。</w:t>
      </w:r>
    </w:p>
    <w:p w:rsidR="004C067E" w:rsidRPr="00FA2200" w:rsidRDefault="004C067E" w:rsidP="0033600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20811-残疾人事业科目</w:t>
      </w:r>
      <w:r w:rsidR="00AB23E3" w:rsidRPr="00FA2200">
        <w:rPr>
          <w:rFonts w:ascii="仿宋" w:eastAsia="仿宋" w:hAnsi="仿宋" w:cs="Arial" w:hint="eastAsia"/>
          <w:kern w:val="0"/>
          <w:sz w:val="32"/>
          <w:szCs w:val="32"/>
        </w:rPr>
        <w:t>1297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万元，较上年增加</w:t>
      </w:r>
      <w:r w:rsidR="00AB23E3" w:rsidRPr="00FA2200">
        <w:rPr>
          <w:rFonts w:ascii="仿宋" w:eastAsia="仿宋" w:hAnsi="仿宋" w:cs="Arial" w:hint="eastAsia"/>
          <w:kern w:val="0"/>
          <w:sz w:val="32"/>
          <w:szCs w:val="32"/>
        </w:rPr>
        <w:t>101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="00AB23E3" w:rsidRPr="00FA2200">
        <w:rPr>
          <w:rFonts w:ascii="仿宋" w:eastAsia="仿宋" w:hAnsi="仿宋" w:cs="Arial" w:hint="eastAsia"/>
          <w:kern w:val="0"/>
          <w:sz w:val="32"/>
          <w:szCs w:val="32"/>
        </w:rPr>
        <w:t>8.44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 xml:space="preserve">%。 </w:t>
      </w:r>
    </w:p>
    <w:p w:rsidR="004728C9" w:rsidRPr="00FA2200" w:rsidRDefault="004C067E" w:rsidP="0033600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20816-红十字事业科目</w:t>
      </w:r>
      <w:r w:rsidR="00F265C3" w:rsidRPr="00FA2200">
        <w:rPr>
          <w:rFonts w:ascii="仿宋" w:eastAsia="仿宋" w:hAnsi="仿宋" w:cs="Arial" w:hint="eastAsia"/>
          <w:kern w:val="0"/>
          <w:sz w:val="32"/>
          <w:szCs w:val="32"/>
        </w:rPr>
        <w:t>0万元，</w:t>
      </w:r>
      <w:r w:rsidR="004728C9" w:rsidRPr="00FA2200">
        <w:rPr>
          <w:rFonts w:ascii="仿宋" w:eastAsia="仿宋" w:hAnsi="仿宋" w:cs="Arial" w:hint="eastAsia"/>
          <w:kern w:val="0"/>
          <w:sz w:val="32"/>
          <w:szCs w:val="32"/>
        </w:rPr>
        <w:t xml:space="preserve">较上年持平。 </w:t>
      </w:r>
    </w:p>
    <w:p w:rsidR="00E51D5A" w:rsidRPr="00FA2200" w:rsidRDefault="004C067E" w:rsidP="00E51D5A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20819-最低生活保障科目</w:t>
      </w:r>
      <w:r w:rsidR="00AB23E3" w:rsidRPr="00FA2200">
        <w:rPr>
          <w:rFonts w:ascii="仿宋" w:eastAsia="仿宋" w:hAnsi="仿宋" w:cs="Arial" w:hint="eastAsia"/>
          <w:kern w:val="0"/>
          <w:sz w:val="32"/>
          <w:szCs w:val="32"/>
        </w:rPr>
        <w:t>3019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E51D5A" w:rsidRPr="00FA2200">
        <w:rPr>
          <w:rFonts w:ascii="仿宋" w:eastAsia="仿宋" w:hAnsi="仿宋" w:cs="Arial" w:hint="eastAsia"/>
          <w:kern w:val="0"/>
          <w:sz w:val="32"/>
          <w:szCs w:val="32"/>
        </w:rPr>
        <w:t>较上年增加</w:t>
      </w:r>
      <w:r w:rsidR="00AB23E3" w:rsidRPr="00FA2200">
        <w:rPr>
          <w:rFonts w:ascii="仿宋" w:eastAsia="仿宋" w:hAnsi="仿宋" w:cs="Arial" w:hint="eastAsia"/>
          <w:kern w:val="0"/>
          <w:sz w:val="32"/>
          <w:szCs w:val="32"/>
        </w:rPr>
        <w:t>619</w:t>
      </w:r>
      <w:r w:rsidR="00E51D5A" w:rsidRPr="00FA2200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="00AB23E3" w:rsidRPr="00FA2200">
        <w:rPr>
          <w:rFonts w:ascii="仿宋" w:eastAsia="仿宋" w:hAnsi="仿宋" w:cs="Arial" w:hint="eastAsia"/>
          <w:kern w:val="0"/>
          <w:sz w:val="32"/>
          <w:szCs w:val="32"/>
        </w:rPr>
        <w:t>25.79</w:t>
      </w:r>
      <w:r w:rsidR="00E51D5A" w:rsidRPr="00FA2200">
        <w:rPr>
          <w:rFonts w:ascii="仿宋" w:eastAsia="仿宋" w:hAnsi="仿宋" w:cs="Arial" w:hint="eastAsia"/>
          <w:kern w:val="0"/>
          <w:sz w:val="32"/>
          <w:szCs w:val="32"/>
        </w:rPr>
        <w:t xml:space="preserve">%。 </w:t>
      </w:r>
    </w:p>
    <w:p w:rsidR="00E51D5A" w:rsidRPr="00FA2200" w:rsidRDefault="004C067E" w:rsidP="00E51D5A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20820-临时救助科目</w:t>
      </w:r>
      <w:r w:rsidR="00AB23E3" w:rsidRPr="00FA2200">
        <w:rPr>
          <w:rFonts w:ascii="仿宋" w:eastAsia="仿宋" w:hAnsi="仿宋" w:cs="Arial" w:hint="eastAsia"/>
          <w:kern w:val="0"/>
          <w:sz w:val="32"/>
          <w:szCs w:val="32"/>
        </w:rPr>
        <w:t>285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E51D5A" w:rsidRPr="00FA2200">
        <w:rPr>
          <w:rFonts w:ascii="仿宋" w:eastAsia="仿宋" w:hAnsi="仿宋" w:cs="Arial" w:hint="eastAsia"/>
          <w:kern w:val="0"/>
          <w:sz w:val="32"/>
          <w:szCs w:val="32"/>
        </w:rPr>
        <w:t>较上年减少</w:t>
      </w:r>
      <w:r w:rsidR="00AB23E3" w:rsidRPr="00FA2200">
        <w:rPr>
          <w:rFonts w:ascii="仿宋" w:eastAsia="仿宋" w:hAnsi="仿宋" w:cs="Arial" w:hint="eastAsia"/>
          <w:kern w:val="0"/>
          <w:sz w:val="32"/>
          <w:szCs w:val="32"/>
        </w:rPr>
        <w:t>16</w:t>
      </w:r>
      <w:r w:rsidR="00E51D5A" w:rsidRPr="00FA2200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2A5D90" w:rsidRPr="00FA2200">
        <w:rPr>
          <w:rFonts w:ascii="仿宋" w:eastAsia="仿宋" w:hAnsi="仿宋" w:cs="Arial" w:hint="eastAsia"/>
          <w:kern w:val="0"/>
          <w:sz w:val="32"/>
          <w:szCs w:val="32"/>
        </w:rPr>
        <w:t>降低</w:t>
      </w:r>
      <w:r w:rsidR="00AB23E3" w:rsidRPr="00FA2200">
        <w:rPr>
          <w:rFonts w:ascii="仿宋" w:eastAsia="仿宋" w:hAnsi="仿宋" w:cs="Arial" w:hint="eastAsia"/>
          <w:kern w:val="0"/>
          <w:sz w:val="32"/>
          <w:szCs w:val="32"/>
        </w:rPr>
        <w:t>5.32</w:t>
      </w:r>
      <w:r w:rsidR="00E51D5A" w:rsidRPr="00FA2200">
        <w:rPr>
          <w:rFonts w:ascii="仿宋" w:eastAsia="仿宋" w:hAnsi="仿宋" w:cs="Arial" w:hint="eastAsia"/>
          <w:kern w:val="0"/>
          <w:sz w:val="32"/>
          <w:szCs w:val="32"/>
        </w:rPr>
        <w:t xml:space="preserve">%。 </w:t>
      </w:r>
    </w:p>
    <w:p w:rsidR="009F4B30" w:rsidRPr="00FA2200" w:rsidRDefault="004C067E" w:rsidP="0033600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20821-特困人员救助供养科目</w:t>
      </w:r>
      <w:r w:rsidR="00AB23E3" w:rsidRPr="00FA2200">
        <w:rPr>
          <w:rFonts w:ascii="仿宋" w:eastAsia="仿宋" w:hAnsi="仿宋" w:cs="Arial" w:hint="eastAsia"/>
          <w:kern w:val="0"/>
          <w:sz w:val="32"/>
          <w:szCs w:val="32"/>
        </w:rPr>
        <w:t>790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4D1C38" w:rsidRPr="00FA2200">
        <w:rPr>
          <w:rFonts w:ascii="仿宋" w:eastAsia="仿宋" w:hAnsi="仿宋" w:cs="Arial" w:hint="eastAsia"/>
          <w:kern w:val="0"/>
          <w:sz w:val="32"/>
          <w:szCs w:val="32"/>
        </w:rPr>
        <w:t>较上年</w:t>
      </w:r>
      <w:r w:rsidR="00AB23E3" w:rsidRPr="00FA2200">
        <w:rPr>
          <w:rFonts w:ascii="仿宋" w:eastAsia="仿宋" w:hAnsi="仿宋" w:cs="Arial" w:hint="eastAsia"/>
          <w:kern w:val="0"/>
          <w:sz w:val="32"/>
          <w:szCs w:val="32"/>
        </w:rPr>
        <w:t>减少18</w:t>
      </w:r>
      <w:r w:rsidR="004D1C38" w:rsidRPr="00FA2200">
        <w:rPr>
          <w:rFonts w:ascii="仿宋" w:eastAsia="仿宋" w:hAnsi="仿宋" w:cs="Arial" w:hint="eastAsia"/>
          <w:kern w:val="0"/>
          <w:sz w:val="32"/>
          <w:szCs w:val="32"/>
        </w:rPr>
        <w:lastRenderedPageBreak/>
        <w:t>万元，</w:t>
      </w:r>
      <w:r w:rsidR="00AB23E3" w:rsidRPr="00FA2200">
        <w:rPr>
          <w:rFonts w:ascii="仿宋" w:eastAsia="仿宋" w:hAnsi="仿宋" w:cs="Arial" w:hint="eastAsia"/>
          <w:kern w:val="0"/>
          <w:sz w:val="32"/>
          <w:szCs w:val="32"/>
        </w:rPr>
        <w:t>降低2.23</w:t>
      </w:r>
      <w:r w:rsidR="004D1C38" w:rsidRPr="00FA2200">
        <w:rPr>
          <w:rFonts w:ascii="仿宋" w:eastAsia="仿宋" w:hAnsi="仿宋" w:cs="Arial" w:hint="eastAsia"/>
          <w:kern w:val="0"/>
          <w:sz w:val="32"/>
          <w:szCs w:val="32"/>
        </w:rPr>
        <w:t>%。</w:t>
      </w:r>
    </w:p>
    <w:p w:rsidR="004C067E" w:rsidRPr="00FA2200" w:rsidRDefault="004C067E" w:rsidP="0033600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 xml:space="preserve">20824-补充道路交通事故社会救助基金科目0万元，较上年持平。 </w:t>
      </w:r>
    </w:p>
    <w:p w:rsidR="00CA2172" w:rsidRPr="00FA2200" w:rsidRDefault="004C067E" w:rsidP="00CA2172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20825-其他生活救助科目</w:t>
      </w:r>
      <w:r w:rsidR="00AB23E3" w:rsidRPr="00FA2200">
        <w:rPr>
          <w:rFonts w:ascii="仿宋" w:eastAsia="仿宋" w:hAnsi="仿宋" w:cs="Arial" w:hint="eastAsia"/>
          <w:kern w:val="0"/>
          <w:sz w:val="32"/>
          <w:szCs w:val="32"/>
        </w:rPr>
        <w:t>164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CA2172" w:rsidRPr="00FA2200">
        <w:rPr>
          <w:rFonts w:ascii="仿宋" w:eastAsia="仿宋" w:hAnsi="仿宋" w:cs="Arial" w:hint="eastAsia"/>
          <w:kern w:val="0"/>
          <w:sz w:val="32"/>
          <w:szCs w:val="32"/>
        </w:rPr>
        <w:t>较上年</w:t>
      </w:r>
      <w:r w:rsidR="00AB23E3" w:rsidRPr="00FA2200">
        <w:rPr>
          <w:rFonts w:ascii="仿宋" w:eastAsia="仿宋" w:hAnsi="仿宋" w:cs="Arial" w:hint="eastAsia"/>
          <w:kern w:val="0"/>
          <w:sz w:val="32"/>
          <w:szCs w:val="32"/>
        </w:rPr>
        <w:t>增加134</w:t>
      </w:r>
      <w:r w:rsidR="00CA2172" w:rsidRPr="00FA2200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AB23E3" w:rsidRPr="00FA2200">
        <w:rPr>
          <w:rFonts w:ascii="仿宋" w:eastAsia="仿宋" w:hAnsi="仿宋" w:cs="Arial" w:hint="eastAsia"/>
          <w:kern w:val="0"/>
          <w:sz w:val="32"/>
          <w:szCs w:val="32"/>
        </w:rPr>
        <w:t>增长446.67</w:t>
      </w:r>
      <w:r w:rsidR="00CA2172" w:rsidRPr="00FA2200">
        <w:rPr>
          <w:rFonts w:ascii="仿宋" w:eastAsia="仿宋" w:hAnsi="仿宋" w:cs="Arial" w:hint="eastAsia"/>
          <w:kern w:val="0"/>
          <w:sz w:val="32"/>
          <w:szCs w:val="32"/>
        </w:rPr>
        <w:t xml:space="preserve">%。 </w:t>
      </w:r>
      <w:r w:rsidR="0007720A" w:rsidRPr="00FA2200">
        <w:rPr>
          <w:rFonts w:ascii="仿宋" w:eastAsia="仿宋" w:hAnsi="仿宋" w:cs="Arial" w:hint="eastAsia"/>
          <w:kern w:val="0"/>
          <w:sz w:val="32"/>
          <w:szCs w:val="32"/>
        </w:rPr>
        <w:t>主要原因是2019年比上年增加城乡低保、特困</w:t>
      </w:r>
      <w:proofErr w:type="gramStart"/>
      <w:r w:rsidR="0007720A" w:rsidRPr="00FA2200">
        <w:rPr>
          <w:rFonts w:ascii="仿宋" w:eastAsia="仿宋" w:hAnsi="仿宋" w:cs="Arial" w:hint="eastAsia"/>
          <w:kern w:val="0"/>
          <w:sz w:val="32"/>
          <w:szCs w:val="32"/>
        </w:rPr>
        <w:t>人员物价</w:t>
      </w:r>
      <w:proofErr w:type="gramEnd"/>
      <w:r w:rsidR="0007720A" w:rsidRPr="00FA2200">
        <w:rPr>
          <w:rFonts w:ascii="仿宋" w:eastAsia="仿宋" w:hAnsi="仿宋" w:cs="Arial" w:hint="eastAsia"/>
          <w:kern w:val="0"/>
          <w:sz w:val="32"/>
          <w:szCs w:val="32"/>
        </w:rPr>
        <w:t>补贴及优抚对象物价补贴。</w:t>
      </w:r>
    </w:p>
    <w:p w:rsidR="00CA2172" w:rsidRPr="00FA2200" w:rsidRDefault="004C067E" w:rsidP="00CA2172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20826-财政对基本养老保险基金的补助科目</w:t>
      </w:r>
      <w:r w:rsidR="008F226D" w:rsidRPr="00FA2200">
        <w:rPr>
          <w:rFonts w:ascii="仿宋" w:eastAsia="仿宋" w:hAnsi="仿宋" w:cs="Arial" w:hint="eastAsia"/>
          <w:kern w:val="0"/>
          <w:sz w:val="32"/>
          <w:szCs w:val="32"/>
        </w:rPr>
        <w:t>15508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CA2172" w:rsidRPr="00FA2200">
        <w:rPr>
          <w:rFonts w:ascii="仿宋" w:eastAsia="仿宋" w:hAnsi="仿宋" w:cs="Arial" w:hint="eastAsia"/>
          <w:kern w:val="0"/>
          <w:sz w:val="32"/>
          <w:szCs w:val="32"/>
        </w:rPr>
        <w:t>较上年增加</w:t>
      </w:r>
      <w:r w:rsidR="008F226D" w:rsidRPr="00FA2200">
        <w:rPr>
          <w:rFonts w:ascii="仿宋" w:eastAsia="仿宋" w:hAnsi="仿宋" w:cs="Arial" w:hint="eastAsia"/>
          <w:kern w:val="0"/>
          <w:sz w:val="32"/>
          <w:szCs w:val="32"/>
        </w:rPr>
        <w:t>6729</w:t>
      </w:r>
      <w:r w:rsidR="00CA2172" w:rsidRPr="00FA2200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="008F226D" w:rsidRPr="00FA2200">
        <w:rPr>
          <w:rFonts w:ascii="仿宋" w:eastAsia="仿宋" w:hAnsi="仿宋" w:cs="Arial" w:hint="eastAsia"/>
          <w:kern w:val="0"/>
          <w:sz w:val="32"/>
          <w:szCs w:val="32"/>
        </w:rPr>
        <w:t>76.65</w:t>
      </w:r>
      <w:r w:rsidR="00CA2172" w:rsidRPr="00FA2200">
        <w:rPr>
          <w:rFonts w:ascii="仿宋" w:eastAsia="仿宋" w:hAnsi="仿宋" w:cs="Arial" w:hint="eastAsia"/>
          <w:kern w:val="0"/>
          <w:sz w:val="32"/>
          <w:szCs w:val="32"/>
        </w:rPr>
        <w:t>%。</w:t>
      </w:r>
      <w:r w:rsidR="00CB1F86" w:rsidRPr="00FA2200">
        <w:rPr>
          <w:rFonts w:ascii="仿宋" w:eastAsia="仿宋" w:hAnsi="仿宋" w:cs="Arial" w:hint="eastAsia"/>
          <w:kern w:val="0"/>
          <w:sz w:val="32"/>
          <w:szCs w:val="32"/>
        </w:rPr>
        <w:t>主要原因是2019年比上年增加机关养老保险</w:t>
      </w:r>
      <w:proofErr w:type="gramStart"/>
      <w:r w:rsidR="00CB1F86" w:rsidRPr="00FA2200">
        <w:rPr>
          <w:rFonts w:ascii="仿宋" w:eastAsia="仿宋" w:hAnsi="仿宋" w:cs="Arial" w:hint="eastAsia"/>
          <w:kern w:val="0"/>
          <w:sz w:val="32"/>
          <w:szCs w:val="32"/>
        </w:rPr>
        <w:t>缺口县兜底</w:t>
      </w:r>
      <w:proofErr w:type="gramEnd"/>
      <w:r w:rsidR="00CB1F86" w:rsidRPr="00FA2200">
        <w:rPr>
          <w:rFonts w:ascii="仿宋" w:eastAsia="仿宋" w:hAnsi="仿宋" w:cs="Arial" w:hint="eastAsia"/>
          <w:kern w:val="0"/>
          <w:sz w:val="32"/>
          <w:szCs w:val="32"/>
        </w:rPr>
        <w:t>6000万元。</w:t>
      </w:r>
    </w:p>
    <w:p w:rsidR="00CA2172" w:rsidRPr="00FA2200" w:rsidRDefault="004C067E" w:rsidP="0033600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20827-财政对其他社会保险基金的补助科目</w:t>
      </w:r>
      <w:r w:rsidR="00605649" w:rsidRPr="00FA2200">
        <w:rPr>
          <w:rFonts w:ascii="仿宋" w:eastAsia="仿宋" w:hAnsi="仿宋" w:cs="Arial" w:hint="eastAsia"/>
          <w:kern w:val="0"/>
          <w:sz w:val="32"/>
          <w:szCs w:val="32"/>
        </w:rPr>
        <w:t>0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CA2172" w:rsidRPr="00FA2200">
        <w:rPr>
          <w:rFonts w:ascii="仿宋" w:eastAsia="仿宋" w:hAnsi="仿宋" w:cs="Arial" w:hint="eastAsia"/>
          <w:kern w:val="0"/>
          <w:sz w:val="32"/>
          <w:szCs w:val="32"/>
        </w:rPr>
        <w:t>较上年持平。</w:t>
      </w:r>
    </w:p>
    <w:p w:rsidR="008F226D" w:rsidRPr="00FA2200" w:rsidRDefault="008F226D" w:rsidP="0033600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20828-退役军人管理事务科目290万元，较上年增加290万元</w:t>
      </w:r>
      <w:r w:rsidR="00954CED">
        <w:rPr>
          <w:rFonts w:ascii="仿宋" w:eastAsia="仿宋" w:hAnsi="仿宋" w:cs="Arial" w:hint="eastAsia"/>
          <w:kern w:val="0"/>
          <w:sz w:val="32"/>
          <w:szCs w:val="32"/>
        </w:rPr>
        <w:t>，</w:t>
      </w:r>
      <w:r w:rsidR="00954CED" w:rsidRPr="00FA2200">
        <w:rPr>
          <w:rFonts w:ascii="仿宋" w:eastAsia="仿宋" w:hAnsi="仿宋" w:cs="Arial" w:hint="eastAsia"/>
          <w:kern w:val="0"/>
          <w:sz w:val="32"/>
          <w:szCs w:val="32"/>
        </w:rPr>
        <w:t>主要原因是2019年</w:t>
      </w:r>
      <w:r w:rsidR="00166661">
        <w:rPr>
          <w:rFonts w:ascii="仿宋" w:eastAsia="仿宋" w:hAnsi="仿宋" w:cs="Arial" w:hint="eastAsia"/>
          <w:kern w:val="0"/>
          <w:sz w:val="32"/>
          <w:szCs w:val="32"/>
        </w:rPr>
        <w:t>组建</w:t>
      </w:r>
      <w:r w:rsidR="00954CED">
        <w:rPr>
          <w:rFonts w:ascii="仿宋" w:eastAsia="仿宋" w:hAnsi="仿宋" w:cs="Arial" w:hint="eastAsia"/>
          <w:kern w:val="0"/>
          <w:sz w:val="32"/>
          <w:szCs w:val="32"/>
        </w:rPr>
        <w:t>退役军人事务局</w:t>
      </w:r>
      <w:r w:rsidR="006B41C2">
        <w:rPr>
          <w:rFonts w:ascii="仿宋" w:eastAsia="仿宋" w:hAnsi="仿宋" w:cs="Arial" w:hint="eastAsia"/>
          <w:kern w:val="0"/>
          <w:sz w:val="32"/>
          <w:szCs w:val="32"/>
        </w:rPr>
        <w:t>，增加</w:t>
      </w:r>
      <w:r w:rsidR="006B41C2" w:rsidRPr="00FA2200">
        <w:rPr>
          <w:rFonts w:ascii="仿宋" w:eastAsia="仿宋" w:hAnsi="仿宋" w:cs="Arial" w:hint="eastAsia"/>
          <w:kern w:val="0"/>
          <w:sz w:val="32"/>
          <w:szCs w:val="32"/>
        </w:rPr>
        <w:t>退役军人管理事务</w:t>
      </w:r>
      <w:r w:rsidR="006B41C2">
        <w:rPr>
          <w:rFonts w:ascii="仿宋" w:eastAsia="仿宋" w:hAnsi="仿宋" w:cs="Arial" w:hint="eastAsia"/>
          <w:kern w:val="0"/>
          <w:sz w:val="32"/>
          <w:szCs w:val="32"/>
        </w:rPr>
        <w:t>支出</w:t>
      </w:r>
      <w:r w:rsidR="006B41C2" w:rsidRPr="00FA2200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。</w:t>
      </w:r>
    </w:p>
    <w:p w:rsidR="008C7C1E" w:rsidRPr="00FA2200" w:rsidRDefault="004C067E" w:rsidP="0033600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20899-其他社会保障和就业支出科</w:t>
      </w:r>
      <w:r w:rsidR="00815E9F" w:rsidRPr="00FA2200">
        <w:rPr>
          <w:rFonts w:ascii="仿宋" w:eastAsia="仿宋" w:hAnsi="仿宋" w:cs="Arial" w:hint="eastAsia"/>
          <w:kern w:val="0"/>
          <w:sz w:val="32"/>
          <w:szCs w:val="32"/>
        </w:rPr>
        <w:t>目</w:t>
      </w:r>
      <w:r w:rsidR="008F226D" w:rsidRPr="00FA2200">
        <w:rPr>
          <w:rFonts w:ascii="仿宋" w:eastAsia="仿宋" w:hAnsi="仿宋" w:cs="Arial" w:hint="eastAsia"/>
          <w:kern w:val="0"/>
          <w:sz w:val="32"/>
          <w:szCs w:val="32"/>
        </w:rPr>
        <w:t>200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CA2172" w:rsidRPr="00FA2200">
        <w:rPr>
          <w:rFonts w:ascii="仿宋" w:eastAsia="仿宋" w:hAnsi="仿宋" w:cs="Arial" w:hint="eastAsia"/>
          <w:kern w:val="0"/>
          <w:sz w:val="32"/>
          <w:szCs w:val="32"/>
        </w:rPr>
        <w:t>较上年减少</w:t>
      </w:r>
      <w:r w:rsidR="008F226D" w:rsidRPr="00FA2200">
        <w:rPr>
          <w:rFonts w:ascii="仿宋" w:eastAsia="仿宋" w:hAnsi="仿宋" w:cs="Arial" w:hint="eastAsia"/>
          <w:kern w:val="0"/>
          <w:sz w:val="32"/>
          <w:szCs w:val="32"/>
        </w:rPr>
        <w:t>1047</w:t>
      </w:r>
      <w:r w:rsidR="00CA2172" w:rsidRPr="00FA2200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2A5D90" w:rsidRPr="00FA2200">
        <w:rPr>
          <w:rFonts w:ascii="仿宋" w:eastAsia="仿宋" w:hAnsi="仿宋" w:cs="Arial" w:hint="eastAsia"/>
          <w:kern w:val="0"/>
          <w:sz w:val="32"/>
          <w:szCs w:val="32"/>
        </w:rPr>
        <w:t>降低</w:t>
      </w:r>
      <w:r w:rsidR="008F226D" w:rsidRPr="00FA2200">
        <w:rPr>
          <w:rFonts w:ascii="仿宋" w:eastAsia="仿宋" w:hAnsi="仿宋" w:cs="Arial" w:hint="eastAsia"/>
          <w:kern w:val="0"/>
          <w:sz w:val="32"/>
          <w:szCs w:val="32"/>
        </w:rPr>
        <w:t>83.96</w:t>
      </w:r>
      <w:r w:rsidR="00CA2172" w:rsidRPr="00FA2200">
        <w:rPr>
          <w:rFonts w:ascii="仿宋" w:eastAsia="仿宋" w:hAnsi="仿宋" w:cs="Arial" w:hint="eastAsia"/>
          <w:kern w:val="0"/>
          <w:sz w:val="32"/>
          <w:szCs w:val="32"/>
        </w:rPr>
        <w:t>%。</w:t>
      </w:r>
      <w:r w:rsidR="00CB1F86" w:rsidRPr="00FA2200">
        <w:rPr>
          <w:rFonts w:ascii="仿宋" w:eastAsia="仿宋" w:hAnsi="仿宋" w:cs="Arial" w:hint="eastAsia"/>
          <w:kern w:val="0"/>
          <w:sz w:val="32"/>
          <w:szCs w:val="32"/>
        </w:rPr>
        <w:t>主要原因是2019年比上年减少消化挂账支出。</w:t>
      </w:r>
    </w:p>
    <w:p w:rsidR="005C2F6F" w:rsidRPr="00FA2200" w:rsidRDefault="00CB06F7" w:rsidP="005C2F6F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（</w:t>
      </w:r>
      <w:r w:rsidR="002C177A" w:rsidRPr="00FA2200">
        <w:rPr>
          <w:rFonts w:ascii="仿宋" w:eastAsia="仿宋" w:hAnsi="仿宋" w:cs="Arial" w:hint="eastAsia"/>
          <w:kern w:val="0"/>
          <w:sz w:val="32"/>
          <w:szCs w:val="32"/>
        </w:rPr>
        <w:t>九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）</w:t>
      </w:r>
      <w:r w:rsidR="004C067E" w:rsidRPr="00FA2200">
        <w:rPr>
          <w:rFonts w:ascii="仿宋" w:eastAsia="仿宋" w:hAnsi="仿宋" w:cs="Arial" w:hint="eastAsia"/>
          <w:kern w:val="0"/>
          <w:sz w:val="32"/>
          <w:szCs w:val="32"/>
        </w:rPr>
        <w:t>210-</w:t>
      </w:r>
      <w:r w:rsidR="008F226D" w:rsidRPr="00FA2200">
        <w:rPr>
          <w:rFonts w:ascii="仿宋" w:eastAsia="仿宋" w:hAnsi="仿宋" w:cs="Arial" w:hint="eastAsia"/>
          <w:kern w:val="0"/>
          <w:sz w:val="32"/>
          <w:szCs w:val="32"/>
        </w:rPr>
        <w:t>卫生健康支出</w:t>
      </w:r>
      <w:r w:rsidR="004C067E" w:rsidRPr="00FA2200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8F226D" w:rsidRPr="00FA2200">
        <w:rPr>
          <w:rFonts w:ascii="仿宋" w:eastAsia="仿宋" w:hAnsi="仿宋" w:cs="Arial" w:hint="eastAsia"/>
          <w:kern w:val="0"/>
          <w:sz w:val="32"/>
          <w:szCs w:val="32"/>
        </w:rPr>
        <w:t>20812</w:t>
      </w:r>
      <w:r w:rsidR="004C067E" w:rsidRPr="00FA2200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5C2F6F" w:rsidRPr="00FA2200">
        <w:rPr>
          <w:rFonts w:ascii="仿宋" w:eastAsia="仿宋" w:hAnsi="仿宋" w:cs="Arial" w:hint="eastAsia"/>
          <w:kern w:val="0"/>
          <w:sz w:val="32"/>
          <w:szCs w:val="32"/>
        </w:rPr>
        <w:t>较上年</w:t>
      </w:r>
      <w:r w:rsidR="008F226D" w:rsidRPr="00FA2200">
        <w:rPr>
          <w:rFonts w:ascii="仿宋" w:eastAsia="仿宋" w:hAnsi="仿宋" w:cs="Arial" w:hint="eastAsia"/>
          <w:kern w:val="0"/>
          <w:sz w:val="32"/>
          <w:szCs w:val="32"/>
        </w:rPr>
        <w:t>增加1185</w:t>
      </w:r>
      <w:r w:rsidR="005C2F6F" w:rsidRPr="00FA2200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8F226D" w:rsidRPr="00FA2200">
        <w:rPr>
          <w:rFonts w:ascii="仿宋" w:eastAsia="仿宋" w:hAnsi="仿宋" w:cs="Arial" w:hint="eastAsia"/>
          <w:kern w:val="0"/>
          <w:sz w:val="32"/>
          <w:szCs w:val="32"/>
        </w:rPr>
        <w:t>增长6.04</w:t>
      </w:r>
      <w:r w:rsidR="005C2F6F" w:rsidRPr="00FA2200">
        <w:rPr>
          <w:rFonts w:ascii="仿宋" w:eastAsia="仿宋" w:hAnsi="仿宋" w:cs="Arial" w:hint="eastAsia"/>
          <w:kern w:val="0"/>
          <w:sz w:val="32"/>
          <w:szCs w:val="32"/>
        </w:rPr>
        <w:t xml:space="preserve">%。 </w:t>
      </w:r>
    </w:p>
    <w:p w:rsidR="004C067E" w:rsidRPr="00FA2200" w:rsidRDefault="004C067E" w:rsidP="0033600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21001-</w:t>
      </w:r>
      <w:r w:rsidR="00906433" w:rsidRPr="00FA2200">
        <w:rPr>
          <w:rFonts w:ascii="仿宋" w:eastAsia="仿宋" w:hAnsi="仿宋" w:cs="Arial" w:hint="eastAsia"/>
          <w:kern w:val="0"/>
          <w:sz w:val="32"/>
          <w:szCs w:val="32"/>
        </w:rPr>
        <w:t>卫生健康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管理事务科目</w:t>
      </w:r>
      <w:r w:rsidR="008F226D" w:rsidRPr="00FA2200">
        <w:rPr>
          <w:rFonts w:ascii="仿宋" w:eastAsia="仿宋" w:hAnsi="仿宋" w:cs="Arial" w:hint="eastAsia"/>
          <w:kern w:val="0"/>
          <w:sz w:val="32"/>
          <w:szCs w:val="32"/>
        </w:rPr>
        <w:t>14</w:t>
      </w:r>
      <w:r w:rsidR="00906433" w:rsidRPr="00FA2200">
        <w:rPr>
          <w:rFonts w:ascii="仿宋" w:eastAsia="仿宋" w:hAnsi="仿宋" w:cs="Arial" w:hint="eastAsia"/>
          <w:kern w:val="0"/>
          <w:sz w:val="32"/>
          <w:szCs w:val="32"/>
        </w:rPr>
        <w:t>14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万元，较上年增加</w:t>
      </w:r>
      <w:r w:rsidR="008F226D" w:rsidRPr="00FA2200">
        <w:rPr>
          <w:rFonts w:ascii="仿宋" w:eastAsia="仿宋" w:hAnsi="仿宋" w:cs="Arial" w:hint="eastAsia"/>
          <w:kern w:val="0"/>
          <w:sz w:val="32"/>
          <w:szCs w:val="32"/>
        </w:rPr>
        <w:t>517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="008F226D" w:rsidRPr="00FA2200">
        <w:rPr>
          <w:rFonts w:ascii="仿宋" w:eastAsia="仿宋" w:hAnsi="仿宋" w:cs="Arial" w:hint="eastAsia"/>
          <w:kern w:val="0"/>
          <w:sz w:val="32"/>
          <w:szCs w:val="32"/>
        </w:rPr>
        <w:t>55.89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 xml:space="preserve">%。 </w:t>
      </w:r>
    </w:p>
    <w:p w:rsidR="005C2F6F" w:rsidRPr="00FA2200" w:rsidRDefault="004C067E" w:rsidP="005C2F6F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21002-公立医院科目</w:t>
      </w:r>
      <w:r w:rsidR="008F226D" w:rsidRPr="00FA2200">
        <w:rPr>
          <w:rFonts w:ascii="仿宋" w:eastAsia="仿宋" w:hAnsi="仿宋" w:cs="Arial" w:hint="eastAsia"/>
          <w:kern w:val="0"/>
          <w:sz w:val="32"/>
          <w:szCs w:val="32"/>
        </w:rPr>
        <w:t>2801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5C2F6F" w:rsidRPr="00FA2200">
        <w:rPr>
          <w:rFonts w:ascii="仿宋" w:eastAsia="仿宋" w:hAnsi="仿宋" w:cs="Arial" w:hint="eastAsia"/>
          <w:kern w:val="0"/>
          <w:sz w:val="32"/>
          <w:szCs w:val="32"/>
        </w:rPr>
        <w:t>较上年</w:t>
      </w:r>
      <w:r w:rsidR="008F226D" w:rsidRPr="00FA2200">
        <w:rPr>
          <w:rFonts w:ascii="仿宋" w:eastAsia="仿宋" w:hAnsi="仿宋" w:cs="Arial" w:hint="eastAsia"/>
          <w:kern w:val="0"/>
          <w:sz w:val="32"/>
          <w:szCs w:val="32"/>
        </w:rPr>
        <w:t>减少98</w:t>
      </w:r>
      <w:r w:rsidR="005C2F6F" w:rsidRPr="00FA2200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8F226D" w:rsidRPr="00FA2200">
        <w:rPr>
          <w:rFonts w:ascii="仿宋" w:eastAsia="仿宋" w:hAnsi="仿宋" w:cs="Arial" w:hint="eastAsia"/>
          <w:kern w:val="0"/>
          <w:sz w:val="32"/>
          <w:szCs w:val="32"/>
        </w:rPr>
        <w:t>降低3.38</w:t>
      </w:r>
      <w:r w:rsidR="005C2F6F" w:rsidRPr="00FA2200">
        <w:rPr>
          <w:rFonts w:ascii="仿宋" w:eastAsia="仿宋" w:hAnsi="仿宋" w:cs="Arial" w:hint="eastAsia"/>
          <w:kern w:val="0"/>
          <w:sz w:val="32"/>
          <w:szCs w:val="32"/>
        </w:rPr>
        <w:t xml:space="preserve">%。 </w:t>
      </w:r>
    </w:p>
    <w:p w:rsidR="005C2F6F" w:rsidRPr="00FA2200" w:rsidRDefault="004C067E" w:rsidP="005C2F6F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21003-基层医疗卫生机构科目</w:t>
      </w:r>
      <w:r w:rsidR="008F226D" w:rsidRPr="00FA2200">
        <w:rPr>
          <w:rFonts w:ascii="仿宋" w:eastAsia="仿宋" w:hAnsi="仿宋" w:cs="Arial" w:hint="eastAsia"/>
          <w:kern w:val="0"/>
          <w:sz w:val="32"/>
          <w:szCs w:val="32"/>
        </w:rPr>
        <w:t>4724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5C2F6F" w:rsidRPr="00FA2200">
        <w:rPr>
          <w:rFonts w:ascii="仿宋" w:eastAsia="仿宋" w:hAnsi="仿宋" w:cs="Arial" w:hint="eastAsia"/>
          <w:kern w:val="0"/>
          <w:sz w:val="32"/>
          <w:szCs w:val="32"/>
        </w:rPr>
        <w:t>较上年增加</w:t>
      </w:r>
      <w:r w:rsidR="008F226D" w:rsidRPr="00FA2200">
        <w:rPr>
          <w:rFonts w:ascii="仿宋" w:eastAsia="仿宋" w:hAnsi="仿宋" w:cs="Arial" w:hint="eastAsia"/>
          <w:kern w:val="0"/>
          <w:sz w:val="32"/>
          <w:szCs w:val="32"/>
        </w:rPr>
        <w:t>735</w:t>
      </w:r>
      <w:r w:rsidR="005C2F6F" w:rsidRPr="00FA2200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="008F226D" w:rsidRPr="00FA2200">
        <w:rPr>
          <w:rFonts w:ascii="仿宋" w:eastAsia="仿宋" w:hAnsi="仿宋" w:cs="Arial" w:hint="eastAsia"/>
          <w:kern w:val="0"/>
          <w:sz w:val="32"/>
          <w:szCs w:val="32"/>
        </w:rPr>
        <w:t>18.43</w:t>
      </w:r>
      <w:r w:rsidR="005C2F6F" w:rsidRPr="00FA2200">
        <w:rPr>
          <w:rFonts w:ascii="仿宋" w:eastAsia="仿宋" w:hAnsi="仿宋" w:cs="Arial" w:hint="eastAsia"/>
          <w:kern w:val="0"/>
          <w:sz w:val="32"/>
          <w:szCs w:val="32"/>
        </w:rPr>
        <w:t xml:space="preserve">%。 </w:t>
      </w:r>
    </w:p>
    <w:p w:rsidR="004C067E" w:rsidRPr="00FA2200" w:rsidRDefault="004C067E" w:rsidP="0033600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lastRenderedPageBreak/>
        <w:t>21004-公共卫生科目</w:t>
      </w:r>
      <w:r w:rsidR="008F226D" w:rsidRPr="00FA2200">
        <w:rPr>
          <w:rFonts w:ascii="仿宋" w:eastAsia="仿宋" w:hAnsi="仿宋" w:cs="Arial" w:hint="eastAsia"/>
          <w:kern w:val="0"/>
          <w:sz w:val="32"/>
          <w:szCs w:val="32"/>
        </w:rPr>
        <w:t>3468</w:t>
      </w:r>
      <w:r w:rsidR="004100ED" w:rsidRPr="00FA2200">
        <w:rPr>
          <w:rFonts w:ascii="仿宋" w:eastAsia="仿宋" w:hAnsi="仿宋" w:cs="Arial" w:hint="eastAsia"/>
          <w:kern w:val="0"/>
          <w:sz w:val="32"/>
          <w:szCs w:val="32"/>
        </w:rPr>
        <w:t>万元，较上年增加</w:t>
      </w:r>
      <w:r w:rsidR="008F226D" w:rsidRPr="00FA2200">
        <w:rPr>
          <w:rFonts w:ascii="仿宋" w:eastAsia="仿宋" w:hAnsi="仿宋" w:cs="Arial" w:hint="eastAsia"/>
          <w:kern w:val="0"/>
          <w:sz w:val="32"/>
          <w:szCs w:val="32"/>
        </w:rPr>
        <w:t>502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4100ED" w:rsidRPr="00FA2200">
        <w:rPr>
          <w:rFonts w:ascii="仿宋" w:eastAsia="仿宋" w:hAnsi="仿宋" w:cs="Arial" w:hint="eastAsia"/>
          <w:kern w:val="0"/>
          <w:sz w:val="32"/>
          <w:szCs w:val="32"/>
        </w:rPr>
        <w:t>增长</w:t>
      </w:r>
      <w:r w:rsidR="008F226D" w:rsidRPr="00FA2200">
        <w:rPr>
          <w:rFonts w:ascii="仿宋" w:eastAsia="仿宋" w:hAnsi="仿宋" w:cs="Arial" w:hint="eastAsia"/>
          <w:kern w:val="0"/>
          <w:sz w:val="32"/>
          <w:szCs w:val="32"/>
        </w:rPr>
        <w:t>16.93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 xml:space="preserve">%。 </w:t>
      </w:r>
    </w:p>
    <w:p w:rsidR="005C2F6F" w:rsidRPr="00FA2200" w:rsidRDefault="004C067E" w:rsidP="005C2F6F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21006-中医药科目</w:t>
      </w:r>
      <w:r w:rsidR="008F226D" w:rsidRPr="00FA2200">
        <w:rPr>
          <w:rFonts w:ascii="仿宋" w:eastAsia="仿宋" w:hAnsi="仿宋" w:cs="Arial" w:hint="eastAsia"/>
          <w:kern w:val="0"/>
          <w:sz w:val="32"/>
          <w:szCs w:val="32"/>
        </w:rPr>
        <w:t>48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5C2F6F" w:rsidRPr="00FA2200">
        <w:rPr>
          <w:rFonts w:ascii="仿宋" w:eastAsia="仿宋" w:hAnsi="仿宋" w:cs="Arial" w:hint="eastAsia"/>
          <w:kern w:val="0"/>
          <w:sz w:val="32"/>
          <w:szCs w:val="32"/>
        </w:rPr>
        <w:t>较上年</w:t>
      </w:r>
      <w:r w:rsidR="008F226D" w:rsidRPr="00FA2200">
        <w:rPr>
          <w:rFonts w:ascii="仿宋" w:eastAsia="仿宋" w:hAnsi="仿宋" w:cs="Arial" w:hint="eastAsia"/>
          <w:kern w:val="0"/>
          <w:sz w:val="32"/>
          <w:szCs w:val="32"/>
        </w:rPr>
        <w:t>增加25</w:t>
      </w:r>
      <w:r w:rsidR="005C2F6F" w:rsidRPr="00FA2200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8F226D" w:rsidRPr="00FA2200">
        <w:rPr>
          <w:rFonts w:ascii="仿宋" w:eastAsia="仿宋" w:hAnsi="仿宋" w:cs="Arial" w:hint="eastAsia"/>
          <w:kern w:val="0"/>
          <w:sz w:val="32"/>
          <w:szCs w:val="32"/>
        </w:rPr>
        <w:t>增长108.70</w:t>
      </w:r>
      <w:r w:rsidR="005C2F6F" w:rsidRPr="00FA2200">
        <w:rPr>
          <w:rFonts w:ascii="仿宋" w:eastAsia="仿宋" w:hAnsi="仿宋" w:cs="Arial" w:hint="eastAsia"/>
          <w:kern w:val="0"/>
          <w:sz w:val="32"/>
          <w:szCs w:val="32"/>
        </w:rPr>
        <w:t>%。</w:t>
      </w:r>
      <w:r w:rsidR="00D34891" w:rsidRPr="00FA2200">
        <w:rPr>
          <w:rFonts w:ascii="仿宋" w:eastAsia="仿宋" w:hAnsi="仿宋" w:cs="Arial" w:hint="eastAsia"/>
          <w:kern w:val="0"/>
          <w:sz w:val="32"/>
          <w:szCs w:val="32"/>
        </w:rPr>
        <w:t>主要原因是2019年比上年增加卫生计生项目升级补助资金。</w:t>
      </w:r>
    </w:p>
    <w:p w:rsidR="006C6653" w:rsidRPr="00FA2200" w:rsidRDefault="004C067E" w:rsidP="0033600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21007-计划生育事务科目</w:t>
      </w:r>
      <w:r w:rsidR="008F226D" w:rsidRPr="00FA2200">
        <w:rPr>
          <w:rFonts w:ascii="仿宋" w:eastAsia="仿宋" w:hAnsi="仿宋" w:cs="Arial" w:hint="eastAsia"/>
          <w:kern w:val="0"/>
          <w:sz w:val="32"/>
          <w:szCs w:val="32"/>
        </w:rPr>
        <w:t>1413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万元，较上年</w:t>
      </w:r>
      <w:r w:rsidR="008F226D" w:rsidRPr="00FA2200">
        <w:rPr>
          <w:rFonts w:ascii="仿宋" w:eastAsia="仿宋" w:hAnsi="仿宋" w:cs="Arial" w:hint="eastAsia"/>
          <w:kern w:val="0"/>
          <w:sz w:val="32"/>
          <w:szCs w:val="32"/>
        </w:rPr>
        <w:t>增加240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8F226D" w:rsidRPr="00FA2200">
        <w:rPr>
          <w:rFonts w:ascii="仿宋" w:eastAsia="仿宋" w:hAnsi="仿宋" w:cs="Arial" w:hint="eastAsia"/>
          <w:kern w:val="0"/>
          <w:sz w:val="32"/>
          <w:szCs w:val="32"/>
        </w:rPr>
        <w:t>增长20.46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%。</w:t>
      </w:r>
    </w:p>
    <w:p w:rsidR="000F614B" w:rsidRDefault="004C067E" w:rsidP="0033600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21011-行政事业单位医疗科目</w:t>
      </w:r>
      <w:r w:rsidR="008F226D" w:rsidRPr="00FA2200">
        <w:rPr>
          <w:rFonts w:ascii="仿宋" w:eastAsia="仿宋" w:hAnsi="仿宋" w:cs="Arial" w:hint="eastAsia"/>
          <w:kern w:val="0"/>
          <w:sz w:val="32"/>
          <w:szCs w:val="32"/>
        </w:rPr>
        <w:t>2447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万元</w:t>
      </w:r>
      <w:r w:rsidR="0073036F" w:rsidRPr="00FA2200">
        <w:rPr>
          <w:rFonts w:ascii="仿宋" w:eastAsia="仿宋" w:hAnsi="仿宋" w:cs="Arial" w:hint="eastAsia"/>
          <w:kern w:val="0"/>
          <w:sz w:val="32"/>
          <w:szCs w:val="32"/>
        </w:rPr>
        <w:t>,</w:t>
      </w:r>
      <w:r w:rsidR="005C2F6F" w:rsidRPr="00FA2200">
        <w:rPr>
          <w:rFonts w:ascii="仿宋" w:eastAsia="仿宋" w:hAnsi="仿宋" w:cs="Arial" w:hint="eastAsia"/>
          <w:kern w:val="0"/>
          <w:sz w:val="32"/>
          <w:szCs w:val="32"/>
        </w:rPr>
        <w:t xml:space="preserve"> 较上年</w:t>
      </w:r>
      <w:r w:rsidR="008F226D" w:rsidRPr="00FA2200">
        <w:rPr>
          <w:rFonts w:ascii="仿宋" w:eastAsia="仿宋" w:hAnsi="仿宋" w:cs="Arial" w:hint="eastAsia"/>
          <w:kern w:val="0"/>
          <w:sz w:val="32"/>
          <w:szCs w:val="32"/>
        </w:rPr>
        <w:t>增加1364万元，增长125.95%</w:t>
      </w:r>
      <w:r w:rsidR="005C2F6F" w:rsidRPr="00FA2200">
        <w:rPr>
          <w:rFonts w:ascii="仿宋" w:eastAsia="仿宋" w:hAnsi="仿宋" w:cs="Arial" w:hint="eastAsia"/>
          <w:kern w:val="0"/>
          <w:sz w:val="32"/>
          <w:szCs w:val="32"/>
        </w:rPr>
        <w:t>。</w:t>
      </w:r>
    </w:p>
    <w:p w:rsidR="004C067E" w:rsidRPr="00FA2200" w:rsidRDefault="004C067E" w:rsidP="0033600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21012-财政对基本医疗保险基金的补助科目</w:t>
      </w:r>
      <w:r w:rsidR="00F019E2" w:rsidRPr="00FA2200">
        <w:rPr>
          <w:rFonts w:ascii="仿宋" w:eastAsia="仿宋" w:hAnsi="仿宋" w:cs="Arial" w:hint="eastAsia"/>
          <w:kern w:val="0"/>
          <w:sz w:val="32"/>
          <w:szCs w:val="32"/>
        </w:rPr>
        <w:t>3806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万元</w:t>
      </w:r>
      <w:r w:rsidR="00605649" w:rsidRPr="00FA2200">
        <w:rPr>
          <w:rFonts w:ascii="仿宋" w:eastAsia="仿宋" w:hAnsi="仿宋" w:cs="Arial" w:hint="eastAsia"/>
          <w:kern w:val="0"/>
          <w:sz w:val="32"/>
          <w:szCs w:val="32"/>
        </w:rPr>
        <w:t>，较上年增加</w:t>
      </w:r>
      <w:r w:rsidR="00F019E2" w:rsidRPr="00FA2200">
        <w:rPr>
          <w:rFonts w:ascii="仿宋" w:eastAsia="仿宋" w:hAnsi="仿宋" w:cs="Arial" w:hint="eastAsia"/>
          <w:kern w:val="0"/>
          <w:sz w:val="32"/>
          <w:szCs w:val="32"/>
        </w:rPr>
        <w:t>665</w:t>
      </w:r>
      <w:r w:rsidR="00605649" w:rsidRPr="00FA2200">
        <w:rPr>
          <w:rFonts w:ascii="仿宋" w:eastAsia="仿宋" w:hAnsi="仿宋" w:cs="Arial" w:hint="eastAsia"/>
          <w:kern w:val="0"/>
          <w:sz w:val="32"/>
          <w:szCs w:val="32"/>
        </w:rPr>
        <w:t>万元</w:t>
      </w:r>
      <w:r w:rsidR="00B563F7" w:rsidRPr="00FA2200">
        <w:rPr>
          <w:rFonts w:ascii="仿宋" w:eastAsia="仿宋" w:hAnsi="仿宋" w:cs="Arial" w:hint="eastAsia"/>
          <w:kern w:val="0"/>
          <w:sz w:val="32"/>
          <w:szCs w:val="32"/>
        </w:rPr>
        <w:t>，增长</w:t>
      </w:r>
      <w:r w:rsidR="00F019E2" w:rsidRPr="00FA2200">
        <w:rPr>
          <w:rFonts w:ascii="仿宋" w:eastAsia="仿宋" w:hAnsi="仿宋" w:cs="Arial" w:hint="eastAsia"/>
          <w:kern w:val="0"/>
          <w:sz w:val="32"/>
          <w:szCs w:val="32"/>
        </w:rPr>
        <w:t>21.17</w:t>
      </w:r>
      <w:r w:rsidR="00B563F7" w:rsidRPr="00FA2200">
        <w:rPr>
          <w:rFonts w:ascii="仿宋" w:eastAsia="仿宋" w:hAnsi="仿宋" w:cs="Arial" w:hint="eastAsia"/>
          <w:kern w:val="0"/>
          <w:sz w:val="32"/>
          <w:szCs w:val="32"/>
        </w:rPr>
        <w:t>%。</w:t>
      </w:r>
    </w:p>
    <w:p w:rsidR="004C067E" w:rsidRPr="00FA2200" w:rsidRDefault="004C067E" w:rsidP="0033600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21013-医疗救助科目</w:t>
      </w:r>
      <w:r w:rsidR="00F019E2" w:rsidRPr="00FA2200">
        <w:rPr>
          <w:rFonts w:ascii="仿宋" w:eastAsia="仿宋" w:hAnsi="仿宋" w:cs="Arial" w:hint="eastAsia"/>
          <w:kern w:val="0"/>
          <w:sz w:val="32"/>
          <w:szCs w:val="32"/>
        </w:rPr>
        <w:t>520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万元</w:t>
      </w:r>
      <w:r w:rsidR="00605649" w:rsidRPr="00FA2200">
        <w:rPr>
          <w:rFonts w:ascii="仿宋" w:eastAsia="仿宋" w:hAnsi="仿宋" w:cs="Arial" w:hint="eastAsia"/>
          <w:kern w:val="0"/>
          <w:sz w:val="32"/>
          <w:szCs w:val="32"/>
        </w:rPr>
        <w:t>，较上年</w:t>
      </w:r>
      <w:r w:rsidR="00F019E2" w:rsidRPr="00FA2200">
        <w:rPr>
          <w:rFonts w:ascii="仿宋" w:eastAsia="仿宋" w:hAnsi="仿宋" w:cs="Arial" w:hint="eastAsia"/>
          <w:kern w:val="0"/>
          <w:sz w:val="32"/>
          <w:szCs w:val="32"/>
        </w:rPr>
        <w:t>增加520</w:t>
      </w:r>
      <w:r w:rsidR="00605649" w:rsidRPr="00FA2200">
        <w:rPr>
          <w:rFonts w:ascii="仿宋" w:eastAsia="仿宋" w:hAnsi="仿宋" w:cs="Arial" w:hint="eastAsia"/>
          <w:kern w:val="0"/>
          <w:sz w:val="32"/>
          <w:szCs w:val="32"/>
        </w:rPr>
        <w:t>万元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。</w:t>
      </w:r>
      <w:r w:rsidR="00625832" w:rsidRPr="00FA2200">
        <w:rPr>
          <w:rFonts w:ascii="仿宋" w:eastAsia="仿宋" w:hAnsi="仿宋" w:cs="Arial" w:hint="eastAsia"/>
          <w:kern w:val="0"/>
          <w:sz w:val="32"/>
          <w:szCs w:val="32"/>
        </w:rPr>
        <w:t>主要原因是201</w:t>
      </w:r>
      <w:r w:rsidR="000F614B">
        <w:rPr>
          <w:rFonts w:ascii="仿宋" w:eastAsia="仿宋" w:hAnsi="仿宋" w:cs="Arial" w:hint="eastAsia"/>
          <w:kern w:val="0"/>
          <w:sz w:val="32"/>
          <w:szCs w:val="32"/>
        </w:rPr>
        <w:t>9</w:t>
      </w:r>
      <w:r w:rsidR="00625832" w:rsidRPr="00FA2200">
        <w:rPr>
          <w:rFonts w:ascii="仿宋" w:eastAsia="仿宋" w:hAnsi="仿宋" w:cs="Arial" w:hint="eastAsia"/>
          <w:kern w:val="0"/>
          <w:sz w:val="32"/>
          <w:szCs w:val="32"/>
        </w:rPr>
        <w:t>年比上年</w:t>
      </w:r>
      <w:r w:rsidR="000F614B">
        <w:rPr>
          <w:rFonts w:ascii="仿宋" w:eastAsia="仿宋" w:hAnsi="仿宋" w:cs="Arial" w:hint="eastAsia"/>
          <w:kern w:val="0"/>
          <w:sz w:val="32"/>
          <w:szCs w:val="32"/>
        </w:rPr>
        <w:t>增加</w:t>
      </w:r>
      <w:r w:rsidR="00625832" w:rsidRPr="00FA2200">
        <w:rPr>
          <w:rFonts w:ascii="仿宋" w:eastAsia="仿宋" w:hAnsi="仿宋" w:cs="Arial" w:hint="eastAsia"/>
          <w:kern w:val="0"/>
          <w:sz w:val="32"/>
          <w:szCs w:val="32"/>
        </w:rPr>
        <w:t>城乡居民医疗救助补助。</w:t>
      </w:r>
    </w:p>
    <w:p w:rsidR="004C067E" w:rsidRPr="00FA2200" w:rsidRDefault="004C067E" w:rsidP="00284074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21014-优抚对象医疗科目</w:t>
      </w:r>
      <w:r w:rsidR="008A0E7B" w:rsidRPr="00FA2200">
        <w:rPr>
          <w:rFonts w:ascii="仿宋" w:eastAsia="仿宋" w:hAnsi="仿宋" w:cs="Arial" w:hint="eastAsia"/>
          <w:kern w:val="0"/>
          <w:sz w:val="32"/>
          <w:szCs w:val="32"/>
        </w:rPr>
        <w:t>56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万元</w:t>
      </w:r>
      <w:r w:rsidR="00605649" w:rsidRPr="00FA2200">
        <w:rPr>
          <w:rFonts w:ascii="仿宋" w:eastAsia="仿宋" w:hAnsi="仿宋" w:cs="Arial" w:hint="eastAsia"/>
          <w:kern w:val="0"/>
          <w:sz w:val="32"/>
          <w:szCs w:val="32"/>
        </w:rPr>
        <w:t>，较上年</w:t>
      </w:r>
      <w:r w:rsidR="008A0E7B" w:rsidRPr="00FA2200">
        <w:rPr>
          <w:rFonts w:ascii="仿宋" w:eastAsia="仿宋" w:hAnsi="仿宋" w:cs="Arial" w:hint="eastAsia"/>
          <w:kern w:val="0"/>
          <w:sz w:val="32"/>
          <w:szCs w:val="32"/>
        </w:rPr>
        <w:t>减少64</w:t>
      </w:r>
      <w:r w:rsidR="00605649" w:rsidRPr="00FA2200">
        <w:rPr>
          <w:rFonts w:ascii="仿宋" w:eastAsia="仿宋" w:hAnsi="仿宋" w:cs="Arial" w:hint="eastAsia"/>
          <w:kern w:val="0"/>
          <w:sz w:val="32"/>
          <w:szCs w:val="32"/>
        </w:rPr>
        <w:t>万元</w:t>
      </w:r>
      <w:r w:rsidR="00B563F7" w:rsidRPr="00FA2200">
        <w:rPr>
          <w:rFonts w:ascii="仿宋" w:eastAsia="仿宋" w:hAnsi="仿宋" w:cs="Arial" w:hint="eastAsia"/>
          <w:kern w:val="0"/>
          <w:sz w:val="32"/>
          <w:szCs w:val="32"/>
        </w:rPr>
        <w:t>，</w:t>
      </w:r>
      <w:r w:rsidR="008A0E7B" w:rsidRPr="00FA2200">
        <w:rPr>
          <w:rFonts w:ascii="仿宋" w:eastAsia="仿宋" w:hAnsi="仿宋" w:cs="Arial" w:hint="eastAsia"/>
          <w:kern w:val="0"/>
          <w:sz w:val="32"/>
          <w:szCs w:val="32"/>
        </w:rPr>
        <w:t>降低53.33</w:t>
      </w:r>
      <w:r w:rsidR="00B563F7" w:rsidRPr="00FA2200">
        <w:rPr>
          <w:rFonts w:ascii="仿宋" w:eastAsia="仿宋" w:hAnsi="仿宋" w:cs="Arial" w:hint="eastAsia"/>
          <w:kern w:val="0"/>
          <w:sz w:val="32"/>
          <w:szCs w:val="32"/>
        </w:rPr>
        <w:t>%。</w:t>
      </w:r>
      <w:r w:rsidR="00814712" w:rsidRPr="00FA2200">
        <w:rPr>
          <w:rFonts w:ascii="仿宋" w:eastAsia="仿宋" w:hAnsi="仿宋" w:cs="Arial" w:hint="eastAsia"/>
          <w:kern w:val="0"/>
          <w:sz w:val="32"/>
          <w:szCs w:val="32"/>
        </w:rPr>
        <w:t>主要是</w:t>
      </w:r>
      <w:r w:rsidR="00284074" w:rsidRPr="00FA2200">
        <w:rPr>
          <w:rFonts w:ascii="仿宋" w:eastAsia="仿宋" w:hAnsi="仿宋" w:cs="Arial" w:hint="eastAsia"/>
          <w:kern w:val="0"/>
          <w:sz w:val="32"/>
          <w:szCs w:val="32"/>
        </w:rPr>
        <w:t>2018</w:t>
      </w:r>
      <w:r w:rsidR="00814712" w:rsidRPr="00FA2200">
        <w:rPr>
          <w:rFonts w:ascii="仿宋" w:eastAsia="仿宋" w:hAnsi="仿宋" w:cs="Arial" w:hint="eastAsia"/>
          <w:kern w:val="0"/>
          <w:sz w:val="32"/>
          <w:szCs w:val="32"/>
        </w:rPr>
        <w:t>年</w:t>
      </w:r>
      <w:r w:rsidR="00284074" w:rsidRPr="00FA2200">
        <w:rPr>
          <w:rFonts w:ascii="仿宋" w:eastAsia="仿宋" w:hAnsi="仿宋" w:cs="Arial" w:hint="eastAsia"/>
          <w:kern w:val="0"/>
          <w:sz w:val="32"/>
          <w:szCs w:val="32"/>
        </w:rPr>
        <w:t>拨付2017-2018年两年</w:t>
      </w:r>
      <w:r w:rsidR="00814712" w:rsidRPr="00FA2200">
        <w:rPr>
          <w:rFonts w:ascii="仿宋" w:eastAsia="仿宋" w:hAnsi="仿宋" w:cs="Arial" w:hint="eastAsia"/>
          <w:kern w:val="0"/>
          <w:sz w:val="32"/>
          <w:szCs w:val="32"/>
        </w:rPr>
        <w:t>优抚对象医疗补助资金。</w:t>
      </w:r>
    </w:p>
    <w:p w:rsidR="00146600" w:rsidRPr="00FA2200" w:rsidRDefault="00146600" w:rsidP="0033600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21015-医疗保障管理事务科目0万元，较上年持平。</w:t>
      </w:r>
    </w:p>
    <w:p w:rsidR="008A0E7B" w:rsidRPr="00FA2200" w:rsidRDefault="008A0E7B" w:rsidP="0033600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21016-老龄卫生健康事务科目0万元，较上年持平。</w:t>
      </w:r>
    </w:p>
    <w:p w:rsidR="00667A5F" w:rsidRPr="00FA2200" w:rsidRDefault="004C067E" w:rsidP="00667A5F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21099-其他</w:t>
      </w:r>
      <w:r w:rsidR="008A0E7B" w:rsidRPr="00FA2200">
        <w:rPr>
          <w:rFonts w:ascii="仿宋" w:eastAsia="仿宋" w:hAnsi="仿宋" w:cs="Arial" w:hint="eastAsia"/>
          <w:kern w:val="0"/>
          <w:sz w:val="32"/>
          <w:szCs w:val="32"/>
        </w:rPr>
        <w:t>卫生健康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支出科目</w:t>
      </w:r>
      <w:r w:rsidR="008A0E7B" w:rsidRPr="00FA2200">
        <w:rPr>
          <w:rFonts w:ascii="仿宋" w:eastAsia="仿宋" w:hAnsi="仿宋" w:cs="Arial" w:hint="eastAsia"/>
          <w:kern w:val="0"/>
          <w:sz w:val="32"/>
          <w:szCs w:val="32"/>
        </w:rPr>
        <w:t>87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B563F7" w:rsidRPr="00FA2200">
        <w:rPr>
          <w:rFonts w:ascii="仿宋" w:eastAsia="仿宋" w:hAnsi="仿宋" w:cs="Arial" w:hint="eastAsia"/>
          <w:kern w:val="0"/>
          <w:sz w:val="32"/>
          <w:szCs w:val="32"/>
        </w:rPr>
        <w:t>较上年减少</w:t>
      </w:r>
      <w:r w:rsidR="008A0E7B" w:rsidRPr="00FA2200">
        <w:rPr>
          <w:rFonts w:ascii="仿宋" w:eastAsia="仿宋" w:hAnsi="仿宋" w:cs="Arial" w:hint="eastAsia"/>
          <w:kern w:val="0"/>
          <w:sz w:val="32"/>
          <w:szCs w:val="32"/>
        </w:rPr>
        <w:t>2903</w:t>
      </w:r>
      <w:r w:rsidR="00B563F7" w:rsidRPr="00FA2200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2A5D90" w:rsidRPr="00FA2200">
        <w:rPr>
          <w:rFonts w:ascii="仿宋" w:eastAsia="仿宋" w:hAnsi="仿宋" w:cs="Arial" w:hint="eastAsia"/>
          <w:kern w:val="0"/>
          <w:sz w:val="32"/>
          <w:szCs w:val="32"/>
        </w:rPr>
        <w:t>降低</w:t>
      </w:r>
      <w:r w:rsidR="008A0E7B" w:rsidRPr="00FA2200">
        <w:rPr>
          <w:rFonts w:ascii="仿宋" w:eastAsia="仿宋" w:hAnsi="仿宋" w:cs="Arial" w:hint="eastAsia"/>
          <w:kern w:val="0"/>
          <w:sz w:val="32"/>
          <w:szCs w:val="32"/>
        </w:rPr>
        <w:t>97.09</w:t>
      </w:r>
      <w:r w:rsidR="00B563F7" w:rsidRPr="00FA2200">
        <w:rPr>
          <w:rFonts w:ascii="仿宋" w:eastAsia="仿宋" w:hAnsi="仿宋" w:cs="Arial" w:hint="eastAsia"/>
          <w:kern w:val="0"/>
          <w:sz w:val="32"/>
          <w:szCs w:val="32"/>
        </w:rPr>
        <w:t>%。</w:t>
      </w:r>
      <w:r w:rsidR="00667A5F" w:rsidRPr="00FA2200">
        <w:rPr>
          <w:rFonts w:ascii="仿宋" w:eastAsia="仿宋" w:hAnsi="仿宋" w:cs="Arial" w:hint="eastAsia"/>
          <w:kern w:val="0"/>
          <w:sz w:val="32"/>
          <w:szCs w:val="32"/>
        </w:rPr>
        <w:t>主要原因是2019年比上年减少消化挂账支出。</w:t>
      </w:r>
    </w:p>
    <w:p w:rsidR="004C067E" w:rsidRPr="00FA2200" w:rsidRDefault="00CB06F7" w:rsidP="0033600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（</w:t>
      </w:r>
      <w:r w:rsidR="002C177A" w:rsidRPr="00FA2200">
        <w:rPr>
          <w:rFonts w:ascii="仿宋" w:eastAsia="仿宋" w:hAnsi="仿宋" w:cs="Arial" w:hint="eastAsia"/>
          <w:kern w:val="0"/>
          <w:sz w:val="32"/>
          <w:szCs w:val="32"/>
        </w:rPr>
        <w:t>十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）</w:t>
      </w:r>
      <w:r w:rsidR="004C067E" w:rsidRPr="00FA2200">
        <w:rPr>
          <w:rFonts w:ascii="仿宋" w:eastAsia="仿宋" w:hAnsi="仿宋" w:cs="Arial" w:hint="eastAsia"/>
          <w:kern w:val="0"/>
          <w:sz w:val="32"/>
          <w:szCs w:val="32"/>
        </w:rPr>
        <w:t>211-节能环保支出科目</w:t>
      </w:r>
      <w:r w:rsidR="008A0E7B" w:rsidRPr="00FA2200">
        <w:rPr>
          <w:rFonts w:ascii="仿宋" w:eastAsia="仿宋" w:hAnsi="仿宋" w:cs="Arial" w:hint="eastAsia"/>
          <w:kern w:val="0"/>
          <w:sz w:val="32"/>
          <w:szCs w:val="32"/>
        </w:rPr>
        <w:t>9109</w:t>
      </w:r>
      <w:r w:rsidR="004C067E" w:rsidRPr="00FA2200">
        <w:rPr>
          <w:rFonts w:ascii="仿宋" w:eastAsia="仿宋" w:hAnsi="仿宋" w:cs="Arial" w:hint="eastAsia"/>
          <w:kern w:val="0"/>
          <w:sz w:val="32"/>
          <w:szCs w:val="32"/>
        </w:rPr>
        <w:t>万元</w:t>
      </w:r>
      <w:r w:rsidR="00F126EF" w:rsidRPr="00FA2200">
        <w:rPr>
          <w:rFonts w:ascii="仿宋" w:eastAsia="仿宋" w:hAnsi="仿宋" w:cs="Arial" w:hint="eastAsia"/>
          <w:kern w:val="0"/>
          <w:sz w:val="32"/>
          <w:szCs w:val="32"/>
        </w:rPr>
        <w:t>，较上年</w:t>
      </w:r>
      <w:r w:rsidR="008A0E7B" w:rsidRPr="00FA2200">
        <w:rPr>
          <w:rFonts w:ascii="仿宋" w:eastAsia="仿宋" w:hAnsi="仿宋" w:cs="Arial" w:hint="eastAsia"/>
          <w:kern w:val="0"/>
          <w:sz w:val="32"/>
          <w:szCs w:val="32"/>
        </w:rPr>
        <w:t>增加4664</w:t>
      </w:r>
      <w:r w:rsidR="00F126EF" w:rsidRPr="00FA2200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8A0E7B" w:rsidRPr="00FA2200">
        <w:rPr>
          <w:rFonts w:ascii="仿宋" w:eastAsia="仿宋" w:hAnsi="仿宋" w:cs="Arial" w:hint="eastAsia"/>
          <w:kern w:val="0"/>
          <w:sz w:val="32"/>
          <w:szCs w:val="32"/>
        </w:rPr>
        <w:t>增长104.93</w:t>
      </w:r>
      <w:r w:rsidR="00F126EF" w:rsidRPr="00FA2200">
        <w:rPr>
          <w:rFonts w:ascii="仿宋" w:eastAsia="仿宋" w:hAnsi="仿宋" w:cs="Arial" w:hint="eastAsia"/>
          <w:kern w:val="0"/>
          <w:sz w:val="32"/>
          <w:szCs w:val="32"/>
        </w:rPr>
        <w:t>%。</w:t>
      </w:r>
      <w:r w:rsidR="0039093A" w:rsidRPr="00FA2200">
        <w:rPr>
          <w:rFonts w:ascii="仿宋" w:eastAsia="仿宋" w:hAnsi="仿宋" w:cs="Arial" w:hint="eastAsia"/>
          <w:kern w:val="0"/>
          <w:sz w:val="32"/>
          <w:szCs w:val="32"/>
        </w:rPr>
        <w:t>其中：</w:t>
      </w:r>
    </w:p>
    <w:p w:rsidR="00A76CF2" w:rsidRPr="00FA2200" w:rsidRDefault="004C067E" w:rsidP="0033600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21101-环境保护管理事务科目</w:t>
      </w:r>
      <w:r w:rsidR="008A0E7B" w:rsidRPr="00FA2200">
        <w:rPr>
          <w:rFonts w:ascii="仿宋" w:eastAsia="仿宋" w:hAnsi="仿宋" w:cs="Arial" w:hint="eastAsia"/>
          <w:kern w:val="0"/>
          <w:sz w:val="32"/>
          <w:szCs w:val="32"/>
        </w:rPr>
        <w:t>293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F126EF" w:rsidRPr="00FA2200">
        <w:rPr>
          <w:rFonts w:ascii="仿宋" w:eastAsia="仿宋" w:hAnsi="仿宋" w:cs="Arial" w:hint="eastAsia"/>
          <w:kern w:val="0"/>
          <w:sz w:val="32"/>
          <w:szCs w:val="32"/>
        </w:rPr>
        <w:t>较上年增加</w:t>
      </w:r>
      <w:r w:rsidR="008A0E7B" w:rsidRPr="00FA2200">
        <w:rPr>
          <w:rFonts w:ascii="仿宋" w:eastAsia="仿宋" w:hAnsi="仿宋" w:cs="Arial" w:hint="eastAsia"/>
          <w:kern w:val="0"/>
          <w:sz w:val="32"/>
          <w:szCs w:val="32"/>
        </w:rPr>
        <w:t>25</w:t>
      </w:r>
      <w:r w:rsidR="00F126EF" w:rsidRPr="00FA2200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="008A0E7B" w:rsidRPr="00FA2200">
        <w:rPr>
          <w:rFonts w:ascii="仿宋" w:eastAsia="仿宋" w:hAnsi="仿宋" w:cs="Arial" w:hint="eastAsia"/>
          <w:kern w:val="0"/>
          <w:sz w:val="32"/>
          <w:szCs w:val="32"/>
        </w:rPr>
        <w:t>9.33</w:t>
      </w:r>
      <w:r w:rsidR="00F126EF" w:rsidRPr="00FA2200">
        <w:rPr>
          <w:rFonts w:ascii="仿宋" w:eastAsia="仿宋" w:hAnsi="仿宋" w:cs="Arial" w:hint="eastAsia"/>
          <w:kern w:val="0"/>
          <w:sz w:val="32"/>
          <w:szCs w:val="32"/>
        </w:rPr>
        <w:t>%。</w:t>
      </w:r>
    </w:p>
    <w:p w:rsidR="00A76CF2" w:rsidRPr="00FA2200" w:rsidRDefault="004C067E" w:rsidP="0033600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lastRenderedPageBreak/>
        <w:t>21102-环境监测与监察科目</w:t>
      </w:r>
      <w:r w:rsidR="008A0E7B" w:rsidRPr="00FA2200">
        <w:rPr>
          <w:rFonts w:ascii="仿宋" w:eastAsia="仿宋" w:hAnsi="仿宋" w:cs="Arial" w:hint="eastAsia"/>
          <w:kern w:val="0"/>
          <w:sz w:val="32"/>
          <w:szCs w:val="32"/>
        </w:rPr>
        <w:t>232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万元，较上年</w:t>
      </w:r>
      <w:r w:rsidR="008A0E7B" w:rsidRPr="00FA2200">
        <w:rPr>
          <w:rFonts w:ascii="仿宋" w:eastAsia="仿宋" w:hAnsi="仿宋" w:cs="Arial" w:hint="eastAsia"/>
          <w:kern w:val="0"/>
          <w:sz w:val="32"/>
          <w:szCs w:val="32"/>
        </w:rPr>
        <w:t>减少61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8A0E7B" w:rsidRPr="00FA2200">
        <w:rPr>
          <w:rFonts w:ascii="仿宋" w:eastAsia="仿宋" w:hAnsi="仿宋" w:cs="Arial" w:hint="eastAsia"/>
          <w:kern w:val="0"/>
          <w:sz w:val="32"/>
          <w:szCs w:val="32"/>
        </w:rPr>
        <w:t>降低20.82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%。</w:t>
      </w:r>
    </w:p>
    <w:p w:rsidR="00A76CF2" w:rsidRPr="00FA2200" w:rsidRDefault="004C067E" w:rsidP="00A76CF2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21103-污染防治科目</w:t>
      </w:r>
      <w:r w:rsidR="008A0E7B" w:rsidRPr="00FA2200">
        <w:rPr>
          <w:rFonts w:ascii="仿宋" w:eastAsia="仿宋" w:hAnsi="仿宋" w:cs="Arial" w:hint="eastAsia"/>
          <w:kern w:val="0"/>
          <w:sz w:val="32"/>
          <w:szCs w:val="32"/>
        </w:rPr>
        <w:t>6107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A76CF2" w:rsidRPr="00FA2200">
        <w:rPr>
          <w:rFonts w:ascii="仿宋" w:eastAsia="仿宋" w:hAnsi="仿宋" w:cs="Arial" w:hint="eastAsia"/>
          <w:kern w:val="0"/>
          <w:sz w:val="32"/>
          <w:szCs w:val="32"/>
        </w:rPr>
        <w:t>较上年增加</w:t>
      </w:r>
      <w:r w:rsidR="008A0E7B" w:rsidRPr="00FA2200">
        <w:rPr>
          <w:rFonts w:ascii="仿宋" w:eastAsia="仿宋" w:hAnsi="仿宋" w:cs="Arial" w:hint="eastAsia"/>
          <w:kern w:val="0"/>
          <w:sz w:val="32"/>
          <w:szCs w:val="32"/>
        </w:rPr>
        <w:t>2595</w:t>
      </w:r>
      <w:r w:rsidR="00A76CF2" w:rsidRPr="00FA2200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="008A0E7B" w:rsidRPr="00FA2200">
        <w:rPr>
          <w:rFonts w:ascii="仿宋" w:eastAsia="仿宋" w:hAnsi="仿宋" w:cs="Arial" w:hint="eastAsia"/>
          <w:kern w:val="0"/>
          <w:sz w:val="32"/>
          <w:szCs w:val="32"/>
        </w:rPr>
        <w:t>73.89</w:t>
      </w:r>
      <w:r w:rsidR="00A76CF2" w:rsidRPr="00FA2200">
        <w:rPr>
          <w:rFonts w:ascii="仿宋" w:eastAsia="仿宋" w:hAnsi="仿宋" w:cs="Arial" w:hint="eastAsia"/>
          <w:kern w:val="0"/>
          <w:sz w:val="32"/>
          <w:szCs w:val="32"/>
        </w:rPr>
        <w:t>%。</w:t>
      </w:r>
      <w:r w:rsidR="00272C97" w:rsidRPr="00FA2200">
        <w:rPr>
          <w:rFonts w:ascii="仿宋" w:eastAsia="仿宋" w:hAnsi="仿宋" w:cs="Arial" w:hint="eastAsia"/>
          <w:kern w:val="0"/>
          <w:sz w:val="32"/>
          <w:szCs w:val="32"/>
        </w:rPr>
        <w:t>主要原因是2019年比上年增加重点流域生态补偿资金预算。</w:t>
      </w:r>
    </w:p>
    <w:p w:rsidR="00483B34" w:rsidRPr="00FA2200" w:rsidRDefault="004C067E" w:rsidP="0033600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21104-自然生态保护科目</w:t>
      </w:r>
      <w:r w:rsidR="008A0E7B" w:rsidRPr="00FA2200">
        <w:rPr>
          <w:rFonts w:ascii="仿宋" w:eastAsia="仿宋" w:hAnsi="仿宋" w:cs="Arial" w:hint="eastAsia"/>
          <w:kern w:val="0"/>
          <w:sz w:val="32"/>
          <w:szCs w:val="32"/>
        </w:rPr>
        <w:t>1054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万元</w:t>
      </w:r>
      <w:r w:rsidR="004330ED" w:rsidRPr="00FA2200">
        <w:rPr>
          <w:rFonts w:ascii="仿宋" w:eastAsia="仿宋" w:hAnsi="仿宋" w:cs="Arial" w:hint="eastAsia"/>
          <w:kern w:val="0"/>
          <w:sz w:val="32"/>
          <w:szCs w:val="32"/>
        </w:rPr>
        <w:t>，较上年增加</w:t>
      </w:r>
      <w:r w:rsidR="008A0E7B" w:rsidRPr="00FA2200">
        <w:rPr>
          <w:rFonts w:ascii="仿宋" w:eastAsia="仿宋" w:hAnsi="仿宋" w:cs="Arial" w:hint="eastAsia"/>
          <w:kern w:val="0"/>
          <w:sz w:val="32"/>
          <w:szCs w:val="32"/>
        </w:rPr>
        <w:t>998</w:t>
      </w:r>
      <w:r w:rsidR="004330ED" w:rsidRPr="00FA2200">
        <w:rPr>
          <w:rFonts w:ascii="仿宋" w:eastAsia="仿宋" w:hAnsi="仿宋" w:cs="Arial" w:hint="eastAsia"/>
          <w:kern w:val="0"/>
          <w:sz w:val="32"/>
          <w:szCs w:val="32"/>
        </w:rPr>
        <w:t>万元</w:t>
      </w:r>
      <w:r w:rsidR="00A76CF2" w:rsidRPr="00FA2200">
        <w:rPr>
          <w:rFonts w:ascii="仿宋" w:eastAsia="仿宋" w:hAnsi="仿宋" w:cs="Arial" w:hint="eastAsia"/>
          <w:kern w:val="0"/>
          <w:sz w:val="32"/>
          <w:szCs w:val="32"/>
        </w:rPr>
        <w:t>，增长</w:t>
      </w:r>
      <w:r w:rsidR="008A0E7B" w:rsidRPr="00FA2200">
        <w:rPr>
          <w:rFonts w:ascii="仿宋" w:eastAsia="仿宋" w:hAnsi="仿宋" w:cs="Arial" w:hint="eastAsia"/>
          <w:kern w:val="0"/>
          <w:sz w:val="32"/>
          <w:szCs w:val="32"/>
        </w:rPr>
        <w:t>1782.14</w:t>
      </w:r>
      <w:r w:rsidR="00A76CF2" w:rsidRPr="00FA2200">
        <w:rPr>
          <w:rFonts w:ascii="仿宋" w:eastAsia="仿宋" w:hAnsi="仿宋" w:cs="Arial" w:hint="eastAsia"/>
          <w:kern w:val="0"/>
          <w:sz w:val="32"/>
          <w:szCs w:val="32"/>
        </w:rPr>
        <w:t>%。</w:t>
      </w:r>
      <w:r w:rsidR="009A3FE4" w:rsidRPr="00FA2200">
        <w:rPr>
          <w:rFonts w:ascii="仿宋" w:eastAsia="仿宋" w:hAnsi="仿宋" w:cs="Arial" w:hint="eastAsia"/>
          <w:kern w:val="0"/>
          <w:sz w:val="32"/>
          <w:szCs w:val="32"/>
        </w:rPr>
        <w:t>主要原因是2019年比上年增加农村环境整治资金650万元，中央传统村落保护资金300万元。</w:t>
      </w:r>
    </w:p>
    <w:p w:rsidR="004C067E" w:rsidRPr="00FA2200" w:rsidRDefault="004C067E" w:rsidP="0033600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21105-天然林保护科目</w:t>
      </w:r>
      <w:r w:rsidR="008A0E7B" w:rsidRPr="00FA2200">
        <w:rPr>
          <w:rFonts w:ascii="仿宋" w:eastAsia="仿宋" w:hAnsi="仿宋" w:cs="Arial" w:hint="eastAsia"/>
          <w:kern w:val="0"/>
          <w:sz w:val="32"/>
          <w:szCs w:val="32"/>
        </w:rPr>
        <w:t>310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A76CF2" w:rsidRPr="00FA2200">
        <w:rPr>
          <w:rFonts w:ascii="仿宋" w:eastAsia="仿宋" w:hAnsi="仿宋" w:cs="Arial" w:hint="eastAsia"/>
          <w:kern w:val="0"/>
          <w:sz w:val="32"/>
          <w:szCs w:val="32"/>
        </w:rPr>
        <w:t>较上年增加</w:t>
      </w:r>
      <w:r w:rsidR="008A0E7B" w:rsidRPr="00FA2200">
        <w:rPr>
          <w:rFonts w:ascii="仿宋" w:eastAsia="仿宋" w:hAnsi="仿宋" w:cs="Arial" w:hint="eastAsia"/>
          <w:kern w:val="0"/>
          <w:sz w:val="32"/>
          <w:szCs w:val="32"/>
        </w:rPr>
        <w:t>12</w:t>
      </w:r>
      <w:r w:rsidR="00A76CF2" w:rsidRPr="00FA2200">
        <w:rPr>
          <w:rFonts w:ascii="仿宋" w:eastAsia="仿宋" w:hAnsi="仿宋" w:cs="Arial" w:hint="eastAsia"/>
          <w:kern w:val="0"/>
          <w:sz w:val="32"/>
          <w:szCs w:val="32"/>
        </w:rPr>
        <w:t>万元</w:t>
      </w:r>
      <w:r w:rsidR="008A0E7B" w:rsidRPr="00FA2200">
        <w:rPr>
          <w:rFonts w:ascii="仿宋" w:eastAsia="仿宋" w:hAnsi="仿宋" w:cs="Arial" w:hint="eastAsia"/>
          <w:kern w:val="0"/>
          <w:sz w:val="32"/>
          <w:szCs w:val="32"/>
        </w:rPr>
        <w:t>，增长4.03%</w:t>
      </w:r>
      <w:r w:rsidR="00A76CF2" w:rsidRPr="00FA2200">
        <w:rPr>
          <w:rFonts w:ascii="仿宋" w:eastAsia="仿宋" w:hAnsi="仿宋" w:cs="Arial" w:hint="eastAsia"/>
          <w:kern w:val="0"/>
          <w:sz w:val="32"/>
          <w:szCs w:val="32"/>
        </w:rPr>
        <w:t>。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 xml:space="preserve"> </w:t>
      </w:r>
    </w:p>
    <w:p w:rsidR="004C067E" w:rsidRPr="00FA2200" w:rsidRDefault="004C067E" w:rsidP="0033600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 xml:space="preserve">21106-退耕还林科目0万元，较上年持平。 </w:t>
      </w:r>
    </w:p>
    <w:p w:rsidR="004C067E" w:rsidRPr="00FA2200" w:rsidRDefault="004C067E" w:rsidP="0033600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 xml:space="preserve">21107-风沙荒漠治理科目0万元，较上年持平。 </w:t>
      </w:r>
    </w:p>
    <w:p w:rsidR="004C067E" w:rsidRPr="00FA2200" w:rsidRDefault="004C067E" w:rsidP="0033600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21108-</w:t>
      </w:r>
      <w:proofErr w:type="gramStart"/>
      <w:r w:rsidRPr="00FA2200">
        <w:rPr>
          <w:rFonts w:ascii="仿宋" w:eastAsia="仿宋" w:hAnsi="仿宋" w:cs="Arial" w:hint="eastAsia"/>
          <w:kern w:val="0"/>
          <w:sz w:val="32"/>
          <w:szCs w:val="32"/>
        </w:rPr>
        <w:t>退牧还草</w:t>
      </w:r>
      <w:proofErr w:type="gramEnd"/>
      <w:r w:rsidRPr="00FA2200">
        <w:rPr>
          <w:rFonts w:ascii="仿宋" w:eastAsia="仿宋" w:hAnsi="仿宋" w:cs="Arial" w:hint="eastAsia"/>
          <w:kern w:val="0"/>
          <w:sz w:val="32"/>
          <w:szCs w:val="32"/>
        </w:rPr>
        <w:t xml:space="preserve">科目0万元，较上年持平。 </w:t>
      </w:r>
    </w:p>
    <w:p w:rsidR="004C067E" w:rsidRPr="00FA2200" w:rsidRDefault="004C067E" w:rsidP="0033600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 xml:space="preserve">21109-已垦草原退耕还草科目0万元，较上年持平。 </w:t>
      </w:r>
    </w:p>
    <w:p w:rsidR="00B827B4" w:rsidRPr="00FA2200" w:rsidRDefault="004C067E" w:rsidP="00B827B4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21110-能源节约利用科目</w:t>
      </w:r>
      <w:r w:rsidR="0014493A" w:rsidRPr="00FA2200">
        <w:rPr>
          <w:rFonts w:ascii="仿宋" w:eastAsia="仿宋" w:hAnsi="仿宋" w:cs="Arial" w:hint="eastAsia"/>
          <w:kern w:val="0"/>
          <w:sz w:val="32"/>
          <w:szCs w:val="32"/>
        </w:rPr>
        <w:t>12</w:t>
      </w:r>
      <w:r w:rsidR="00483B34" w:rsidRPr="00FA2200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A76CF2" w:rsidRPr="00FA2200">
        <w:rPr>
          <w:rFonts w:ascii="仿宋" w:eastAsia="仿宋" w:hAnsi="仿宋" w:cs="Arial" w:hint="eastAsia"/>
          <w:kern w:val="0"/>
          <w:sz w:val="32"/>
          <w:szCs w:val="32"/>
        </w:rPr>
        <w:t>较上年</w:t>
      </w:r>
      <w:r w:rsidR="0014493A" w:rsidRPr="00FA2200">
        <w:rPr>
          <w:rFonts w:ascii="仿宋" w:eastAsia="仿宋" w:hAnsi="仿宋" w:cs="Arial" w:hint="eastAsia"/>
          <w:kern w:val="0"/>
          <w:sz w:val="32"/>
          <w:szCs w:val="32"/>
        </w:rPr>
        <w:t>减少6</w:t>
      </w:r>
      <w:r w:rsidR="00A76CF2" w:rsidRPr="00FA2200">
        <w:rPr>
          <w:rFonts w:ascii="仿宋" w:eastAsia="仿宋" w:hAnsi="仿宋" w:cs="Arial" w:hint="eastAsia"/>
          <w:kern w:val="0"/>
          <w:sz w:val="32"/>
          <w:szCs w:val="32"/>
        </w:rPr>
        <w:t>万元</w:t>
      </w:r>
      <w:r w:rsidR="0014493A" w:rsidRPr="00FA2200">
        <w:rPr>
          <w:rFonts w:ascii="仿宋" w:eastAsia="仿宋" w:hAnsi="仿宋" w:cs="Arial" w:hint="eastAsia"/>
          <w:kern w:val="0"/>
          <w:sz w:val="32"/>
          <w:szCs w:val="32"/>
        </w:rPr>
        <w:t>，降低33.33</w:t>
      </w:r>
      <w:r w:rsidR="00A76CF2" w:rsidRPr="00FA2200">
        <w:rPr>
          <w:rFonts w:ascii="仿宋" w:eastAsia="仿宋" w:hAnsi="仿宋" w:cs="Arial" w:hint="eastAsia"/>
          <w:kern w:val="0"/>
          <w:sz w:val="32"/>
          <w:szCs w:val="32"/>
        </w:rPr>
        <w:t>。</w:t>
      </w:r>
    </w:p>
    <w:p w:rsidR="004C067E" w:rsidRPr="00FA2200" w:rsidRDefault="004C067E" w:rsidP="0033600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21111-污染减排科目</w:t>
      </w:r>
      <w:r w:rsidR="00A76CF2" w:rsidRPr="00FA2200">
        <w:rPr>
          <w:rFonts w:ascii="仿宋" w:eastAsia="仿宋" w:hAnsi="仿宋" w:cs="Arial" w:hint="eastAsia"/>
          <w:kern w:val="0"/>
          <w:sz w:val="32"/>
          <w:szCs w:val="32"/>
        </w:rPr>
        <w:t>0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万元</w:t>
      </w:r>
      <w:r w:rsidR="009A0156" w:rsidRPr="00FA2200">
        <w:rPr>
          <w:rFonts w:ascii="仿宋" w:eastAsia="仿宋" w:hAnsi="仿宋" w:cs="Arial" w:hint="eastAsia"/>
          <w:kern w:val="0"/>
          <w:sz w:val="32"/>
          <w:szCs w:val="32"/>
        </w:rPr>
        <w:t>，</w:t>
      </w:r>
      <w:r w:rsidR="006C7B18" w:rsidRPr="00FA2200">
        <w:rPr>
          <w:rFonts w:ascii="仿宋" w:eastAsia="仿宋" w:hAnsi="仿宋" w:cs="Arial" w:hint="eastAsia"/>
          <w:kern w:val="0"/>
          <w:sz w:val="32"/>
          <w:szCs w:val="32"/>
        </w:rPr>
        <w:t>较上年持平。</w:t>
      </w:r>
    </w:p>
    <w:p w:rsidR="003C7247" w:rsidRDefault="004C067E" w:rsidP="0033600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21112-可再生能源科目</w:t>
      </w:r>
      <w:r w:rsidR="0014493A" w:rsidRPr="00FA2200">
        <w:rPr>
          <w:rFonts w:ascii="仿宋" w:eastAsia="仿宋" w:hAnsi="仿宋" w:cs="Arial" w:hint="eastAsia"/>
          <w:kern w:val="0"/>
          <w:sz w:val="32"/>
          <w:szCs w:val="32"/>
        </w:rPr>
        <w:t>10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万元，较上年</w:t>
      </w:r>
      <w:r w:rsidR="0014493A" w:rsidRPr="00FA2200">
        <w:rPr>
          <w:rFonts w:ascii="仿宋" w:eastAsia="仿宋" w:hAnsi="仿宋" w:cs="Arial" w:hint="eastAsia"/>
          <w:kern w:val="0"/>
          <w:sz w:val="32"/>
          <w:szCs w:val="32"/>
        </w:rPr>
        <w:t>增加10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 xml:space="preserve">万元。 </w:t>
      </w:r>
      <w:r w:rsidR="003C7247" w:rsidRPr="00FA2200">
        <w:rPr>
          <w:rFonts w:ascii="仿宋" w:eastAsia="仿宋" w:hAnsi="仿宋" w:cs="Arial" w:hint="eastAsia"/>
          <w:kern w:val="0"/>
          <w:sz w:val="32"/>
          <w:szCs w:val="32"/>
        </w:rPr>
        <w:t>主要原因是2019年比上年增加</w:t>
      </w:r>
      <w:r w:rsidR="003C7247">
        <w:rPr>
          <w:rFonts w:ascii="仿宋" w:eastAsia="仿宋" w:hAnsi="仿宋" w:cs="Arial" w:hint="eastAsia"/>
          <w:kern w:val="0"/>
          <w:sz w:val="32"/>
          <w:szCs w:val="32"/>
        </w:rPr>
        <w:t>农村水电增效扩容中央财政资金10万元。</w:t>
      </w:r>
    </w:p>
    <w:p w:rsidR="00A76CF2" w:rsidRPr="00FA2200" w:rsidRDefault="004C067E" w:rsidP="0033600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21113-循环经济科目0万元，</w:t>
      </w:r>
      <w:r w:rsidR="00A76CF2" w:rsidRPr="00FA2200">
        <w:rPr>
          <w:rFonts w:ascii="仿宋" w:eastAsia="仿宋" w:hAnsi="仿宋" w:cs="Arial" w:hint="eastAsia"/>
          <w:kern w:val="0"/>
          <w:sz w:val="32"/>
          <w:szCs w:val="32"/>
        </w:rPr>
        <w:t xml:space="preserve">较上年持平。 </w:t>
      </w:r>
    </w:p>
    <w:p w:rsidR="004C067E" w:rsidRPr="00FA2200" w:rsidRDefault="004C067E" w:rsidP="0033600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21114-能源管理事务科目</w:t>
      </w:r>
      <w:r w:rsidR="005A30D0">
        <w:rPr>
          <w:rFonts w:ascii="仿宋" w:eastAsia="仿宋" w:hAnsi="仿宋" w:cs="Arial" w:hint="eastAsia"/>
          <w:kern w:val="0"/>
          <w:sz w:val="32"/>
          <w:szCs w:val="32"/>
        </w:rPr>
        <w:t>6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5A30D0" w:rsidRPr="00FA2200">
        <w:rPr>
          <w:rFonts w:ascii="仿宋" w:eastAsia="仿宋" w:hAnsi="仿宋" w:cs="Arial" w:hint="eastAsia"/>
          <w:kern w:val="0"/>
          <w:sz w:val="32"/>
          <w:szCs w:val="32"/>
        </w:rPr>
        <w:t>较上年增加</w:t>
      </w:r>
      <w:r w:rsidR="006705F2">
        <w:rPr>
          <w:rFonts w:ascii="仿宋" w:eastAsia="仿宋" w:hAnsi="仿宋" w:cs="Arial" w:hint="eastAsia"/>
          <w:kern w:val="0"/>
          <w:sz w:val="32"/>
          <w:szCs w:val="32"/>
        </w:rPr>
        <w:t>6</w:t>
      </w:r>
      <w:r w:rsidR="005A30D0" w:rsidRPr="00FA2200">
        <w:rPr>
          <w:rFonts w:ascii="仿宋" w:eastAsia="仿宋" w:hAnsi="仿宋" w:cs="Arial" w:hint="eastAsia"/>
          <w:kern w:val="0"/>
          <w:sz w:val="32"/>
          <w:szCs w:val="32"/>
        </w:rPr>
        <w:t>万元。主要原因是2019年比上年增加</w:t>
      </w:r>
      <w:r w:rsidR="006705F2">
        <w:rPr>
          <w:rFonts w:ascii="仿宋" w:eastAsia="仿宋" w:hAnsi="仿宋" w:cs="Arial" w:hint="eastAsia"/>
          <w:kern w:val="0"/>
          <w:sz w:val="32"/>
          <w:szCs w:val="32"/>
        </w:rPr>
        <w:t>充电基础</w:t>
      </w:r>
      <w:proofErr w:type="gramStart"/>
      <w:r w:rsidR="006705F2">
        <w:rPr>
          <w:rFonts w:ascii="仿宋" w:eastAsia="仿宋" w:hAnsi="仿宋" w:cs="Arial" w:hint="eastAsia"/>
          <w:kern w:val="0"/>
          <w:sz w:val="32"/>
          <w:szCs w:val="32"/>
        </w:rPr>
        <w:t>设施奖补</w:t>
      </w:r>
      <w:proofErr w:type="gramEnd"/>
      <w:r w:rsidR="006705F2">
        <w:rPr>
          <w:rFonts w:ascii="仿宋" w:eastAsia="仿宋" w:hAnsi="仿宋" w:cs="Arial" w:hint="eastAsia"/>
          <w:kern w:val="0"/>
          <w:sz w:val="32"/>
          <w:szCs w:val="32"/>
        </w:rPr>
        <w:t>资金6万元。</w:t>
      </w:r>
    </w:p>
    <w:p w:rsidR="00A86BFD" w:rsidRDefault="004C067E" w:rsidP="0033600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21199-其他节能环保支出科目</w:t>
      </w:r>
      <w:r w:rsidR="00353948" w:rsidRPr="00FA2200">
        <w:rPr>
          <w:rFonts w:ascii="仿宋" w:eastAsia="仿宋" w:hAnsi="仿宋" w:cs="Arial" w:hint="eastAsia"/>
          <w:kern w:val="0"/>
          <w:sz w:val="32"/>
          <w:szCs w:val="32"/>
        </w:rPr>
        <w:t>1085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万元，较上年</w:t>
      </w:r>
      <w:r w:rsidR="00353948" w:rsidRPr="00FA2200">
        <w:rPr>
          <w:rFonts w:ascii="仿宋" w:eastAsia="仿宋" w:hAnsi="仿宋" w:cs="Arial" w:hint="eastAsia"/>
          <w:kern w:val="0"/>
          <w:sz w:val="32"/>
          <w:szCs w:val="32"/>
        </w:rPr>
        <w:t>增加</w:t>
      </w:r>
      <w:r w:rsidR="00353948" w:rsidRPr="00FA2200">
        <w:rPr>
          <w:rFonts w:ascii="仿宋" w:eastAsia="仿宋" w:hAnsi="仿宋" w:cs="Arial" w:hint="eastAsia"/>
          <w:kern w:val="0"/>
          <w:sz w:val="32"/>
          <w:szCs w:val="32"/>
        </w:rPr>
        <w:lastRenderedPageBreak/>
        <w:t>1085</w:t>
      </w:r>
      <w:r w:rsidR="00A76CF2" w:rsidRPr="00FA2200">
        <w:rPr>
          <w:rFonts w:ascii="仿宋" w:eastAsia="仿宋" w:hAnsi="仿宋" w:cs="Arial" w:hint="eastAsia"/>
          <w:kern w:val="0"/>
          <w:sz w:val="32"/>
          <w:szCs w:val="32"/>
        </w:rPr>
        <w:t>万元。</w:t>
      </w:r>
      <w:r w:rsidR="00A86BFD" w:rsidRPr="00FA2200">
        <w:rPr>
          <w:rFonts w:ascii="仿宋" w:eastAsia="仿宋" w:hAnsi="仿宋" w:cs="Arial" w:hint="eastAsia"/>
          <w:kern w:val="0"/>
          <w:sz w:val="32"/>
          <w:szCs w:val="32"/>
        </w:rPr>
        <w:t>主要原因是2019年比上年增加</w:t>
      </w:r>
      <w:r w:rsidR="00A86BFD">
        <w:rPr>
          <w:rFonts w:ascii="仿宋" w:eastAsia="仿宋" w:hAnsi="仿宋" w:cs="Arial" w:hint="eastAsia"/>
          <w:kern w:val="0"/>
          <w:sz w:val="32"/>
          <w:szCs w:val="32"/>
        </w:rPr>
        <w:t>综合性生态保护提升性补偿资金800万元，空间生态环境评价与绿色发展模式研究项目采购资金230万元，工业企业结构调整</w:t>
      </w:r>
      <w:proofErr w:type="gramStart"/>
      <w:r w:rsidR="00A86BFD">
        <w:rPr>
          <w:rFonts w:ascii="仿宋" w:eastAsia="仿宋" w:hAnsi="仿宋" w:cs="Arial" w:hint="eastAsia"/>
          <w:kern w:val="0"/>
          <w:sz w:val="32"/>
          <w:szCs w:val="32"/>
        </w:rPr>
        <w:t>专项奖补资金</w:t>
      </w:r>
      <w:proofErr w:type="gramEnd"/>
      <w:r w:rsidR="00A86BFD">
        <w:rPr>
          <w:rFonts w:ascii="仿宋" w:eastAsia="仿宋" w:hAnsi="仿宋" w:cs="Arial" w:hint="eastAsia"/>
          <w:kern w:val="0"/>
          <w:sz w:val="32"/>
          <w:szCs w:val="32"/>
        </w:rPr>
        <w:t>55万元。</w:t>
      </w:r>
    </w:p>
    <w:p w:rsidR="004C067E" w:rsidRPr="00FA2200" w:rsidRDefault="00CB06F7" w:rsidP="0033600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（十</w:t>
      </w:r>
      <w:r w:rsidR="002C177A" w:rsidRPr="00FA2200">
        <w:rPr>
          <w:rFonts w:ascii="仿宋" w:eastAsia="仿宋" w:hAnsi="仿宋" w:cs="Arial" w:hint="eastAsia"/>
          <w:kern w:val="0"/>
          <w:sz w:val="32"/>
          <w:szCs w:val="32"/>
        </w:rPr>
        <w:t>一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）</w:t>
      </w:r>
      <w:r w:rsidR="004C067E" w:rsidRPr="00FA2200">
        <w:rPr>
          <w:rFonts w:ascii="仿宋" w:eastAsia="仿宋" w:hAnsi="仿宋" w:cs="Arial" w:hint="eastAsia"/>
          <w:kern w:val="0"/>
          <w:sz w:val="32"/>
          <w:szCs w:val="32"/>
        </w:rPr>
        <w:t>212-城乡社区支出科目</w:t>
      </w:r>
      <w:r w:rsidR="0014493A" w:rsidRPr="00FA2200">
        <w:rPr>
          <w:rFonts w:ascii="仿宋" w:eastAsia="仿宋" w:hAnsi="仿宋" w:cs="Arial" w:hint="eastAsia"/>
          <w:kern w:val="0"/>
          <w:sz w:val="32"/>
          <w:szCs w:val="32"/>
        </w:rPr>
        <w:t>58506</w:t>
      </w:r>
      <w:r w:rsidR="004C067E" w:rsidRPr="00FA2200">
        <w:rPr>
          <w:rFonts w:ascii="仿宋" w:eastAsia="仿宋" w:hAnsi="仿宋" w:cs="Arial" w:hint="eastAsia"/>
          <w:kern w:val="0"/>
          <w:sz w:val="32"/>
          <w:szCs w:val="32"/>
        </w:rPr>
        <w:t>万元，较</w:t>
      </w:r>
      <w:proofErr w:type="gramStart"/>
      <w:r w:rsidR="004C067E" w:rsidRPr="00FA2200">
        <w:rPr>
          <w:rFonts w:ascii="仿宋" w:eastAsia="仿宋" w:hAnsi="仿宋" w:cs="Arial" w:hint="eastAsia"/>
          <w:kern w:val="0"/>
          <w:sz w:val="32"/>
          <w:szCs w:val="32"/>
        </w:rPr>
        <w:t>上年</w:t>
      </w:r>
      <w:r w:rsidR="0014493A" w:rsidRPr="00FA2200">
        <w:rPr>
          <w:rFonts w:ascii="仿宋" w:eastAsia="仿宋" w:hAnsi="仿宋" w:cs="Arial" w:hint="eastAsia"/>
          <w:kern w:val="0"/>
          <w:sz w:val="32"/>
          <w:szCs w:val="32"/>
        </w:rPr>
        <w:t>将</w:t>
      </w:r>
      <w:proofErr w:type="gramEnd"/>
      <w:r w:rsidR="0014493A" w:rsidRPr="00FA2200">
        <w:rPr>
          <w:rFonts w:ascii="仿宋" w:eastAsia="仿宋" w:hAnsi="仿宋" w:cs="Arial" w:hint="eastAsia"/>
          <w:kern w:val="0"/>
          <w:sz w:val="32"/>
          <w:szCs w:val="32"/>
        </w:rPr>
        <w:t>减少1373</w:t>
      </w:r>
      <w:r w:rsidR="00483B34" w:rsidRPr="00FA2200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14493A" w:rsidRPr="00FA2200">
        <w:rPr>
          <w:rFonts w:ascii="仿宋" w:eastAsia="仿宋" w:hAnsi="仿宋" w:cs="Arial" w:hint="eastAsia"/>
          <w:kern w:val="0"/>
          <w:sz w:val="32"/>
          <w:szCs w:val="32"/>
        </w:rPr>
        <w:t>降低2.29</w:t>
      </w:r>
      <w:r w:rsidR="00AE3CCA" w:rsidRPr="00FA2200">
        <w:rPr>
          <w:rFonts w:ascii="仿宋" w:eastAsia="仿宋" w:hAnsi="仿宋" w:cs="Arial" w:hint="eastAsia"/>
          <w:kern w:val="0"/>
          <w:sz w:val="32"/>
          <w:szCs w:val="32"/>
        </w:rPr>
        <w:t>%</w:t>
      </w:r>
      <w:r w:rsidR="00483B34" w:rsidRPr="00FA2200">
        <w:rPr>
          <w:rFonts w:ascii="仿宋" w:eastAsia="仿宋" w:hAnsi="仿宋" w:cs="Arial" w:hint="eastAsia"/>
          <w:kern w:val="0"/>
          <w:sz w:val="32"/>
          <w:szCs w:val="32"/>
        </w:rPr>
        <w:t>。其中：</w:t>
      </w:r>
      <w:r w:rsidR="004C067E" w:rsidRPr="00FA2200">
        <w:rPr>
          <w:rFonts w:ascii="仿宋" w:eastAsia="仿宋" w:hAnsi="仿宋" w:cs="Arial" w:hint="eastAsia"/>
          <w:kern w:val="0"/>
          <w:sz w:val="32"/>
          <w:szCs w:val="32"/>
        </w:rPr>
        <w:t xml:space="preserve"> </w:t>
      </w:r>
    </w:p>
    <w:p w:rsidR="00714DD6" w:rsidRPr="00FA2200" w:rsidRDefault="004C067E" w:rsidP="00714DD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21201-城乡社区管理事务科目</w:t>
      </w:r>
      <w:r w:rsidR="0014493A" w:rsidRPr="00FA2200">
        <w:rPr>
          <w:rFonts w:ascii="仿宋" w:eastAsia="仿宋" w:hAnsi="仿宋" w:cs="Arial" w:hint="eastAsia"/>
          <w:kern w:val="0"/>
          <w:sz w:val="32"/>
          <w:szCs w:val="32"/>
        </w:rPr>
        <w:t>3266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714DD6" w:rsidRPr="00FA2200">
        <w:rPr>
          <w:rFonts w:ascii="仿宋" w:eastAsia="仿宋" w:hAnsi="仿宋" w:cs="Arial" w:hint="eastAsia"/>
          <w:kern w:val="0"/>
          <w:sz w:val="32"/>
          <w:szCs w:val="32"/>
        </w:rPr>
        <w:t>较上年</w:t>
      </w:r>
      <w:r w:rsidR="0014493A" w:rsidRPr="00FA2200">
        <w:rPr>
          <w:rFonts w:ascii="仿宋" w:eastAsia="仿宋" w:hAnsi="仿宋" w:cs="Arial" w:hint="eastAsia"/>
          <w:kern w:val="0"/>
          <w:sz w:val="32"/>
          <w:szCs w:val="32"/>
        </w:rPr>
        <w:t>增加593</w:t>
      </w:r>
      <w:r w:rsidR="00714DD6" w:rsidRPr="00FA2200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14493A" w:rsidRPr="00FA2200">
        <w:rPr>
          <w:rFonts w:ascii="仿宋" w:eastAsia="仿宋" w:hAnsi="仿宋" w:cs="Arial" w:hint="eastAsia"/>
          <w:kern w:val="0"/>
          <w:sz w:val="32"/>
          <w:szCs w:val="32"/>
        </w:rPr>
        <w:t>增长22.18</w:t>
      </w:r>
      <w:r w:rsidR="00714DD6" w:rsidRPr="00FA2200">
        <w:rPr>
          <w:rFonts w:ascii="仿宋" w:eastAsia="仿宋" w:hAnsi="仿宋" w:cs="Arial" w:hint="eastAsia"/>
          <w:kern w:val="0"/>
          <w:sz w:val="32"/>
          <w:szCs w:val="32"/>
        </w:rPr>
        <w:t xml:space="preserve">%。 </w:t>
      </w:r>
    </w:p>
    <w:p w:rsidR="00714DD6" w:rsidRPr="00FA2200" w:rsidRDefault="004C067E" w:rsidP="00714DD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21202-城乡社区规划与管理科目</w:t>
      </w:r>
      <w:r w:rsidR="0014493A" w:rsidRPr="00FA2200">
        <w:rPr>
          <w:rFonts w:ascii="仿宋" w:eastAsia="仿宋" w:hAnsi="仿宋" w:cs="Arial" w:hint="eastAsia"/>
          <w:kern w:val="0"/>
          <w:sz w:val="32"/>
          <w:szCs w:val="32"/>
        </w:rPr>
        <w:t>743</w:t>
      </w:r>
      <w:r w:rsidR="002F20A5" w:rsidRPr="00FA2200">
        <w:rPr>
          <w:rFonts w:ascii="仿宋" w:eastAsia="仿宋" w:hAnsi="仿宋" w:cs="Arial" w:hint="eastAsia"/>
          <w:kern w:val="0"/>
          <w:sz w:val="32"/>
          <w:szCs w:val="32"/>
        </w:rPr>
        <w:t>万元</w:t>
      </w:r>
      <w:r w:rsidR="00714DD6" w:rsidRPr="00FA2200">
        <w:rPr>
          <w:rFonts w:ascii="仿宋" w:eastAsia="仿宋" w:hAnsi="仿宋" w:cs="Arial" w:hint="eastAsia"/>
          <w:kern w:val="0"/>
          <w:sz w:val="32"/>
          <w:szCs w:val="32"/>
        </w:rPr>
        <w:t>较上年减少</w:t>
      </w:r>
      <w:r w:rsidR="0014493A" w:rsidRPr="00FA2200">
        <w:rPr>
          <w:rFonts w:ascii="仿宋" w:eastAsia="仿宋" w:hAnsi="仿宋" w:cs="Arial" w:hint="eastAsia"/>
          <w:kern w:val="0"/>
          <w:sz w:val="32"/>
          <w:szCs w:val="32"/>
        </w:rPr>
        <w:t>385</w:t>
      </w:r>
      <w:r w:rsidR="00714DD6" w:rsidRPr="00FA2200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2A5D90" w:rsidRPr="00FA2200">
        <w:rPr>
          <w:rFonts w:ascii="仿宋" w:eastAsia="仿宋" w:hAnsi="仿宋" w:cs="Arial" w:hint="eastAsia"/>
          <w:kern w:val="0"/>
          <w:sz w:val="32"/>
          <w:szCs w:val="32"/>
        </w:rPr>
        <w:t>降低</w:t>
      </w:r>
      <w:r w:rsidR="0014493A" w:rsidRPr="00FA2200">
        <w:rPr>
          <w:rFonts w:ascii="仿宋" w:eastAsia="仿宋" w:hAnsi="仿宋" w:cs="Arial" w:hint="eastAsia"/>
          <w:kern w:val="0"/>
          <w:sz w:val="32"/>
          <w:szCs w:val="32"/>
        </w:rPr>
        <w:t>34.13</w:t>
      </w:r>
      <w:r w:rsidR="00714DD6" w:rsidRPr="00FA2200">
        <w:rPr>
          <w:rFonts w:ascii="仿宋" w:eastAsia="仿宋" w:hAnsi="仿宋" w:cs="Arial" w:hint="eastAsia"/>
          <w:kern w:val="0"/>
          <w:sz w:val="32"/>
          <w:szCs w:val="32"/>
        </w:rPr>
        <w:t xml:space="preserve">%。 </w:t>
      </w:r>
    </w:p>
    <w:p w:rsidR="004C067E" w:rsidRPr="00FA2200" w:rsidRDefault="004C067E" w:rsidP="00FA2200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21203-城乡社区公共设施科目</w:t>
      </w:r>
      <w:r w:rsidR="0014493A" w:rsidRPr="00FA2200">
        <w:rPr>
          <w:rFonts w:ascii="仿宋" w:eastAsia="仿宋" w:hAnsi="仿宋" w:cs="Arial" w:hint="eastAsia"/>
          <w:kern w:val="0"/>
          <w:sz w:val="32"/>
          <w:szCs w:val="32"/>
        </w:rPr>
        <w:t>11649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万元，较上年</w:t>
      </w:r>
      <w:r w:rsidR="0014493A" w:rsidRPr="00FA2200">
        <w:rPr>
          <w:rFonts w:ascii="仿宋" w:eastAsia="仿宋" w:hAnsi="仿宋" w:cs="Arial" w:hint="eastAsia"/>
          <w:kern w:val="0"/>
          <w:sz w:val="32"/>
          <w:szCs w:val="32"/>
        </w:rPr>
        <w:t>减少17732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14493A" w:rsidRPr="00FA2200">
        <w:rPr>
          <w:rFonts w:ascii="仿宋" w:eastAsia="仿宋" w:hAnsi="仿宋" w:cs="Arial" w:hint="eastAsia"/>
          <w:kern w:val="0"/>
          <w:sz w:val="32"/>
          <w:szCs w:val="32"/>
        </w:rPr>
        <w:t>降低60.35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 xml:space="preserve">%。 </w:t>
      </w:r>
      <w:r w:rsidR="009A3FE4" w:rsidRPr="00FA2200">
        <w:rPr>
          <w:rFonts w:ascii="仿宋" w:eastAsia="仿宋" w:hAnsi="仿宋" w:cs="Arial" w:hint="eastAsia"/>
          <w:kern w:val="0"/>
          <w:sz w:val="32"/>
          <w:szCs w:val="32"/>
        </w:rPr>
        <w:t>主要原因是2019年比上年减少政府投资项目建设资</w:t>
      </w:r>
      <w:r w:rsidR="008369D1" w:rsidRPr="00FA2200">
        <w:rPr>
          <w:rFonts w:ascii="仿宋" w:eastAsia="仿宋" w:hAnsi="仿宋" w:cs="Arial" w:hint="eastAsia"/>
          <w:kern w:val="0"/>
          <w:sz w:val="32"/>
          <w:szCs w:val="32"/>
        </w:rPr>
        <w:t>金和金水河综合批发市场等市政建设项目</w:t>
      </w:r>
      <w:r w:rsidR="009A3FE4" w:rsidRPr="00FA2200">
        <w:rPr>
          <w:rFonts w:ascii="仿宋" w:eastAsia="仿宋" w:hAnsi="仿宋" w:cs="Arial" w:hint="eastAsia"/>
          <w:kern w:val="0"/>
          <w:sz w:val="32"/>
          <w:szCs w:val="32"/>
        </w:rPr>
        <w:t>。</w:t>
      </w:r>
    </w:p>
    <w:p w:rsidR="004C067E" w:rsidRPr="00FA2200" w:rsidRDefault="004C067E" w:rsidP="0033600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21205-城乡社区环境卫生科目</w:t>
      </w:r>
      <w:r w:rsidR="0014493A" w:rsidRPr="00FA2200">
        <w:rPr>
          <w:rFonts w:ascii="仿宋" w:eastAsia="仿宋" w:hAnsi="仿宋" w:cs="Arial" w:hint="eastAsia"/>
          <w:kern w:val="0"/>
          <w:sz w:val="32"/>
          <w:szCs w:val="32"/>
        </w:rPr>
        <w:t>1957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万元，较上年</w:t>
      </w:r>
      <w:r w:rsidR="002F20A5" w:rsidRPr="00FA2200">
        <w:rPr>
          <w:rFonts w:ascii="仿宋" w:eastAsia="仿宋" w:hAnsi="仿宋" w:cs="Arial" w:hint="eastAsia"/>
          <w:kern w:val="0"/>
          <w:sz w:val="32"/>
          <w:szCs w:val="32"/>
        </w:rPr>
        <w:t>增加</w:t>
      </w:r>
      <w:r w:rsidR="0014493A" w:rsidRPr="00FA2200">
        <w:rPr>
          <w:rFonts w:ascii="仿宋" w:eastAsia="仿宋" w:hAnsi="仿宋" w:cs="Arial" w:hint="eastAsia"/>
          <w:kern w:val="0"/>
          <w:sz w:val="32"/>
          <w:szCs w:val="32"/>
        </w:rPr>
        <w:t>166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2F20A5" w:rsidRPr="00FA2200">
        <w:rPr>
          <w:rFonts w:ascii="仿宋" w:eastAsia="仿宋" w:hAnsi="仿宋" w:cs="Arial" w:hint="eastAsia"/>
          <w:kern w:val="0"/>
          <w:sz w:val="32"/>
          <w:szCs w:val="32"/>
        </w:rPr>
        <w:t>增长</w:t>
      </w:r>
      <w:r w:rsidR="0014493A" w:rsidRPr="00FA2200">
        <w:rPr>
          <w:rFonts w:ascii="仿宋" w:eastAsia="仿宋" w:hAnsi="仿宋" w:cs="Arial" w:hint="eastAsia"/>
          <w:kern w:val="0"/>
          <w:sz w:val="32"/>
          <w:szCs w:val="32"/>
        </w:rPr>
        <w:t>9.27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 xml:space="preserve">%。 </w:t>
      </w:r>
    </w:p>
    <w:p w:rsidR="004C067E" w:rsidRPr="00FA2200" w:rsidRDefault="004C067E" w:rsidP="0033600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 xml:space="preserve">21206-建设市场管理与监督科目0万元，较上年持平。 </w:t>
      </w:r>
    </w:p>
    <w:p w:rsidR="004C067E" w:rsidRPr="00FA2200" w:rsidRDefault="004C067E" w:rsidP="0033600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21299-其他城乡社区支出科目</w:t>
      </w:r>
      <w:r w:rsidR="0014493A" w:rsidRPr="00FA2200">
        <w:rPr>
          <w:rFonts w:ascii="仿宋" w:eastAsia="仿宋" w:hAnsi="仿宋" w:cs="Arial" w:hint="eastAsia"/>
          <w:kern w:val="0"/>
          <w:sz w:val="32"/>
          <w:szCs w:val="32"/>
        </w:rPr>
        <w:t>40891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万元</w:t>
      </w:r>
      <w:r w:rsidR="00CB06F7" w:rsidRPr="00FA2200">
        <w:rPr>
          <w:rFonts w:ascii="仿宋" w:eastAsia="仿宋" w:hAnsi="仿宋" w:cs="Arial" w:hint="eastAsia"/>
          <w:kern w:val="0"/>
          <w:sz w:val="32"/>
          <w:szCs w:val="32"/>
        </w:rPr>
        <w:t>，较上年增加</w:t>
      </w:r>
      <w:r w:rsidR="0014493A" w:rsidRPr="00FA2200">
        <w:rPr>
          <w:rFonts w:ascii="仿宋" w:eastAsia="仿宋" w:hAnsi="仿宋" w:cs="Arial" w:hint="eastAsia"/>
          <w:kern w:val="0"/>
          <w:sz w:val="32"/>
          <w:szCs w:val="32"/>
        </w:rPr>
        <w:t>15985</w:t>
      </w:r>
      <w:r w:rsidR="00CB06F7" w:rsidRPr="00FA2200">
        <w:rPr>
          <w:rFonts w:ascii="仿宋" w:eastAsia="仿宋" w:hAnsi="仿宋" w:cs="Arial" w:hint="eastAsia"/>
          <w:kern w:val="0"/>
          <w:sz w:val="32"/>
          <w:szCs w:val="32"/>
        </w:rPr>
        <w:t>万元</w:t>
      </w:r>
      <w:r w:rsidR="00714DD6" w:rsidRPr="00FA2200">
        <w:rPr>
          <w:rFonts w:ascii="仿宋" w:eastAsia="仿宋" w:hAnsi="仿宋" w:cs="Arial" w:hint="eastAsia"/>
          <w:kern w:val="0"/>
          <w:sz w:val="32"/>
          <w:szCs w:val="32"/>
        </w:rPr>
        <w:t>,增长</w:t>
      </w:r>
      <w:r w:rsidR="0014493A" w:rsidRPr="00FA2200">
        <w:rPr>
          <w:rFonts w:ascii="仿宋" w:eastAsia="仿宋" w:hAnsi="仿宋" w:cs="Arial" w:hint="eastAsia"/>
          <w:kern w:val="0"/>
          <w:sz w:val="32"/>
          <w:szCs w:val="32"/>
        </w:rPr>
        <w:t>64.18</w:t>
      </w:r>
      <w:r w:rsidR="00714DD6" w:rsidRPr="00FA2200">
        <w:rPr>
          <w:rFonts w:ascii="仿宋" w:eastAsia="仿宋" w:hAnsi="仿宋" w:cs="Arial" w:hint="eastAsia"/>
          <w:kern w:val="0"/>
          <w:sz w:val="32"/>
          <w:szCs w:val="32"/>
        </w:rPr>
        <w:t>%。</w:t>
      </w:r>
      <w:r w:rsidR="005A6B86" w:rsidRPr="00FA2200">
        <w:rPr>
          <w:rFonts w:ascii="仿宋" w:eastAsia="仿宋" w:hAnsi="仿宋" w:cs="Arial" w:hint="eastAsia"/>
          <w:kern w:val="0"/>
          <w:sz w:val="32"/>
          <w:szCs w:val="32"/>
        </w:rPr>
        <w:t>主要是2019年比上年增加消化挂账支出。</w:t>
      </w:r>
    </w:p>
    <w:p w:rsidR="004C067E" w:rsidRPr="00FA2200" w:rsidRDefault="00CD2029" w:rsidP="0033600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（十</w:t>
      </w:r>
      <w:r w:rsidR="002C177A" w:rsidRPr="00FA2200">
        <w:rPr>
          <w:rFonts w:ascii="仿宋" w:eastAsia="仿宋" w:hAnsi="仿宋" w:cs="Arial" w:hint="eastAsia"/>
          <w:kern w:val="0"/>
          <w:sz w:val="32"/>
          <w:szCs w:val="32"/>
        </w:rPr>
        <w:t>二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）</w:t>
      </w:r>
      <w:r w:rsidR="004C067E" w:rsidRPr="00FA2200">
        <w:rPr>
          <w:rFonts w:ascii="仿宋" w:eastAsia="仿宋" w:hAnsi="仿宋" w:cs="Arial" w:hint="eastAsia"/>
          <w:kern w:val="0"/>
          <w:sz w:val="32"/>
          <w:szCs w:val="32"/>
        </w:rPr>
        <w:t>213-农林水支出科目</w:t>
      </w:r>
      <w:r w:rsidR="0014493A" w:rsidRPr="00FA2200">
        <w:rPr>
          <w:rFonts w:ascii="仿宋" w:eastAsia="仿宋" w:hAnsi="仿宋" w:cs="Arial" w:hint="eastAsia"/>
          <w:kern w:val="0"/>
          <w:sz w:val="32"/>
          <w:szCs w:val="32"/>
        </w:rPr>
        <w:t>36133</w:t>
      </w:r>
      <w:r w:rsidR="00982E3B" w:rsidRPr="00FA2200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714DD6" w:rsidRPr="00FA2200">
        <w:rPr>
          <w:rFonts w:ascii="仿宋" w:eastAsia="仿宋" w:hAnsi="仿宋" w:cs="Arial" w:hint="eastAsia"/>
          <w:kern w:val="0"/>
          <w:sz w:val="32"/>
          <w:szCs w:val="32"/>
        </w:rPr>
        <w:t>较上年增加</w:t>
      </w:r>
      <w:r w:rsidR="006A24F0" w:rsidRPr="00FA2200">
        <w:rPr>
          <w:rFonts w:ascii="仿宋" w:eastAsia="仿宋" w:hAnsi="仿宋" w:cs="Arial" w:hint="eastAsia"/>
          <w:kern w:val="0"/>
          <w:sz w:val="32"/>
          <w:szCs w:val="32"/>
        </w:rPr>
        <w:t>2721</w:t>
      </w:r>
      <w:r w:rsidR="00714DD6" w:rsidRPr="00FA2200">
        <w:rPr>
          <w:rFonts w:ascii="仿宋" w:eastAsia="仿宋" w:hAnsi="仿宋" w:cs="Arial" w:hint="eastAsia"/>
          <w:kern w:val="0"/>
          <w:sz w:val="32"/>
          <w:szCs w:val="32"/>
        </w:rPr>
        <w:t>万元,增长</w:t>
      </w:r>
      <w:r w:rsidR="006A24F0" w:rsidRPr="00FA2200">
        <w:rPr>
          <w:rFonts w:ascii="仿宋" w:eastAsia="仿宋" w:hAnsi="仿宋" w:cs="Arial" w:hint="eastAsia"/>
          <w:kern w:val="0"/>
          <w:sz w:val="32"/>
          <w:szCs w:val="32"/>
        </w:rPr>
        <w:t>8.14</w:t>
      </w:r>
      <w:r w:rsidR="00714DD6" w:rsidRPr="00FA2200">
        <w:rPr>
          <w:rFonts w:ascii="仿宋" w:eastAsia="仿宋" w:hAnsi="仿宋" w:cs="Arial" w:hint="eastAsia"/>
          <w:kern w:val="0"/>
          <w:sz w:val="32"/>
          <w:szCs w:val="32"/>
        </w:rPr>
        <w:t>%。</w:t>
      </w:r>
      <w:r w:rsidR="00982E3B" w:rsidRPr="00FA2200">
        <w:rPr>
          <w:rFonts w:ascii="仿宋" w:eastAsia="仿宋" w:hAnsi="仿宋" w:cs="Arial" w:hint="eastAsia"/>
          <w:kern w:val="0"/>
          <w:sz w:val="32"/>
          <w:szCs w:val="32"/>
        </w:rPr>
        <w:t>其中：</w:t>
      </w:r>
    </w:p>
    <w:p w:rsidR="00714DD6" w:rsidRPr="00FA2200" w:rsidRDefault="004C067E" w:rsidP="0033600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21301-农业科目</w:t>
      </w:r>
      <w:r w:rsidR="006A24F0" w:rsidRPr="00FA2200">
        <w:rPr>
          <w:rFonts w:ascii="仿宋" w:eastAsia="仿宋" w:hAnsi="仿宋" w:cs="Arial" w:hint="eastAsia"/>
          <w:kern w:val="0"/>
          <w:sz w:val="32"/>
          <w:szCs w:val="32"/>
        </w:rPr>
        <w:t>9959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714DD6" w:rsidRPr="00FA2200">
        <w:rPr>
          <w:rFonts w:ascii="仿宋" w:eastAsia="仿宋" w:hAnsi="仿宋" w:cs="Arial" w:hint="eastAsia"/>
          <w:kern w:val="0"/>
          <w:sz w:val="32"/>
          <w:szCs w:val="32"/>
        </w:rPr>
        <w:t>较上年增加</w:t>
      </w:r>
      <w:r w:rsidR="006A24F0" w:rsidRPr="00FA2200">
        <w:rPr>
          <w:rFonts w:ascii="仿宋" w:eastAsia="仿宋" w:hAnsi="仿宋" w:cs="Arial" w:hint="eastAsia"/>
          <w:kern w:val="0"/>
          <w:sz w:val="32"/>
          <w:szCs w:val="32"/>
        </w:rPr>
        <w:t>1671</w:t>
      </w:r>
      <w:r w:rsidR="00714DD6" w:rsidRPr="00FA2200">
        <w:rPr>
          <w:rFonts w:ascii="仿宋" w:eastAsia="仿宋" w:hAnsi="仿宋" w:cs="Arial" w:hint="eastAsia"/>
          <w:kern w:val="0"/>
          <w:sz w:val="32"/>
          <w:szCs w:val="32"/>
        </w:rPr>
        <w:t>万元,增长</w:t>
      </w:r>
      <w:r w:rsidR="006A24F0" w:rsidRPr="00FA2200">
        <w:rPr>
          <w:rFonts w:ascii="仿宋" w:eastAsia="仿宋" w:hAnsi="仿宋" w:cs="Arial" w:hint="eastAsia"/>
          <w:kern w:val="0"/>
          <w:sz w:val="32"/>
          <w:szCs w:val="32"/>
        </w:rPr>
        <w:t>20.16</w:t>
      </w:r>
      <w:r w:rsidR="00714DD6" w:rsidRPr="00FA2200">
        <w:rPr>
          <w:rFonts w:ascii="仿宋" w:eastAsia="仿宋" w:hAnsi="仿宋" w:cs="Arial" w:hint="eastAsia"/>
          <w:kern w:val="0"/>
          <w:sz w:val="32"/>
          <w:szCs w:val="32"/>
        </w:rPr>
        <w:t>%。</w:t>
      </w:r>
    </w:p>
    <w:p w:rsidR="00714DD6" w:rsidRPr="00FA2200" w:rsidRDefault="004C067E" w:rsidP="00714DD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21302-林业</w:t>
      </w:r>
      <w:r w:rsidR="006A24F0" w:rsidRPr="00FA2200">
        <w:rPr>
          <w:rFonts w:ascii="仿宋" w:eastAsia="仿宋" w:hAnsi="仿宋" w:cs="Arial" w:hint="eastAsia"/>
          <w:kern w:val="0"/>
          <w:sz w:val="32"/>
          <w:szCs w:val="32"/>
        </w:rPr>
        <w:t>和草原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科目</w:t>
      </w:r>
      <w:r w:rsidR="006A24F0" w:rsidRPr="00FA2200">
        <w:rPr>
          <w:rFonts w:ascii="仿宋" w:eastAsia="仿宋" w:hAnsi="仿宋" w:cs="Arial" w:hint="eastAsia"/>
          <w:kern w:val="0"/>
          <w:sz w:val="32"/>
          <w:szCs w:val="32"/>
        </w:rPr>
        <w:t>7218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714DD6" w:rsidRPr="00FA2200">
        <w:rPr>
          <w:rFonts w:ascii="仿宋" w:eastAsia="仿宋" w:hAnsi="仿宋" w:cs="Arial" w:hint="eastAsia"/>
          <w:kern w:val="0"/>
          <w:sz w:val="32"/>
          <w:szCs w:val="32"/>
        </w:rPr>
        <w:t>较上年增加</w:t>
      </w:r>
      <w:r w:rsidR="006A24F0" w:rsidRPr="00FA2200">
        <w:rPr>
          <w:rFonts w:ascii="仿宋" w:eastAsia="仿宋" w:hAnsi="仿宋" w:cs="Arial" w:hint="eastAsia"/>
          <w:kern w:val="0"/>
          <w:sz w:val="32"/>
          <w:szCs w:val="32"/>
        </w:rPr>
        <w:t>1311</w:t>
      </w:r>
      <w:r w:rsidR="00714DD6" w:rsidRPr="00FA2200">
        <w:rPr>
          <w:rFonts w:ascii="仿宋" w:eastAsia="仿宋" w:hAnsi="仿宋" w:cs="Arial" w:hint="eastAsia"/>
          <w:kern w:val="0"/>
          <w:sz w:val="32"/>
          <w:szCs w:val="32"/>
        </w:rPr>
        <w:t>万</w:t>
      </w:r>
      <w:r w:rsidR="00714DD6" w:rsidRPr="00FA2200">
        <w:rPr>
          <w:rFonts w:ascii="仿宋" w:eastAsia="仿宋" w:hAnsi="仿宋" w:cs="Arial" w:hint="eastAsia"/>
          <w:kern w:val="0"/>
          <w:sz w:val="32"/>
          <w:szCs w:val="32"/>
        </w:rPr>
        <w:lastRenderedPageBreak/>
        <w:t>元,增长</w:t>
      </w:r>
      <w:r w:rsidR="006A24F0" w:rsidRPr="00FA2200">
        <w:rPr>
          <w:rFonts w:ascii="仿宋" w:eastAsia="仿宋" w:hAnsi="仿宋" w:cs="Arial" w:hint="eastAsia"/>
          <w:kern w:val="0"/>
          <w:sz w:val="32"/>
          <w:szCs w:val="32"/>
        </w:rPr>
        <w:t>22.19</w:t>
      </w:r>
      <w:r w:rsidR="00714DD6" w:rsidRPr="00FA2200">
        <w:rPr>
          <w:rFonts w:ascii="仿宋" w:eastAsia="仿宋" w:hAnsi="仿宋" w:cs="Arial" w:hint="eastAsia"/>
          <w:kern w:val="0"/>
          <w:sz w:val="32"/>
          <w:szCs w:val="32"/>
        </w:rPr>
        <w:t>%。</w:t>
      </w:r>
    </w:p>
    <w:p w:rsidR="00714DD6" w:rsidRPr="00FA2200" w:rsidRDefault="004C067E" w:rsidP="00714DD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21303-水利科目</w:t>
      </w:r>
      <w:r w:rsidR="006A24F0" w:rsidRPr="00FA2200">
        <w:rPr>
          <w:rFonts w:ascii="仿宋" w:eastAsia="仿宋" w:hAnsi="仿宋" w:cs="Arial" w:hint="eastAsia"/>
          <w:kern w:val="0"/>
          <w:sz w:val="32"/>
          <w:szCs w:val="32"/>
        </w:rPr>
        <w:t>11092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714DD6" w:rsidRPr="00FA2200">
        <w:rPr>
          <w:rFonts w:ascii="仿宋" w:eastAsia="仿宋" w:hAnsi="仿宋" w:cs="Arial" w:hint="eastAsia"/>
          <w:kern w:val="0"/>
          <w:sz w:val="32"/>
          <w:szCs w:val="32"/>
        </w:rPr>
        <w:t>较上年增加</w:t>
      </w:r>
      <w:r w:rsidR="006A24F0" w:rsidRPr="00FA2200">
        <w:rPr>
          <w:rFonts w:ascii="仿宋" w:eastAsia="仿宋" w:hAnsi="仿宋" w:cs="Arial" w:hint="eastAsia"/>
          <w:kern w:val="0"/>
          <w:sz w:val="32"/>
          <w:szCs w:val="32"/>
        </w:rPr>
        <w:t>1256</w:t>
      </w:r>
      <w:r w:rsidR="00714DD6" w:rsidRPr="00FA2200">
        <w:rPr>
          <w:rFonts w:ascii="仿宋" w:eastAsia="仿宋" w:hAnsi="仿宋" w:cs="Arial" w:hint="eastAsia"/>
          <w:kern w:val="0"/>
          <w:sz w:val="32"/>
          <w:szCs w:val="32"/>
        </w:rPr>
        <w:t>万元,增长</w:t>
      </w:r>
      <w:r w:rsidR="006A24F0" w:rsidRPr="00FA2200">
        <w:rPr>
          <w:rFonts w:ascii="仿宋" w:eastAsia="仿宋" w:hAnsi="仿宋" w:cs="Arial" w:hint="eastAsia"/>
          <w:kern w:val="0"/>
          <w:sz w:val="32"/>
          <w:szCs w:val="32"/>
        </w:rPr>
        <w:t>12.77</w:t>
      </w:r>
      <w:r w:rsidR="00714DD6" w:rsidRPr="00FA2200">
        <w:rPr>
          <w:rFonts w:ascii="仿宋" w:eastAsia="仿宋" w:hAnsi="仿宋" w:cs="Arial" w:hint="eastAsia"/>
          <w:kern w:val="0"/>
          <w:sz w:val="32"/>
          <w:szCs w:val="32"/>
        </w:rPr>
        <w:t>%。</w:t>
      </w:r>
    </w:p>
    <w:p w:rsidR="004C067E" w:rsidRPr="00FA2200" w:rsidRDefault="004C067E" w:rsidP="0033600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 xml:space="preserve">21304-南水北调科目0万元，较上年持平。 </w:t>
      </w:r>
    </w:p>
    <w:p w:rsidR="00714DD6" w:rsidRPr="00FA2200" w:rsidRDefault="004C067E" w:rsidP="00714DD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21305-扶贫科目</w:t>
      </w:r>
      <w:r w:rsidR="006A24F0" w:rsidRPr="00FA2200">
        <w:rPr>
          <w:rFonts w:ascii="仿宋" w:eastAsia="仿宋" w:hAnsi="仿宋" w:cs="Arial" w:hint="eastAsia"/>
          <w:kern w:val="0"/>
          <w:sz w:val="32"/>
          <w:szCs w:val="32"/>
        </w:rPr>
        <w:t>4717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714DD6" w:rsidRPr="00FA2200">
        <w:rPr>
          <w:rFonts w:ascii="仿宋" w:eastAsia="仿宋" w:hAnsi="仿宋" w:cs="Arial" w:hint="eastAsia"/>
          <w:kern w:val="0"/>
          <w:sz w:val="32"/>
          <w:szCs w:val="32"/>
        </w:rPr>
        <w:t>较上年</w:t>
      </w:r>
      <w:r w:rsidR="006A24F0" w:rsidRPr="00FA2200">
        <w:rPr>
          <w:rFonts w:ascii="仿宋" w:eastAsia="仿宋" w:hAnsi="仿宋" w:cs="Arial" w:hint="eastAsia"/>
          <w:kern w:val="0"/>
          <w:sz w:val="32"/>
          <w:szCs w:val="32"/>
        </w:rPr>
        <w:t>减少1480</w:t>
      </w:r>
      <w:r w:rsidR="00714DD6" w:rsidRPr="00FA2200">
        <w:rPr>
          <w:rFonts w:ascii="仿宋" w:eastAsia="仿宋" w:hAnsi="仿宋" w:cs="Arial" w:hint="eastAsia"/>
          <w:kern w:val="0"/>
          <w:sz w:val="32"/>
          <w:szCs w:val="32"/>
        </w:rPr>
        <w:t>万元,</w:t>
      </w:r>
      <w:r w:rsidR="006A24F0" w:rsidRPr="00FA2200">
        <w:rPr>
          <w:rFonts w:ascii="仿宋" w:eastAsia="仿宋" w:hAnsi="仿宋" w:cs="Arial" w:hint="eastAsia"/>
          <w:kern w:val="0"/>
          <w:sz w:val="32"/>
          <w:szCs w:val="32"/>
        </w:rPr>
        <w:t>降低23.88</w:t>
      </w:r>
      <w:r w:rsidR="00714DD6" w:rsidRPr="00FA2200">
        <w:rPr>
          <w:rFonts w:ascii="仿宋" w:eastAsia="仿宋" w:hAnsi="仿宋" w:cs="Arial" w:hint="eastAsia"/>
          <w:kern w:val="0"/>
          <w:sz w:val="32"/>
          <w:szCs w:val="32"/>
        </w:rPr>
        <w:t>%。</w:t>
      </w:r>
    </w:p>
    <w:p w:rsidR="004C067E" w:rsidRPr="00FA2200" w:rsidRDefault="004C067E" w:rsidP="00F75872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21306-农业综合开发科目</w:t>
      </w:r>
      <w:r w:rsidR="006A24F0" w:rsidRPr="00FA2200">
        <w:rPr>
          <w:rFonts w:ascii="仿宋" w:eastAsia="仿宋" w:hAnsi="仿宋" w:cs="Arial" w:hint="eastAsia"/>
          <w:kern w:val="0"/>
          <w:sz w:val="32"/>
          <w:szCs w:val="32"/>
        </w:rPr>
        <w:t>3112</w:t>
      </w:r>
      <w:r w:rsidR="008A26CB" w:rsidRPr="00FA2200">
        <w:rPr>
          <w:rFonts w:ascii="仿宋" w:eastAsia="仿宋" w:hAnsi="仿宋" w:cs="Arial" w:hint="eastAsia"/>
          <w:kern w:val="0"/>
          <w:sz w:val="32"/>
          <w:szCs w:val="32"/>
        </w:rPr>
        <w:t>万元</w:t>
      </w:r>
      <w:r w:rsidR="00361F37" w:rsidRPr="00FA2200">
        <w:rPr>
          <w:rFonts w:ascii="仿宋" w:eastAsia="仿宋" w:hAnsi="仿宋" w:cs="Arial" w:hint="eastAsia"/>
          <w:kern w:val="0"/>
          <w:sz w:val="32"/>
          <w:szCs w:val="32"/>
        </w:rPr>
        <w:t>，较上年增加</w:t>
      </w:r>
      <w:r w:rsidR="006A24F0" w:rsidRPr="00FA2200">
        <w:rPr>
          <w:rFonts w:ascii="仿宋" w:eastAsia="仿宋" w:hAnsi="仿宋" w:cs="Arial" w:hint="eastAsia"/>
          <w:kern w:val="0"/>
          <w:sz w:val="32"/>
          <w:szCs w:val="32"/>
        </w:rPr>
        <w:t>2234</w:t>
      </w:r>
      <w:r w:rsidR="00361F37" w:rsidRPr="00FA2200">
        <w:rPr>
          <w:rFonts w:ascii="仿宋" w:eastAsia="仿宋" w:hAnsi="仿宋" w:cs="Arial" w:hint="eastAsia"/>
          <w:kern w:val="0"/>
          <w:sz w:val="32"/>
          <w:szCs w:val="32"/>
        </w:rPr>
        <w:t>万元</w:t>
      </w:r>
      <w:r w:rsidR="00714DD6" w:rsidRPr="00FA2200">
        <w:rPr>
          <w:rFonts w:ascii="仿宋" w:eastAsia="仿宋" w:hAnsi="仿宋" w:cs="Arial" w:hint="eastAsia"/>
          <w:kern w:val="0"/>
          <w:sz w:val="32"/>
          <w:szCs w:val="32"/>
        </w:rPr>
        <w:t>,增长</w:t>
      </w:r>
      <w:r w:rsidR="006A24F0" w:rsidRPr="00FA2200">
        <w:rPr>
          <w:rFonts w:ascii="仿宋" w:eastAsia="仿宋" w:hAnsi="仿宋" w:cs="Arial" w:hint="eastAsia"/>
          <w:kern w:val="0"/>
          <w:sz w:val="32"/>
          <w:szCs w:val="32"/>
        </w:rPr>
        <w:t>254.44</w:t>
      </w:r>
      <w:r w:rsidR="00714DD6" w:rsidRPr="00FA2200">
        <w:rPr>
          <w:rFonts w:ascii="仿宋" w:eastAsia="仿宋" w:hAnsi="仿宋" w:cs="Arial" w:hint="eastAsia"/>
          <w:kern w:val="0"/>
          <w:sz w:val="32"/>
          <w:szCs w:val="32"/>
        </w:rPr>
        <w:t>%</w:t>
      </w:r>
      <w:r w:rsidR="00E90E3D" w:rsidRPr="00FA2200">
        <w:rPr>
          <w:rFonts w:ascii="仿宋" w:eastAsia="仿宋" w:hAnsi="仿宋" w:cs="Arial" w:hint="eastAsia"/>
          <w:kern w:val="0"/>
          <w:sz w:val="32"/>
          <w:szCs w:val="32"/>
        </w:rPr>
        <w:t>。</w:t>
      </w:r>
      <w:r w:rsidR="008369D1" w:rsidRPr="00FA2200">
        <w:rPr>
          <w:rFonts w:ascii="仿宋" w:eastAsia="仿宋" w:hAnsi="仿宋" w:cs="Arial" w:hint="eastAsia"/>
          <w:kern w:val="0"/>
          <w:sz w:val="32"/>
          <w:szCs w:val="32"/>
        </w:rPr>
        <w:t>主要原因是2019年比上年增加农业综合开发财政补助资金。</w:t>
      </w:r>
    </w:p>
    <w:p w:rsidR="009F4B30" w:rsidRPr="00FA2200" w:rsidRDefault="004C067E" w:rsidP="0033600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21307-农村综合改革科目</w:t>
      </w:r>
      <w:r w:rsidR="006A24F0" w:rsidRPr="00FA2200">
        <w:rPr>
          <w:rFonts w:ascii="仿宋" w:eastAsia="仿宋" w:hAnsi="仿宋" w:cs="Arial" w:hint="eastAsia"/>
          <w:kern w:val="0"/>
          <w:sz w:val="32"/>
          <w:szCs w:val="32"/>
        </w:rPr>
        <w:t>0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万元，较上年</w:t>
      </w:r>
      <w:r w:rsidR="006A24F0" w:rsidRPr="00FA2200">
        <w:rPr>
          <w:rFonts w:ascii="仿宋" w:eastAsia="仿宋" w:hAnsi="仿宋" w:cs="Arial" w:hint="eastAsia"/>
          <w:kern w:val="0"/>
          <w:sz w:val="32"/>
          <w:szCs w:val="32"/>
        </w:rPr>
        <w:t>减少925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万元。</w:t>
      </w:r>
      <w:r w:rsidR="00F75872" w:rsidRPr="00FA2200">
        <w:rPr>
          <w:rFonts w:ascii="仿宋" w:eastAsia="仿宋" w:hAnsi="仿宋" w:cs="Arial" w:hint="eastAsia"/>
          <w:kern w:val="0"/>
          <w:sz w:val="32"/>
          <w:szCs w:val="32"/>
        </w:rPr>
        <w:t>主要原因是2019年比上年</w:t>
      </w:r>
      <w:r w:rsidR="00F75872">
        <w:rPr>
          <w:rFonts w:ascii="仿宋" w:eastAsia="仿宋" w:hAnsi="仿宋" w:cs="Arial" w:hint="eastAsia"/>
          <w:kern w:val="0"/>
          <w:sz w:val="32"/>
          <w:szCs w:val="32"/>
        </w:rPr>
        <w:t>减少扶持村级集体经济发展试点资金880万元。</w:t>
      </w:r>
    </w:p>
    <w:p w:rsidR="004C067E" w:rsidRPr="00FA2200" w:rsidRDefault="004C067E" w:rsidP="0033600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21308-普惠金融发展支出科目</w:t>
      </w:r>
      <w:r w:rsidR="006A24F0" w:rsidRPr="00FA2200">
        <w:rPr>
          <w:rFonts w:ascii="仿宋" w:eastAsia="仿宋" w:hAnsi="仿宋" w:cs="Arial" w:hint="eastAsia"/>
          <w:kern w:val="0"/>
          <w:sz w:val="32"/>
          <w:szCs w:val="32"/>
        </w:rPr>
        <w:t>35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万元，较上年</w:t>
      </w:r>
      <w:r w:rsidR="006A24F0" w:rsidRPr="00FA2200">
        <w:rPr>
          <w:rFonts w:ascii="仿宋" w:eastAsia="仿宋" w:hAnsi="仿宋" w:cs="Arial" w:hint="eastAsia"/>
          <w:kern w:val="0"/>
          <w:sz w:val="32"/>
          <w:szCs w:val="32"/>
        </w:rPr>
        <w:t>减少608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6A24F0" w:rsidRPr="00FA2200">
        <w:rPr>
          <w:rFonts w:ascii="仿宋" w:eastAsia="仿宋" w:hAnsi="仿宋" w:cs="Arial" w:hint="eastAsia"/>
          <w:kern w:val="0"/>
          <w:sz w:val="32"/>
          <w:szCs w:val="32"/>
        </w:rPr>
        <w:t>降低94.56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 xml:space="preserve">%。 </w:t>
      </w:r>
      <w:r w:rsidR="00BB3441" w:rsidRPr="00FA2200">
        <w:rPr>
          <w:rFonts w:ascii="仿宋" w:eastAsia="仿宋" w:hAnsi="仿宋" w:cs="Arial" w:hint="eastAsia"/>
          <w:kern w:val="0"/>
          <w:sz w:val="32"/>
          <w:szCs w:val="32"/>
        </w:rPr>
        <w:t>主要原因是2019年比上年</w:t>
      </w:r>
      <w:r w:rsidR="00BB3441">
        <w:rPr>
          <w:rFonts w:ascii="仿宋" w:eastAsia="仿宋" w:hAnsi="仿宋" w:cs="Arial" w:hint="eastAsia"/>
          <w:kern w:val="0"/>
          <w:sz w:val="32"/>
          <w:szCs w:val="32"/>
        </w:rPr>
        <w:t>减少财政部PPP项目以奖代补资金500万元，普惠金融发展专项资金136万元。</w:t>
      </w:r>
    </w:p>
    <w:p w:rsidR="004C067E" w:rsidRPr="00FA2200" w:rsidRDefault="004C067E" w:rsidP="0033600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 xml:space="preserve">21309-目标价格补贴科目0万元，较上年持平。 </w:t>
      </w:r>
    </w:p>
    <w:p w:rsidR="004C067E" w:rsidRPr="00FA2200" w:rsidRDefault="004C067E" w:rsidP="0033600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21399-其他农林水支出科目</w:t>
      </w:r>
      <w:r w:rsidR="00C64AC6" w:rsidRPr="00FA2200">
        <w:rPr>
          <w:rFonts w:ascii="仿宋" w:eastAsia="仿宋" w:hAnsi="仿宋" w:cs="Arial" w:hint="eastAsia"/>
          <w:kern w:val="0"/>
          <w:sz w:val="32"/>
          <w:szCs w:val="32"/>
        </w:rPr>
        <w:t>0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C96D8D" w:rsidRPr="00DB397C">
        <w:rPr>
          <w:rFonts w:ascii="仿宋" w:eastAsia="仿宋" w:hAnsi="仿宋" w:cs="Arial" w:hint="eastAsia"/>
          <w:kern w:val="0"/>
          <w:sz w:val="32"/>
          <w:szCs w:val="32"/>
        </w:rPr>
        <w:t>较上年</w:t>
      </w:r>
      <w:r w:rsidR="00C64AC6" w:rsidRPr="00DB397C">
        <w:rPr>
          <w:rFonts w:ascii="仿宋" w:eastAsia="仿宋" w:hAnsi="仿宋" w:cs="Arial" w:hint="eastAsia"/>
          <w:kern w:val="0"/>
          <w:sz w:val="32"/>
          <w:szCs w:val="32"/>
        </w:rPr>
        <w:t>减少</w:t>
      </w:r>
      <w:r w:rsidR="00C96D8D" w:rsidRPr="00DB397C">
        <w:rPr>
          <w:rFonts w:ascii="仿宋" w:eastAsia="仿宋" w:hAnsi="仿宋" w:cs="Arial" w:hint="eastAsia"/>
          <w:kern w:val="0"/>
          <w:sz w:val="32"/>
          <w:szCs w:val="32"/>
        </w:rPr>
        <w:t>738万元</w:t>
      </w:r>
      <w:r w:rsidRPr="00DB397C">
        <w:rPr>
          <w:rFonts w:ascii="仿宋" w:eastAsia="仿宋" w:hAnsi="仿宋" w:cs="Arial" w:hint="eastAsia"/>
          <w:kern w:val="0"/>
          <w:sz w:val="32"/>
          <w:szCs w:val="32"/>
        </w:rPr>
        <w:t>。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 xml:space="preserve"> </w:t>
      </w:r>
    </w:p>
    <w:p w:rsidR="004C067E" w:rsidRPr="00FA2200" w:rsidRDefault="00CD2029" w:rsidP="0033600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（十</w:t>
      </w:r>
      <w:r w:rsidR="002C177A" w:rsidRPr="00FA2200">
        <w:rPr>
          <w:rFonts w:ascii="仿宋" w:eastAsia="仿宋" w:hAnsi="仿宋" w:cs="Arial" w:hint="eastAsia"/>
          <w:kern w:val="0"/>
          <w:sz w:val="32"/>
          <w:szCs w:val="32"/>
        </w:rPr>
        <w:t>三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）</w:t>
      </w:r>
      <w:r w:rsidR="004C067E" w:rsidRPr="00FA2200">
        <w:rPr>
          <w:rFonts w:ascii="仿宋" w:eastAsia="仿宋" w:hAnsi="仿宋" w:cs="Arial" w:hint="eastAsia"/>
          <w:kern w:val="0"/>
          <w:sz w:val="32"/>
          <w:szCs w:val="32"/>
        </w:rPr>
        <w:t>214-交通运输支出科目</w:t>
      </w:r>
      <w:r w:rsidR="00C64AC6" w:rsidRPr="00FA2200">
        <w:rPr>
          <w:rFonts w:ascii="仿宋" w:eastAsia="仿宋" w:hAnsi="仿宋" w:cs="Arial" w:hint="eastAsia"/>
          <w:kern w:val="0"/>
          <w:sz w:val="32"/>
          <w:szCs w:val="32"/>
        </w:rPr>
        <w:t>4083</w:t>
      </w:r>
      <w:r w:rsidR="004C067E" w:rsidRPr="00FA2200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FE4745" w:rsidRPr="00FA2200">
        <w:rPr>
          <w:rFonts w:ascii="仿宋" w:eastAsia="仿宋" w:hAnsi="仿宋" w:cs="Arial" w:hint="eastAsia"/>
          <w:kern w:val="0"/>
          <w:sz w:val="32"/>
          <w:szCs w:val="32"/>
        </w:rPr>
        <w:t>较上年</w:t>
      </w:r>
      <w:r w:rsidR="00C64AC6" w:rsidRPr="00FA2200">
        <w:rPr>
          <w:rFonts w:ascii="仿宋" w:eastAsia="仿宋" w:hAnsi="仿宋" w:cs="Arial" w:hint="eastAsia"/>
          <w:kern w:val="0"/>
          <w:sz w:val="32"/>
          <w:szCs w:val="32"/>
        </w:rPr>
        <w:t>减少3731</w:t>
      </w:r>
      <w:r w:rsidR="00FE4745" w:rsidRPr="00FA2200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C64AC6" w:rsidRPr="00FA2200">
        <w:rPr>
          <w:rFonts w:ascii="仿宋" w:eastAsia="仿宋" w:hAnsi="仿宋" w:cs="Arial" w:hint="eastAsia"/>
          <w:kern w:val="0"/>
          <w:sz w:val="32"/>
          <w:szCs w:val="32"/>
        </w:rPr>
        <w:t>降低47.75</w:t>
      </w:r>
      <w:r w:rsidR="00FE4745" w:rsidRPr="00FA2200">
        <w:rPr>
          <w:rFonts w:ascii="仿宋" w:eastAsia="仿宋" w:hAnsi="仿宋" w:cs="Arial" w:hint="eastAsia"/>
          <w:kern w:val="0"/>
          <w:sz w:val="32"/>
          <w:szCs w:val="32"/>
        </w:rPr>
        <w:t>%。</w:t>
      </w:r>
      <w:r w:rsidR="00925F83" w:rsidRPr="00FA2200">
        <w:rPr>
          <w:rFonts w:ascii="仿宋" w:eastAsia="仿宋" w:hAnsi="仿宋" w:cs="Arial" w:hint="eastAsia"/>
          <w:kern w:val="0"/>
          <w:sz w:val="32"/>
          <w:szCs w:val="32"/>
        </w:rPr>
        <w:t>其中：</w:t>
      </w:r>
      <w:r w:rsidR="004C067E" w:rsidRPr="00FA2200">
        <w:rPr>
          <w:rFonts w:ascii="仿宋" w:eastAsia="仿宋" w:hAnsi="仿宋" w:cs="Arial" w:hint="eastAsia"/>
          <w:kern w:val="0"/>
          <w:sz w:val="32"/>
          <w:szCs w:val="32"/>
        </w:rPr>
        <w:t xml:space="preserve"> </w:t>
      </w:r>
    </w:p>
    <w:p w:rsidR="00FE4745" w:rsidRPr="00FA2200" w:rsidRDefault="004C067E" w:rsidP="00FE4745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21401-公路水路运输科目</w:t>
      </w:r>
      <w:r w:rsidR="00C64AC6" w:rsidRPr="00FA2200">
        <w:rPr>
          <w:rFonts w:ascii="仿宋" w:eastAsia="仿宋" w:hAnsi="仿宋" w:cs="Arial" w:hint="eastAsia"/>
          <w:kern w:val="0"/>
          <w:sz w:val="32"/>
          <w:szCs w:val="32"/>
        </w:rPr>
        <w:t>1774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FE4745" w:rsidRPr="00FA2200">
        <w:rPr>
          <w:rFonts w:ascii="仿宋" w:eastAsia="仿宋" w:hAnsi="仿宋" w:cs="Arial" w:hint="eastAsia"/>
          <w:kern w:val="0"/>
          <w:sz w:val="32"/>
          <w:szCs w:val="32"/>
        </w:rPr>
        <w:t>较上年</w:t>
      </w:r>
      <w:r w:rsidR="00C64AC6" w:rsidRPr="00FA2200">
        <w:rPr>
          <w:rFonts w:ascii="仿宋" w:eastAsia="仿宋" w:hAnsi="仿宋" w:cs="Arial" w:hint="eastAsia"/>
          <w:kern w:val="0"/>
          <w:sz w:val="32"/>
          <w:szCs w:val="32"/>
        </w:rPr>
        <w:t>减少516</w:t>
      </w:r>
      <w:r w:rsidR="00FE4745" w:rsidRPr="00FA2200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C64AC6" w:rsidRPr="00FA2200">
        <w:rPr>
          <w:rFonts w:ascii="仿宋" w:eastAsia="仿宋" w:hAnsi="仿宋" w:cs="Arial" w:hint="eastAsia"/>
          <w:kern w:val="0"/>
          <w:sz w:val="32"/>
          <w:szCs w:val="32"/>
        </w:rPr>
        <w:t>降低22.53</w:t>
      </w:r>
      <w:r w:rsidR="00FE4745" w:rsidRPr="00FA2200">
        <w:rPr>
          <w:rFonts w:ascii="仿宋" w:eastAsia="仿宋" w:hAnsi="仿宋" w:cs="Arial" w:hint="eastAsia"/>
          <w:kern w:val="0"/>
          <w:sz w:val="32"/>
          <w:szCs w:val="32"/>
        </w:rPr>
        <w:t>%。</w:t>
      </w:r>
    </w:p>
    <w:p w:rsidR="00FE4745" w:rsidRPr="00FA2200" w:rsidRDefault="004C067E" w:rsidP="0033600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21402-铁路运输科目</w:t>
      </w:r>
      <w:r w:rsidR="00FD4013" w:rsidRPr="00FA2200">
        <w:rPr>
          <w:rFonts w:ascii="仿宋" w:eastAsia="仿宋" w:hAnsi="仿宋" w:cs="Arial" w:hint="eastAsia"/>
          <w:kern w:val="0"/>
          <w:sz w:val="32"/>
          <w:szCs w:val="32"/>
        </w:rPr>
        <w:t>0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FE4745" w:rsidRPr="00FA2200">
        <w:rPr>
          <w:rFonts w:ascii="仿宋" w:eastAsia="仿宋" w:hAnsi="仿宋" w:cs="Arial" w:hint="eastAsia"/>
          <w:kern w:val="0"/>
          <w:sz w:val="32"/>
          <w:szCs w:val="32"/>
        </w:rPr>
        <w:t xml:space="preserve">较上年持平。 </w:t>
      </w:r>
    </w:p>
    <w:p w:rsidR="00FD4013" w:rsidRPr="00FA2200" w:rsidRDefault="004C067E" w:rsidP="0033600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21403-民用航空运输科目</w:t>
      </w:r>
      <w:r w:rsidR="00FD4013" w:rsidRPr="00FA2200">
        <w:rPr>
          <w:rFonts w:ascii="仿宋" w:eastAsia="仿宋" w:hAnsi="仿宋" w:cs="Arial" w:hint="eastAsia"/>
          <w:kern w:val="0"/>
          <w:sz w:val="32"/>
          <w:szCs w:val="32"/>
        </w:rPr>
        <w:t>0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FD4013" w:rsidRPr="00FA2200">
        <w:rPr>
          <w:rFonts w:ascii="仿宋" w:eastAsia="仿宋" w:hAnsi="仿宋" w:cs="Arial" w:hint="eastAsia"/>
          <w:kern w:val="0"/>
          <w:sz w:val="32"/>
          <w:szCs w:val="32"/>
        </w:rPr>
        <w:t xml:space="preserve">较上年持平。 </w:t>
      </w:r>
    </w:p>
    <w:p w:rsidR="00CE39DC" w:rsidRPr="00FA2200" w:rsidRDefault="004C067E" w:rsidP="0033600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lastRenderedPageBreak/>
        <w:t>21404-成品油价格改革对交通运输的补贴科目</w:t>
      </w:r>
      <w:r w:rsidR="00C64AC6" w:rsidRPr="00FA2200">
        <w:rPr>
          <w:rFonts w:ascii="仿宋" w:eastAsia="仿宋" w:hAnsi="仿宋" w:cs="Arial" w:hint="eastAsia"/>
          <w:kern w:val="0"/>
          <w:sz w:val="32"/>
          <w:szCs w:val="32"/>
        </w:rPr>
        <w:t>201</w:t>
      </w:r>
      <w:r w:rsidR="00A60203" w:rsidRPr="00FA2200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FE4745" w:rsidRPr="00FA2200">
        <w:rPr>
          <w:rFonts w:ascii="仿宋" w:eastAsia="仿宋" w:hAnsi="仿宋" w:cs="Arial" w:hint="eastAsia"/>
          <w:kern w:val="0"/>
          <w:sz w:val="32"/>
          <w:szCs w:val="32"/>
        </w:rPr>
        <w:t>较上年减少</w:t>
      </w:r>
      <w:r w:rsidR="000B19CE" w:rsidRPr="00FA2200">
        <w:rPr>
          <w:rFonts w:ascii="仿宋" w:eastAsia="仿宋" w:hAnsi="仿宋" w:cs="Arial" w:hint="eastAsia"/>
          <w:kern w:val="0"/>
          <w:sz w:val="32"/>
          <w:szCs w:val="32"/>
        </w:rPr>
        <w:t>97</w:t>
      </w:r>
      <w:r w:rsidR="00FE4745" w:rsidRPr="00FA2200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2A5D90" w:rsidRPr="00FA2200">
        <w:rPr>
          <w:rFonts w:ascii="仿宋" w:eastAsia="仿宋" w:hAnsi="仿宋" w:cs="Arial" w:hint="eastAsia"/>
          <w:kern w:val="0"/>
          <w:sz w:val="32"/>
          <w:szCs w:val="32"/>
        </w:rPr>
        <w:t>降低</w:t>
      </w:r>
      <w:r w:rsidR="000B19CE" w:rsidRPr="00FA2200">
        <w:rPr>
          <w:rFonts w:ascii="仿宋" w:eastAsia="仿宋" w:hAnsi="仿宋" w:cs="Arial" w:hint="eastAsia"/>
          <w:kern w:val="0"/>
          <w:sz w:val="32"/>
          <w:szCs w:val="32"/>
        </w:rPr>
        <w:t>32.55</w:t>
      </w:r>
      <w:r w:rsidR="00FE4745" w:rsidRPr="00FA2200">
        <w:rPr>
          <w:rFonts w:ascii="仿宋" w:eastAsia="仿宋" w:hAnsi="仿宋" w:cs="Arial" w:hint="eastAsia"/>
          <w:kern w:val="0"/>
          <w:sz w:val="32"/>
          <w:szCs w:val="32"/>
        </w:rPr>
        <w:t>%。</w:t>
      </w:r>
    </w:p>
    <w:p w:rsidR="00FD4013" w:rsidRPr="00FA2200" w:rsidRDefault="004C067E" w:rsidP="0033600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21405-邮政业支出科目</w:t>
      </w:r>
      <w:r w:rsidR="00FD4013" w:rsidRPr="00FA2200">
        <w:rPr>
          <w:rFonts w:ascii="仿宋" w:eastAsia="仿宋" w:hAnsi="仿宋" w:cs="Arial" w:hint="eastAsia"/>
          <w:kern w:val="0"/>
          <w:sz w:val="32"/>
          <w:szCs w:val="32"/>
        </w:rPr>
        <w:t>0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FD4013" w:rsidRPr="00FA2200">
        <w:rPr>
          <w:rFonts w:ascii="仿宋" w:eastAsia="仿宋" w:hAnsi="仿宋" w:cs="Arial" w:hint="eastAsia"/>
          <w:kern w:val="0"/>
          <w:sz w:val="32"/>
          <w:szCs w:val="32"/>
        </w:rPr>
        <w:t xml:space="preserve">较上年持平。 </w:t>
      </w:r>
    </w:p>
    <w:p w:rsidR="00FD4013" w:rsidRPr="00FA2200" w:rsidRDefault="004C067E" w:rsidP="0033600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21406-车辆购置税支出科目</w:t>
      </w:r>
      <w:r w:rsidR="000B19CE" w:rsidRPr="00FA2200">
        <w:rPr>
          <w:rFonts w:ascii="仿宋" w:eastAsia="仿宋" w:hAnsi="仿宋" w:cs="Arial" w:hint="eastAsia"/>
          <w:kern w:val="0"/>
          <w:sz w:val="32"/>
          <w:szCs w:val="32"/>
        </w:rPr>
        <w:t>2054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万元</w:t>
      </w:r>
      <w:r w:rsidR="00E04700" w:rsidRPr="00FA2200">
        <w:rPr>
          <w:rFonts w:ascii="仿宋" w:eastAsia="仿宋" w:hAnsi="仿宋" w:cs="Arial" w:hint="eastAsia"/>
          <w:kern w:val="0"/>
          <w:sz w:val="32"/>
          <w:szCs w:val="32"/>
        </w:rPr>
        <w:t>，较上年</w:t>
      </w:r>
      <w:r w:rsidR="000B19CE" w:rsidRPr="00FA2200">
        <w:rPr>
          <w:rFonts w:ascii="仿宋" w:eastAsia="仿宋" w:hAnsi="仿宋" w:cs="Arial" w:hint="eastAsia"/>
          <w:kern w:val="0"/>
          <w:sz w:val="32"/>
          <w:szCs w:val="32"/>
        </w:rPr>
        <w:t>减少3172</w:t>
      </w:r>
      <w:r w:rsidR="00E04700" w:rsidRPr="00FA2200">
        <w:rPr>
          <w:rFonts w:ascii="仿宋" w:eastAsia="仿宋" w:hAnsi="仿宋" w:cs="Arial" w:hint="eastAsia"/>
          <w:kern w:val="0"/>
          <w:sz w:val="32"/>
          <w:szCs w:val="32"/>
        </w:rPr>
        <w:t>万元</w:t>
      </w:r>
      <w:r w:rsidR="00FE4745" w:rsidRPr="00FA2200">
        <w:rPr>
          <w:rFonts w:ascii="仿宋" w:eastAsia="仿宋" w:hAnsi="仿宋" w:cs="Arial" w:hint="eastAsia"/>
          <w:kern w:val="0"/>
          <w:sz w:val="32"/>
          <w:szCs w:val="32"/>
        </w:rPr>
        <w:t>，</w:t>
      </w:r>
      <w:r w:rsidR="000B19CE" w:rsidRPr="00FA2200">
        <w:rPr>
          <w:rFonts w:ascii="仿宋" w:eastAsia="仿宋" w:hAnsi="仿宋" w:cs="Arial" w:hint="eastAsia"/>
          <w:kern w:val="0"/>
          <w:sz w:val="32"/>
          <w:szCs w:val="32"/>
        </w:rPr>
        <w:t>降低60.70</w:t>
      </w:r>
      <w:r w:rsidR="00FE4745" w:rsidRPr="00FA2200">
        <w:rPr>
          <w:rFonts w:ascii="仿宋" w:eastAsia="仿宋" w:hAnsi="仿宋" w:cs="Arial" w:hint="eastAsia"/>
          <w:kern w:val="0"/>
          <w:sz w:val="32"/>
          <w:szCs w:val="32"/>
        </w:rPr>
        <w:t>%。</w:t>
      </w:r>
      <w:r w:rsidR="008369D1" w:rsidRPr="00FA2200">
        <w:rPr>
          <w:rFonts w:ascii="仿宋" w:eastAsia="仿宋" w:hAnsi="仿宋" w:cs="Arial" w:hint="eastAsia"/>
          <w:kern w:val="0"/>
          <w:sz w:val="32"/>
          <w:szCs w:val="32"/>
        </w:rPr>
        <w:t>主要原因是2019年比上年减少车辆购置税补助地方建设项目资金。</w:t>
      </w:r>
    </w:p>
    <w:p w:rsidR="0050168C" w:rsidRPr="00FA2200" w:rsidRDefault="004C067E" w:rsidP="0033600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21499-其他交通运输支出科目</w:t>
      </w:r>
      <w:r w:rsidR="00FA2106" w:rsidRPr="00FA2200">
        <w:rPr>
          <w:rFonts w:ascii="仿宋" w:eastAsia="仿宋" w:hAnsi="仿宋" w:cs="Arial" w:hint="eastAsia"/>
          <w:kern w:val="0"/>
          <w:sz w:val="32"/>
          <w:szCs w:val="32"/>
        </w:rPr>
        <w:t>54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50168C" w:rsidRPr="00FA2200">
        <w:rPr>
          <w:rFonts w:ascii="仿宋" w:eastAsia="仿宋" w:hAnsi="仿宋" w:cs="Arial" w:hint="eastAsia"/>
          <w:kern w:val="0"/>
          <w:sz w:val="32"/>
          <w:szCs w:val="32"/>
        </w:rPr>
        <w:t>较上年</w:t>
      </w:r>
      <w:r w:rsidR="00FA2106" w:rsidRPr="00FA2200">
        <w:rPr>
          <w:rFonts w:ascii="仿宋" w:eastAsia="仿宋" w:hAnsi="仿宋" w:cs="Arial" w:hint="eastAsia"/>
          <w:kern w:val="0"/>
          <w:sz w:val="32"/>
          <w:szCs w:val="32"/>
        </w:rPr>
        <w:t>增加54万元</w:t>
      </w:r>
      <w:r w:rsidR="0050168C" w:rsidRPr="00FA2200">
        <w:rPr>
          <w:rFonts w:ascii="仿宋" w:eastAsia="仿宋" w:hAnsi="仿宋" w:cs="Arial" w:hint="eastAsia"/>
          <w:kern w:val="0"/>
          <w:sz w:val="32"/>
          <w:szCs w:val="32"/>
        </w:rPr>
        <w:t>。</w:t>
      </w:r>
      <w:r w:rsidR="00902C56" w:rsidRPr="00FA2200">
        <w:rPr>
          <w:rFonts w:ascii="仿宋" w:eastAsia="仿宋" w:hAnsi="仿宋" w:cs="Arial" w:hint="eastAsia"/>
          <w:kern w:val="0"/>
          <w:sz w:val="32"/>
          <w:szCs w:val="32"/>
        </w:rPr>
        <w:t>主要原因是2019年比上年</w:t>
      </w:r>
      <w:r w:rsidR="00902C56">
        <w:rPr>
          <w:rFonts w:ascii="仿宋" w:eastAsia="仿宋" w:hAnsi="仿宋" w:cs="Arial" w:hint="eastAsia"/>
          <w:kern w:val="0"/>
          <w:sz w:val="32"/>
          <w:szCs w:val="32"/>
        </w:rPr>
        <w:t>增加“村村通”农村客运车辆运行补贴和项目组工作经费。</w:t>
      </w:r>
    </w:p>
    <w:p w:rsidR="00B10288" w:rsidRPr="00FA2200" w:rsidRDefault="00336DA3" w:rsidP="0033600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（十</w:t>
      </w:r>
      <w:r w:rsidR="002C177A" w:rsidRPr="00FA2200">
        <w:rPr>
          <w:rFonts w:ascii="仿宋" w:eastAsia="仿宋" w:hAnsi="仿宋" w:cs="Arial" w:hint="eastAsia"/>
          <w:kern w:val="0"/>
          <w:sz w:val="32"/>
          <w:szCs w:val="32"/>
        </w:rPr>
        <w:t>四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）</w:t>
      </w:r>
      <w:r w:rsidR="004C067E" w:rsidRPr="00FA2200">
        <w:rPr>
          <w:rFonts w:ascii="仿宋" w:eastAsia="仿宋" w:hAnsi="仿宋" w:cs="Arial" w:hint="eastAsia"/>
          <w:kern w:val="0"/>
          <w:sz w:val="32"/>
          <w:szCs w:val="32"/>
        </w:rPr>
        <w:t>215-资源勘探信息等支出科目</w:t>
      </w:r>
      <w:r w:rsidR="00FA0FA8" w:rsidRPr="00FA2200">
        <w:rPr>
          <w:rFonts w:ascii="仿宋" w:eastAsia="仿宋" w:hAnsi="仿宋" w:cs="Arial" w:hint="eastAsia"/>
          <w:kern w:val="0"/>
          <w:sz w:val="32"/>
          <w:szCs w:val="32"/>
        </w:rPr>
        <w:t>1907</w:t>
      </w:r>
      <w:r w:rsidR="004C067E" w:rsidRPr="00FA2200">
        <w:rPr>
          <w:rFonts w:ascii="仿宋" w:eastAsia="仿宋" w:hAnsi="仿宋" w:cs="Arial" w:hint="eastAsia"/>
          <w:kern w:val="0"/>
          <w:sz w:val="32"/>
          <w:szCs w:val="32"/>
        </w:rPr>
        <w:t>万元</w:t>
      </w:r>
      <w:r w:rsidR="00A60203" w:rsidRPr="00FA2200">
        <w:rPr>
          <w:rFonts w:ascii="仿宋" w:eastAsia="仿宋" w:hAnsi="仿宋" w:cs="Arial" w:hint="eastAsia"/>
          <w:kern w:val="0"/>
          <w:sz w:val="32"/>
          <w:szCs w:val="32"/>
        </w:rPr>
        <w:t>，</w:t>
      </w:r>
      <w:r w:rsidR="0050168C" w:rsidRPr="00FA2200">
        <w:rPr>
          <w:rFonts w:ascii="仿宋" w:eastAsia="仿宋" w:hAnsi="仿宋" w:cs="Arial" w:hint="eastAsia"/>
          <w:kern w:val="0"/>
          <w:sz w:val="32"/>
          <w:szCs w:val="32"/>
        </w:rPr>
        <w:t>较上年</w:t>
      </w:r>
      <w:r w:rsidR="00FA0FA8" w:rsidRPr="00FA2200">
        <w:rPr>
          <w:rFonts w:ascii="仿宋" w:eastAsia="仿宋" w:hAnsi="仿宋" w:cs="Arial" w:hint="eastAsia"/>
          <w:kern w:val="0"/>
          <w:sz w:val="32"/>
          <w:szCs w:val="32"/>
        </w:rPr>
        <w:t>减少3031</w:t>
      </w:r>
      <w:r w:rsidR="0050168C" w:rsidRPr="00FA2200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FA0FA8" w:rsidRPr="00FA2200">
        <w:rPr>
          <w:rFonts w:ascii="仿宋" w:eastAsia="仿宋" w:hAnsi="仿宋" w:cs="Arial" w:hint="eastAsia"/>
          <w:kern w:val="0"/>
          <w:sz w:val="32"/>
          <w:szCs w:val="32"/>
        </w:rPr>
        <w:t>降低61.38</w:t>
      </w:r>
      <w:r w:rsidR="0050168C" w:rsidRPr="00FA2200">
        <w:rPr>
          <w:rFonts w:ascii="仿宋" w:eastAsia="仿宋" w:hAnsi="仿宋" w:cs="Arial" w:hint="eastAsia"/>
          <w:kern w:val="0"/>
          <w:sz w:val="32"/>
          <w:szCs w:val="32"/>
        </w:rPr>
        <w:t>%。</w:t>
      </w:r>
      <w:r w:rsidR="00616356" w:rsidRPr="00FA2200">
        <w:rPr>
          <w:rFonts w:ascii="仿宋" w:eastAsia="仿宋" w:hAnsi="仿宋" w:cs="Arial" w:hint="eastAsia"/>
          <w:kern w:val="0"/>
          <w:sz w:val="32"/>
          <w:szCs w:val="32"/>
        </w:rPr>
        <w:t>其中：</w:t>
      </w:r>
    </w:p>
    <w:p w:rsidR="009E6CC7" w:rsidRPr="00FA2200" w:rsidRDefault="004C067E" w:rsidP="0033600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21501-</w:t>
      </w:r>
      <w:r w:rsidR="009E6CC7" w:rsidRPr="00FA2200">
        <w:rPr>
          <w:rFonts w:ascii="仿宋" w:eastAsia="仿宋" w:hAnsi="仿宋" w:cs="Arial" w:hint="eastAsia"/>
          <w:kern w:val="0"/>
          <w:sz w:val="32"/>
          <w:szCs w:val="32"/>
        </w:rPr>
        <w:t xml:space="preserve"> 资源勘探开发科目</w:t>
      </w:r>
      <w:r w:rsidR="00FA0FA8" w:rsidRPr="00FA2200">
        <w:rPr>
          <w:rFonts w:ascii="仿宋" w:eastAsia="仿宋" w:hAnsi="仿宋" w:cs="Arial" w:hint="eastAsia"/>
          <w:kern w:val="0"/>
          <w:sz w:val="32"/>
          <w:szCs w:val="32"/>
        </w:rPr>
        <w:t>4</w:t>
      </w:r>
      <w:r w:rsidR="009E6CC7" w:rsidRPr="00FA2200">
        <w:rPr>
          <w:rFonts w:ascii="仿宋" w:eastAsia="仿宋" w:hAnsi="仿宋" w:cs="Arial" w:hint="eastAsia"/>
          <w:kern w:val="0"/>
          <w:sz w:val="32"/>
          <w:szCs w:val="32"/>
        </w:rPr>
        <w:t>万元</w:t>
      </w:r>
      <w:r w:rsidR="009E6CC7" w:rsidRPr="00DB397C">
        <w:rPr>
          <w:rFonts w:ascii="仿宋" w:eastAsia="仿宋" w:hAnsi="仿宋" w:cs="Arial" w:hint="eastAsia"/>
          <w:kern w:val="0"/>
          <w:sz w:val="32"/>
          <w:szCs w:val="32"/>
        </w:rPr>
        <w:t>，较上年</w:t>
      </w:r>
      <w:r w:rsidR="00FA0FA8" w:rsidRPr="00DB397C">
        <w:rPr>
          <w:rFonts w:ascii="仿宋" w:eastAsia="仿宋" w:hAnsi="仿宋" w:cs="Arial" w:hint="eastAsia"/>
          <w:kern w:val="0"/>
          <w:sz w:val="32"/>
          <w:szCs w:val="32"/>
        </w:rPr>
        <w:t>增加4万元</w:t>
      </w:r>
      <w:r w:rsidR="009E6CC7" w:rsidRPr="00DB397C">
        <w:rPr>
          <w:rFonts w:ascii="仿宋" w:eastAsia="仿宋" w:hAnsi="仿宋" w:cs="Arial" w:hint="eastAsia"/>
          <w:kern w:val="0"/>
          <w:sz w:val="32"/>
          <w:szCs w:val="32"/>
        </w:rPr>
        <w:t>。</w:t>
      </w:r>
    </w:p>
    <w:p w:rsidR="004C067E" w:rsidRPr="00FA2200" w:rsidRDefault="004C067E" w:rsidP="0033600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 xml:space="preserve">21502-制造业科目0万元，较上年持平。 </w:t>
      </w:r>
    </w:p>
    <w:p w:rsidR="004C067E" w:rsidRPr="00FA2200" w:rsidRDefault="004C067E" w:rsidP="0033600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 xml:space="preserve">21503-建筑业科目0万元，较上年持平。 </w:t>
      </w:r>
    </w:p>
    <w:p w:rsidR="009E6CC7" w:rsidRPr="00FA2200" w:rsidRDefault="004C067E" w:rsidP="009E6CC7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21505-</w:t>
      </w:r>
      <w:r w:rsidR="009E6CC7" w:rsidRPr="00FA2200">
        <w:rPr>
          <w:rFonts w:ascii="仿宋" w:eastAsia="仿宋" w:hAnsi="仿宋" w:cs="Arial" w:hint="eastAsia"/>
          <w:kern w:val="0"/>
          <w:sz w:val="32"/>
          <w:szCs w:val="32"/>
        </w:rPr>
        <w:t>工业和信息产业监管科目</w:t>
      </w:r>
      <w:r w:rsidR="00FA0FA8" w:rsidRPr="00FA2200">
        <w:rPr>
          <w:rFonts w:ascii="仿宋" w:eastAsia="仿宋" w:hAnsi="仿宋" w:cs="Arial" w:hint="eastAsia"/>
          <w:kern w:val="0"/>
          <w:sz w:val="32"/>
          <w:szCs w:val="32"/>
        </w:rPr>
        <w:t>624</w:t>
      </w:r>
      <w:r w:rsidR="009E6CC7" w:rsidRPr="00FA2200">
        <w:rPr>
          <w:rFonts w:ascii="仿宋" w:eastAsia="仿宋" w:hAnsi="仿宋" w:cs="Arial" w:hint="eastAsia"/>
          <w:kern w:val="0"/>
          <w:sz w:val="32"/>
          <w:szCs w:val="32"/>
        </w:rPr>
        <w:t>万元，较上年增加</w:t>
      </w:r>
      <w:r w:rsidR="00FA0FA8" w:rsidRPr="00FA2200">
        <w:rPr>
          <w:rFonts w:ascii="仿宋" w:eastAsia="仿宋" w:hAnsi="仿宋" w:cs="Arial" w:hint="eastAsia"/>
          <w:kern w:val="0"/>
          <w:sz w:val="32"/>
          <w:szCs w:val="32"/>
        </w:rPr>
        <w:t>89</w:t>
      </w:r>
      <w:r w:rsidR="009E6CC7" w:rsidRPr="00FA2200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="00FA0FA8" w:rsidRPr="00FA2200">
        <w:rPr>
          <w:rFonts w:ascii="仿宋" w:eastAsia="仿宋" w:hAnsi="仿宋" w:cs="Arial" w:hint="eastAsia"/>
          <w:kern w:val="0"/>
          <w:sz w:val="32"/>
          <w:szCs w:val="32"/>
        </w:rPr>
        <w:t>16.64</w:t>
      </w:r>
      <w:r w:rsidR="009E6CC7" w:rsidRPr="00FA2200">
        <w:rPr>
          <w:rFonts w:ascii="仿宋" w:eastAsia="仿宋" w:hAnsi="仿宋" w:cs="Arial" w:hint="eastAsia"/>
          <w:kern w:val="0"/>
          <w:sz w:val="32"/>
          <w:szCs w:val="32"/>
        </w:rPr>
        <w:t xml:space="preserve">%。 </w:t>
      </w:r>
    </w:p>
    <w:p w:rsidR="007D4592" w:rsidRPr="00FA2200" w:rsidRDefault="004C067E" w:rsidP="0033600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21507-国有资产监管科目</w:t>
      </w:r>
      <w:r w:rsidR="007D4592" w:rsidRPr="00FA2200">
        <w:rPr>
          <w:rFonts w:ascii="仿宋" w:eastAsia="仿宋" w:hAnsi="仿宋" w:cs="Arial" w:hint="eastAsia"/>
          <w:kern w:val="0"/>
          <w:sz w:val="32"/>
          <w:szCs w:val="32"/>
        </w:rPr>
        <w:t>0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7D4592" w:rsidRPr="00FA2200">
        <w:rPr>
          <w:rFonts w:ascii="仿宋" w:eastAsia="仿宋" w:hAnsi="仿宋" w:cs="Arial" w:hint="eastAsia"/>
          <w:kern w:val="0"/>
          <w:sz w:val="32"/>
          <w:szCs w:val="32"/>
        </w:rPr>
        <w:t xml:space="preserve">较上年持平。 </w:t>
      </w:r>
    </w:p>
    <w:p w:rsidR="004C067E" w:rsidRPr="00FA2200" w:rsidRDefault="004C067E" w:rsidP="0033600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21508-支持中小企业发展和管理支出科目</w:t>
      </w:r>
      <w:r w:rsidR="00FA0FA8" w:rsidRPr="00FA2200">
        <w:rPr>
          <w:rFonts w:ascii="仿宋" w:eastAsia="仿宋" w:hAnsi="仿宋" w:cs="Arial" w:hint="eastAsia"/>
          <w:kern w:val="0"/>
          <w:sz w:val="32"/>
          <w:szCs w:val="32"/>
        </w:rPr>
        <w:t>1005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50168C" w:rsidRPr="00FA2200">
        <w:rPr>
          <w:rFonts w:ascii="仿宋" w:eastAsia="仿宋" w:hAnsi="仿宋" w:cs="Arial" w:hint="eastAsia"/>
          <w:kern w:val="0"/>
          <w:sz w:val="32"/>
          <w:szCs w:val="32"/>
        </w:rPr>
        <w:t>较上年</w:t>
      </w:r>
      <w:r w:rsidR="00FA0FA8" w:rsidRPr="00FA2200">
        <w:rPr>
          <w:rFonts w:ascii="仿宋" w:eastAsia="仿宋" w:hAnsi="仿宋" w:cs="Arial" w:hint="eastAsia"/>
          <w:kern w:val="0"/>
          <w:sz w:val="32"/>
          <w:szCs w:val="32"/>
        </w:rPr>
        <w:t>减少1947</w:t>
      </w:r>
      <w:r w:rsidR="0050168C" w:rsidRPr="00FA2200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FA0FA8" w:rsidRPr="00FA2200">
        <w:rPr>
          <w:rFonts w:ascii="仿宋" w:eastAsia="仿宋" w:hAnsi="仿宋" w:cs="Arial" w:hint="eastAsia"/>
          <w:kern w:val="0"/>
          <w:sz w:val="32"/>
          <w:szCs w:val="32"/>
        </w:rPr>
        <w:t>降低65.96</w:t>
      </w:r>
      <w:r w:rsidR="0050168C" w:rsidRPr="00FA2200">
        <w:rPr>
          <w:rFonts w:ascii="仿宋" w:eastAsia="仿宋" w:hAnsi="仿宋" w:cs="Arial" w:hint="eastAsia"/>
          <w:kern w:val="0"/>
          <w:sz w:val="32"/>
          <w:szCs w:val="32"/>
        </w:rPr>
        <w:t>%。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 xml:space="preserve"> </w:t>
      </w:r>
      <w:r w:rsidR="006A4412" w:rsidRPr="00FA2200">
        <w:rPr>
          <w:rFonts w:ascii="仿宋" w:eastAsia="仿宋" w:hAnsi="仿宋" w:cs="Arial" w:hint="eastAsia"/>
          <w:kern w:val="0"/>
          <w:sz w:val="32"/>
          <w:szCs w:val="32"/>
        </w:rPr>
        <w:t>主要原因是2019年比上年减少企业奖励。</w:t>
      </w:r>
    </w:p>
    <w:p w:rsidR="0050168C" w:rsidRPr="00FA2200" w:rsidRDefault="004C067E" w:rsidP="0050168C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21599-其他资源勘探信息等支出科目</w:t>
      </w:r>
      <w:r w:rsidR="008241E6" w:rsidRPr="00FA2200">
        <w:rPr>
          <w:rFonts w:ascii="仿宋" w:eastAsia="仿宋" w:hAnsi="仿宋" w:cs="Arial" w:hint="eastAsia"/>
          <w:kern w:val="0"/>
          <w:sz w:val="32"/>
          <w:szCs w:val="32"/>
        </w:rPr>
        <w:t>274</w:t>
      </w:r>
      <w:r w:rsidR="007D4592" w:rsidRPr="00FA2200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50168C" w:rsidRPr="00FA2200">
        <w:rPr>
          <w:rFonts w:ascii="仿宋" w:eastAsia="仿宋" w:hAnsi="仿宋" w:cs="Arial" w:hint="eastAsia"/>
          <w:kern w:val="0"/>
          <w:sz w:val="32"/>
          <w:szCs w:val="32"/>
        </w:rPr>
        <w:t>较上年</w:t>
      </w:r>
      <w:r w:rsidR="008241E6" w:rsidRPr="00FA2200">
        <w:rPr>
          <w:rFonts w:ascii="仿宋" w:eastAsia="仿宋" w:hAnsi="仿宋" w:cs="Arial" w:hint="eastAsia"/>
          <w:kern w:val="0"/>
          <w:sz w:val="32"/>
          <w:szCs w:val="32"/>
        </w:rPr>
        <w:t>减少825</w:t>
      </w:r>
      <w:r w:rsidR="0050168C" w:rsidRPr="00FA2200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8241E6" w:rsidRPr="00FA2200">
        <w:rPr>
          <w:rFonts w:ascii="仿宋" w:eastAsia="仿宋" w:hAnsi="仿宋" w:cs="Arial" w:hint="eastAsia"/>
          <w:kern w:val="0"/>
          <w:sz w:val="32"/>
          <w:szCs w:val="32"/>
        </w:rPr>
        <w:t>降低</w:t>
      </w:r>
      <w:r w:rsidR="00491505" w:rsidRPr="00FA2200">
        <w:rPr>
          <w:rFonts w:ascii="仿宋" w:eastAsia="仿宋" w:hAnsi="仿宋" w:cs="Arial" w:hint="eastAsia"/>
          <w:kern w:val="0"/>
          <w:sz w:val="32"/>
          <w:szCs w:val="32"/>
        </w:rPr>
        <w:t>75.07</w:t>
      </w:r>
      <w:r w:rsidR="0050168C" w:rsidRPr="00FA2200">
        <w:rPr>
          <w:rFonts w:ascii="仿宋" w:eastAsia="仿宋" w:hAnsi="仿宋" w:cs="Arial" w:hint="eastAsia"/>
          <w:kern w:val="0"/>
          <w:sz w:val="32"/>
          <w:szCs w:val="32"/>
        </w:rPr>
        <w:t xml:space="preserve">%。 </w:t>
      </w:r>
      <w:r w:rsidR="00190634" w:rsidRPr="00FA2200">
        <w:rPr>
          <w:rFonts w:ascii="仿宋" w:eastAsia="仿宋" w:hAnsi="仿宋" w:cs="Arial" w:hint="eastAsia"/>
          <w:kern w:val="0"/>
          <w:sz w:val="32"/>
          <w:szCs w:val="32"/>
        </w:rPr>
        <w:t>主要原因是2019年比上年减少消化挂账支出。</w:t>
      </w:r>
    </w:p>
    <w:p w:rsidR="000335E3" w:rsidRPr="00FA2200" w:rsidRDefault="00854F37" w:rsidP="0033600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（十</w:t>
      </w:r>
      <w:r w:rsidR="002C177A" w:rsidRPr="00FA2200">
        <w:rPr>
          <w:rFonts w:ascii="仿宋" w:eastAsia="仿宋" w:hAnsi="仿宋" w:cs="Arial" w:hint="eastAsia"/>
          <w:kern w:val="0"/>
          <w:sz w:val="32"/>
          <w:szCs w:val="32"/>
        </w:rPr>
        <w:t>五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）</w:t>
      </w:r>
      <w:r w:rsidR="004C067E" w:rsidRPr="00FA2200">
        <w:rPr>
          <w:rFonts w:ascii="仿宋" w:eastAsia="仿宋" w:hAnsi="仿宋" w:cs="Arial" w:hint="eastAsia"/>
          <w:kern w:val="0"/>
          <w:sz w:val="32"/>
          <w:szCs w:val="32"/>
        </w:rPr>
        <w:t>216-商业服务业等支出科目</w:t>
      </w:r>
      <w:r w:rsidR="008241E6" w:rsidRPr="00FA2200">
        <w:rPr>
          <w:rFonts w:ascii="仿宋" w:eastAsia="仿宋" w:hAnsi="仿宋" w:cs="Arial" w:hint="eastAsia"/>
          <w:kern w:val="0"/>
          <w:sz w:val="32"/>
          <w:szCs w:val="32"/>
        </w:rPr>
        <w:t>1260</w:t>
      </w:r>
      <w:r w:rsidR="004C067E" w:rsidRPr="00FA2200">
        <w:rPr>
          <w:rFonts w:ascii="仿宋" w:eastAsia="仿宋" w:hAnsi="仿宋" w:cs="Arial" w:hint="eastAsia"/>
          <w:kern w:val="0"/>
          <w:sz w:val="32"/>
          <w:szCs w:val="32"/>
        </w:rPr>
        <w:t>万元</w:t>
      </w:r>
      <w:r w:rsidR="00B1785D" w:rsidRPr="00FA2200">
        <w:rPr>
          <w:rFonts w:ascii="仿宋" w:eastAsia="仿宋" w:hAnsi="仿宋" w:cs="Arial" w:hint="eastAsia"/>
          <w:kern w:val="0"/>
          <w:sz w:val="32"/>
          <w:szCs w:val="32"/>
        </w:rPr>
        <w:t>，较上年减少</w:t>
      </w:r>
      <w:r w:rsidR="008241E6" w:rsidRPr="00FA2200">
        <w:rPr>
          <w:rFonts w:ascii="仿宋" w:eastAsia="仿宋" w:hAnsi="仿宋" w:cs="Arial" w:hint="eastAsia"/>
          <w:kern w:val="0"/>
          <w:sz w:val="32"/>
          <w:szCs w:val="32"/>
        </w:rPr>
        <w:t>291</w:t>
      </w:r>
      <w:r w:rsidR="00B1785D" w:rsidRPr="00FA2200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2A5D90" w:rsidRPr="00FA2200">
        <w:rPr>
          <w:rFonts w:ascii="仿宋" w:eastAsia="仿宋" w:hAnsi="仿宋" w:cs="Arial" w:hint="eastAsia"/>
          <w:kern w:val="0"/>
          <w:sz w:val="32"/>
          <w:szCs w:val="32"/>
        </w:rPr>
        <w:t>降低</w:t>
      </w:r>
      <w:r w:rsidR="008241E6" w:rsidRPr="00FA2200">
        <w:rPr>
          <w:rFonts w:ascii="仿宋" w:eastAsia="仿宋" w:hAnsi="仿宋" w:cs="Arial" w:hint="eastAsia"/>
          <w:kern w:val="0"/>
          <w:sz w:val="32"/>
          <w:szCs w:val="32"/>
        </w:rPr>
        <w:t>18.76</w:t>
      </w:r>
      <w:r w:rsidR="00B1785D" w:rsidRPr="00FA2200">
        <w:rPr>
          <w:rFonts w:ascii="仿宋" w:eastAsia="仿宋" w:hAnsi="仿宋" w:cs="Arial" w:hint="eastAsia"/>
          <w:kern w:val="0"/>
          <w:sz w:val="32"/>
          <w:szCs w:val="32"/>
        </w:rPr>
        <w:t>%。</w:t>
      </w:r>
      <w:r w:rsidR="000335E3" w:rsidRPr="00FA2200">
        <w:rPr>
          <w:rFonts w:ascii="仿宋" w:eastAsia="仿宋" w:hAnsi="仿宋" w:cs="Arial" w:hint="eastAsia"/>
          <w:kern w:val="0"/>
          <w:sz w:val="32"/>
          <w:szCs w:val="32"/>
        </w:rPr>
        <w:t>其中：</w:t>
      </w:r>
    </w:p>
    <w:p w:rsidR="00B1785D" w:rsidRPr="00FA2200" w:rsidRDefault="004C067E" w:rsidP="00742324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lastRenderedPageBreak/>
        <w:t>21602-商业流通事务科目</w:t>
      </w:r>
      <w:r w:rsidR="008241E6" w:rsidRPr="00FA2200">
        <w:rPr>
          <w:rFonts w:ascii="仿宋" w:eastAsia="仿宋" w:hAnsi="仿宋" w:cs="Arial" w:hint="eastAsia"/>
          <w:kern w:val="0"/>
          <w:sz w:val="32"/>
          <w:szCs w:val="32"/>
        </w:rPr>
        <w:t>472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B1785D" w:rsidRPr="00FA2200">
        <w:rPr>
          <w:rFonts w:ascii="仿宋" w:eastAsia="仿宋" w:hAnsi="仿宋" w:cs="Arial" w:hint="eastAsia"/>
          <w:kern w:val="0"/>
          <w:sz w:val="32"/>
          <w:szCs w:val="32"/>
        </w:rPr>
        <w:t>较上年</w:t>
      </w:r>
      <w:r w:rsidR="008241E6" w:rsidRPr="00FA2200">
        <w:rPr>
          <w:rFonts w:ascii="仿宋" w:eastAsia="仿宋" w:hAnsi="仿宋" w:cs="Arial" w:hint="eastAsia"/>
          <w:kern w:val="0"/>
          <w:sz w:val="32"/>
          <w:szCs w:val="32"/>
        </w:rPr>
        <w:t>增加259</w:t>
      </w:r>
      <w:r w:rsidR="00B1785D" w:rsidRPr="00FA2200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8241E6" w:rsidRPr="00FA2200">
        <w:rPr>
          <w:rFonts w:ascii="仿宋" w:eastAsia="仿宋" w:hAnsi="仿宋" w:cs="Arial" w:hint="eastAsia"/>
          <w:kern w:val="0"/>
          <w:sz w:val="32"/>
          <w:szCs w:val="32"/>
        </w:rPr>
        <w:t>增长121.60</w:t>
      </w:r>
      <w:r w:rsidR="00B1785D" w:rsidRPr="00FA2200">
        <w:rPr>
          <w:rFonts w:ascii="仿宋" w:eastAsia="仿宋" w:hAnsi="仿宋" w:cs="Arial" w:hint="eastAsia"/>
          <w:kern w:val="0"/>
          <w:sz w:val="32"/>
          <w:szCs w:val="32"/>
        </w:rPr>
        <w:t>%。</w:t>
      </w:r>
      <w:r w:rsidR="001A2AA0" w:rsidRPr="00FA2200">
        <w:rPr>
          <w:rFonts w:ascii="仿宋" w:eastAsia="仿宋" w:hAnsi="仿宋" w:cs="Arial" w:hint="eastAsia"/>
          <w:kern w:val="0"/>
          <w:sz w:val="32"/>
          <w:szCs w:val="32"/>
        </w:rPr>
        <w:t>主要是2019年比上年增加国家级农村电商示范县专项资金。</w:t>
      </w:r>
    </w:p>
    <w:p w:rsidR="00B1785D" w:rsidRPr="00FA2200" w:rsidRDefault="004C067E" w:rsidP="0033600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21606-涉外发展服务支出科目</w:t>
      </w:r>
      <w:r w:rsidR="00742324" w:rsidRPr="00FA2200">
        <w:rPr>
          <w:rFonts w:ascii="仿宋" w:eastAsia="仿宋" w:hAnsi="仿宋" w:cs="Arial" w:hint="eastAsia"/>
          <w:kern w:val="0"/>
          <w:sz w:val="32"/>
          <w:szCs w:val="32"/>
        </w:rPr>
        <w:t>528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B1785D" w:rsidRPr="00FA2200">
        <w:rPr>
          <w:rFonts w:ascii="仿宋" w:eastAsia="仿宋" w:hAnsi="仿宋" w:cs="Arial" w:hint="eastAsia"/>
          <w:kern w:val="0"/>
          <w:sz w:val="32"/>
          <w:szCs w:val="32"/>
        </w:rPr>
        <w:t>较上年增加</w:t>
      </w:r>
      <w:r w:rsidR="00742324" w:rsidRPr="00FA2200">
        <w:rPr>
          <w:rFonts w:ascii="仿宋" w:eastAsia="仿宋" w:hAnsi="仿宋" w:cs="Arial" w:hint="eastAsia"/>
          <w:kern w:val="0"/>
          <w:sz w:val="32"/>
          <w:szCs w:val="32"/>
        </w:rPr>
        <w:t>48</w:t>
      </w:r>
      <w:r w:rsidR="00B1785D" w:rsidRPr="00FA2200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="00742324" w:rsidRPr="00FA2200">
        <w:rPr>
          <w:rFonts w:ascii="仿宋" w:eastAsia="仿宋" w:hAnsi="仿宋" w:cs="Arial" w:hint="eastAsia"/>
          <w:kern w:val="0"/>
          <w:sz w:val="32"/>
          <w:szCs w:val="32"/>
        </w:rPr>
        <w:t>10</w:t>
      </w:r>
      <w:r w:rsidR="00B1785D" w:rsidRPr="00FA2200">
        <w:rPr>
          <w:rFonts w:ascii="仿宋" w:eastAsia="仿宋" w:hAnsi="仿宋" w:cs="Arial" w:hint="eastAsia"/>
          <w:kern w:val="0"/>
          <w:sz w:val="32"/>
          <w:szCs w:val="32"/>
        </w:rPr>
        <w:t>%。</w:t>
      </w:r>
    </w:p>
    <w:p w:rsidR="00B1785D" w:rsidRPr="00FA2200" w:rsidRDefault="004C067E" w:rsidP="0033600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21699-其他商业服务业等支出科目</w:t>
      </w:r>
      <w:r w:rsidR="00742324" w:rsidRPr="00FA2200">
        <w:rPr>
          <w:rFonts w:ascii="仿宋" w:eastAsia="仿宋" w:hAnsi="仿宋" w:cs="Arial" w:hint="eastAsia"/>
          <w:kern w:val="0"/>
          <w:sz w:val="32"/>
          <w:szCs w:val="32"/>
        </w:rPr>
        <w:t>260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B1785D" w:rsidRPr="00FA2200">
        <w:rPr>
          <w:rFonts w:ascii="仿宋" w:eastAsia="仿宋" w:hAnsi="仿宋" w:cs="Arial" w:hint="eastAsia"/>
          <w:kern w:val="0"/>
          <w:sz w:val="32"/>
          <w:szCs w:val="32"/>
        </w:rPr>
        <w:t>较上年</w:t>
      </w:r>
      <w:r w:rsidR="00742324" w:rsidRPr="00FA2200">
        <w:rPr>
          <w:rFonts w:ascii="仿宋" w:eastAsia="仿宋" w:hAnsi="仿宋" w:cs="Arial" w:hint="eastAsia"/>
          <w:kern w:val="0"/>
          <w:sz w:val="32"/>
          <w:szCs w:val="32"/>
        </w:rPr>
        <w:t>减少140</w:t>
      </w:r>
      <w:r w:rsidR="00B1785D" w:rsidRPr="00FA2200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742324" w:rsidRPr="00FA2200">
        <w:rPr>
          <w:rFonts w:ascii="仿宋" w:eastAsia="仿宋" w:hAnsi="仿宋" w:cs="Arial" w:hint="eastAsia"/>
          <w:kern w:val="0"/>
          <w:sz w:val="32"/>
          <w:szCs w:val="32"/>
        </w:rPr>
        <w:t>降低35</w:t>
      </w:r>
      <w:r w:rsidR="00B1785D" w:rsidRPr="00FA2200">
        <w:rPr>
          <w:rFonts w:ascii="仿宋" w:eastAsia="仿宋" w:hAnsi="仿宋" w:cs="Arial" w:hint="eastAsia"/>
          <w:kern w:val="0"/>
          <w:sz w:val="32"/>
          <w:szCs w:val="32"/>
        </w:rPr>
        <w:t>%。</w:t>
      </w:r>
    </w:p>
    <w:p w:rsidR="004C067E" w:rsidRPr="00FA2200" w:rsidRDefault="008B631B" w:rsidP="0033600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（十</w:t>
      </w:r>
      <w:r w:rsidR="002C177A" w:rsidRPr="00FA2200">
        <w:rPr>
          <w:rFonts w:ascii="仿宋" w:eastAsia="仿宋" w:hAnsi="仿宋" w:cs="Arial" w:hint="eastAsia"/>
          <w:kern w:val="0"/>
          <w:sz w:val="32"/>
          <w:szCs w:val="32"/>
        </w:rPr>
        <w:t>六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）</w:t>
      </w:r>
      <w:r w:rsidR="004C067E" w:rsidRPr="00FA2200">
        <w:rPr>
          <w:rFonts w:ascii="仿宋" w:eastAsia="仿宋" w:hAnsi="仿宋" w:cs="Arial" w:hint="eastAsia"/>
          <w:kern w:val="0"/>
          <w:sz w:val="32"/>
          <w:szCs w:val="32"/>
        </w:rPr>
        <w:t>217-金融支出科目</w:t>
      </w:r>
      <w:r w:rsidR="00742324" w:rsidRPr="00FA2200">
        <w:rPr>
          <w:rFonts w:ascii="仿宋" w:eastAsia="仿宋" w:hAnsi="仿宋" w:cs="Arial" w:hint="eastAsia"/>
          <w:kern w:val="0"/>
          <w:sz w:val="32"/>
          <w:szCs w:val="32"/>
        </w:rPr>
        <w:t>0</w:t>
      </w:r>
      <w:r w:rsidR="004C067E" w:rsidRPr="00FA2200">
        <w:rPr>
          <w:rFonts w:ascii="仿宋" w:eastAsia="仿宋" w:hAnsi="仿宋" w:cs="Arial" w:hint="eastAsia"/>
          <w:kern w:val="0"/>
          <w:sz w:val="32"/>
          <w:szCs w:val="32"/>
        </w:rPr>
        <w:t>万元，较上年</w:t>
      </w:r>
      <w:r w:rsidR="00742324" w:rsidRPr="00FA2200">
        <w:rPr>
          <w:rFonts w:ascii="仿宋" w:eastAsia="仿宋" w:hAnsi="仿宋" w:cs="Arial" w:hint="eastAsia"/>
          <w:kern w:val="0"/>
          <w:sz w:val="32"/>
          <w:szCs w:val="32"/>
        </w:rPr>
        <w:t>减少93</w:t>
      </w:r>
      <w:r w:rsidR="004C067E" w:rsidRPr="00FA2200">
        <w:rPr>
          <w:rFonts w:ascii="仿宋" w:eastAsia="仿宋" w:hAnsi="仿宋" w:cs="Arial" w:hint="eastAsia"/>
          <w:kern w:val="0"/>
          <w:sz w:val="32"/>
          <w:szCs w:val="32"/>
        </w:rPr>
        <w:t>万元。</w:t>
      </w:r>
      <w:r w:rsidR="00411D69" w:rsidRPr="00FA2200">
        <w:rPr>
          <w:rFonts w:ascii="仿宋" w:eastAsia="仿宋" w:hAnsi="仿宋" w:cs="Arial" w:hint="eastAsia"/>
          <w:kern w:val="0"/>
          <w:sz w:val="32"/>
          <w:szCs w:val="32"/>
        </w:rPr>
        <w:t>其中：</w:t>
      </w:r>
    </w:p>
    <w:p w:rsidR="00411D69" w:rsidRPr="00FA2200" w:rsidRDefault="004C067E" w:rsidP="0033600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21701-金融部门行政支出科目</w:t>
      </w:r>
      <w:r w:rsidR="00411D69" w:rsidRPr="00FA2200">
        <w:rPr>
          <w:rFonts w:ascii="仿宋" w:eastAsia="仿宋" w:hAnsi="仿宋" w:cs="Arial" w:hint="eastAsia"/>
          <w:kern w:val="0"/>
          <w:sz w:val="32"/>
          <w:szCs w:val="32"/>
        </w:rPr>
        <w:t>0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411D69" w:rsidRPr="00FA2200">
        <w:rPr>
          <w:rFonts w:ascii="仿宋" w:eastAsia="仿宋" w:hAnsi="仿宋" w:cs="Arial" w:hint="eastAsia"/>
          <w:kern w:val="0"/>
          <w:sz w:val="32"/>
          <w:szCs w:val="32"/>
        </w:rPr>
        <w:t>较上年持平。</w:t>
      </w:r>
    </w:p>
    <w:p w:rsidR="002D3222" w:rsidRDefault="004C067E" w:rsidP="0033600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21702-金融部门监管支出科目</w:t>
      </w:r>
      <w:r w:rsidR="00742324" w:rsidRPr="00FA2200">
        <w:rPr>
          <w:rFonts w:ascii="仿宋" w:eastAsia="仿宋" w:hAnsi="仿宋" w:cs="Arial" w:hint="eastAsia"/>
          <w:kern w:val="0"/>
          <w:sz w:val="32"/>
          <w:szCs w:val="32"/>
        </w:rPr>
        <w:t>0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B1785D" w:rsidRPr="00FA2200">
        <w:rPr>
          <w:rFonts w:ascii="仿宋" w:eastAsia="仿宋" w:hAnsi="仿宋" w:cs="Arial" w:hint="eastAsia"/>
          <w:kern w:val="0"/>
          <w:sz w:val="32"/>
          <w:szCs w:val="32"/>
        </w:rPr>
        <w:t>较上年</w:t>
      </w:r>
      <w:r w:rsidR="00742324" w:rsidRPr="00FA2200">
        <w:rPr>
          <w:rFonts w:ascii="仿宋" w:eastAsia="仿宋" w:hAnsi="仿宋" w:cs="Arial" w:hint="eastAsia"/>
          <w:kern w:val="0"/>
          <w:sz w:val="32"/>
          <w:szCs w:val="32"/>
        </w:rPr>
        <w:t>减少</w:t>
      </w:r>
      <w:r w:rsidR="00B1785D" w:rsidRPr="00FA2200">
        <w:rPr>
          <w:rFonts w:ascii="仿宋" w:eastAsia="仿宋" w:hAnsi="仿宋" w:cs="Arial" w:hint="eastAsia"/>
          <w:kern w:val="0"/>
          <w:sz w:val="32"/>
          <w:szCs w:val="32"/>
        </w:rPr>
        <w:t>23万元。</w:t>
      </w:r>
      <w:r w:rsidR="001B7D11" w:rsidRPr="00FA2200">
        <w:rPr>
          <w:rFonts w:ascii="仿宋" w:eastAsia="仿宋" w:hAnsi="仿宋" w:cs="Arial" w:hint="eastAsia"/>
          <w:kern w:val="0"/>
          <w:sz w:val="32"/>
          <w:szCs w:val="32"/>
        </w:rPr>
        <w:t>主要原因是2019年比上年减少</w:t>
      </w:r>
      <w:r w:rsidR="001B7D11">
        <w:rPr>
          <w:rFonts w:ascii="仿宋" w:eastAsia="仿宋" w:hAnsi="仿宋" w:cs="Arial" w:hint="eastAsia"/>
          <w:kern w:val="0"/>
          <w:sz w:val="32"/>
          <w:szCs w:val="32"/>
        </w:rPr>
        <w:t>银监办办公经费补助23万元。</w:t>
      </w:r>
    </w:p>
    <w:p w:rsidR="004C067E" w:rsidRPr="00FA2200" w:rsidRDefault="004C067E" w:rsidP="0033600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 xml:space="preserve">21703-金融发展支出科目0万元，较上年持平。 </w:t>
      </w:r>
    </w:p>
    <w:p w:rsidR="004C067E" w:rsidRPr="00FA2200" w:rsidRDefault="004C067E" w:rsidP="0033600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 xml:space="preserve">21704-金融调控支出科目0万元，较上年持平。 </w:t>
      </w:r>
    </w:p>
    <w:p w:rsidR="00742324" w:rsidRPr="00FA2200" w:rsidRDefault="004C067E" w:rsidP="00742324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21799-其他金融支出科目</w:t>
      </w:r>
      <w:r w:rsidR="00742324" w:rsidRPr="00FA2200">
        <w:rPr>
          <w:rFonts w:ascii="仿宋" w:eastAsia="仿宋" w:hAnsi="仿宋" w:cs="Arial" w:hint="eastAsia"/>
          <w:kern w:val="0"/>
          <w:sz w:val="32"/>
          <w:szCs w:val="32"/>
        </w:rPr>
        <w:t>0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万元，较上年</w:t>
      </w:r>
      <w:r w:rsidR="00742324" w:rsidRPr="00FA2200">
        <w:rPr>
          <w:rFonts w:ascii="仿宋" w:eastAsia="仿宋" w:hAnsi="仿宋" w:cs="Arial" w:hint="eastAsia"/>
          <w:kern w:val="0"/>
          <w:sz w:val="32"/>
          <w:szCs w:val="32"/>
        </w:rPr>
        <w:t>减少</w:t>
      </w:r>
      <w:r w:rsidR="00902C56">
        <w:rPr>
          <w:rFonts w:ascii="仿宋" w:eastAsia="仿宋" w:hAnsi="仿宋" w:cs="Arial" w:hint="eastAsia"/>
          <w:kern w:val="0"/>
          <w:sz w:val="32"/>
          <w:szCs w:val="32"/>
        </w:rPr>
        <w:t>70万元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。</w:t>
      </w:r>
      <w:r w:rsidR="001B7D11" w:rsidRPr="00FA2200">
        <w:rPr>
          <w:rFonts w:ascii="仿宋" w:eastAsia="仿宋" w:hAnsi="仿宋" w:cs="Arial" w:hint="eastAsia"/>
          <w:kern w:val="0"/>
          <w:sz w:val="32"/>
          <w:szCs w:val="32"/>
        </w:rPr>
        <w:t>主要原因是2019年比上年减少</w:t>
      </w:r>
      <w:r w:rsidR="001B7D11">
        <w:rPr>
          <w:rFonts w:ascii="仿宋" w:eastAsia="仿宋" w:hAnsi="仿宋" w:cs="Arial" w:hint="eastAsia"/>
          <w:kern w:val="0"/>
          <w:sz w:val="32"/>
          <w:szCs w:val="32"/>
        </w:rPr>
        <w:t>金融贡献奖70万元。</w:t>
      </w:r>
    </w:p>
    <w:p w:rsidR="00411D69" w:rsidRPr="00FA2200" w:rsidRDefault="008064CD" w:rsidP="0033600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（十</w:t>
      </w:r>
      <w:r w:rsidR="002C177A" w:rsidRPr="00FA2200">
        <w:rPr>
          <w:rFonts w:ascii="仿宋" w:eastAsia="仿宋" w:hAnsi="仿宋" w:cs="Arial" w:hint="eastAsia"/>
          <w:kern w:val="0"/>
          <w:sz w:val="32"/>
          <w:szCs w:val="32"/>
        </w:rPr>
        <w:t>七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）</w:t>
      </w:r>
      <w:r w:rsidR="004C067E" w:rsidRPr="00FA2200">
        <w:rPr>
          <w:rFonts w:ascii="仿宋" w:eastAsia="仿宋" w:hAnsi="仿宋" w:cs="Arial" w:hint="eastAsia"/>
          <w:kern w:val="0"/>
          <w:sz w:val="32"/>
          <w:szCs w:val="32"/>
        </w:rPr>
        <w:t>219-援助其他地区支出科目</w:t>
      </w:r>
      <w:r w:rsidR="00411D69" w:rsidRPr="00FA2200">
        <w:rPr>
          <w:rFonts w:ascii="仿宋" w:eastAsia="仿宋" w:hAnsi="仿宋" w:cs="Arial" w:hint="eastAsia"/>
          <w:kern w:val="0"/>
          <w:sz w:val="32"/>
          <w:szCs w:val="32"/>
        </w:rPr>
        <w:t>0</w:t>
      </w:r>
      <w:r w:rsidR="004C067E" w:rsidRPr="00FA2200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411D69" w:rsidRPr="00FA2200">
        <w:rPr>
          <w:rFonts w:ascii="仿宋" w:eastAsia="仿宋" w:hAnsi="仿宋" w:cs="Arial" w:hint="eastAsia"/>
          <w:kern w:val="0"/>
          <w:sz w:val="32"/>
          <w:szCs w:val="32"/>
        </w:rPr>
        <w:t>较上年持平。其中：</w:t>
      </w:r>
    </w:p>
    <w:p w:rsidR="00411D69" w:rsidRPr="00FA2200" w:rsidRDefault="004C067E" w:rsidP="0033600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21901-一般公共服务科目</w:t>
      </w:r>
      <w:r w:rsidR="00411D69" w:rsidRPr="00FA2200">
        <w:rPr>
          <w:rFonts w:ascii="仿宋" w:eastAsia="仿宋" w:hAnsi="仿宋" w:cs="Arial" w:hint="eastAsia"/>
          <w:kern w:val="0"/>
          <w:sz w:val="32"/>
          <w:szCs w:val="32"/>
        </w:rPr>
        <w:t>0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411D69" w:rsidRPr="00FA2200">
        <w:rPr>
          <w:rFonts w:ascii="仿宋" w:eastAsia="仿宋" w:hAnsi="仿宋" w:cs="Arial" w:hint="eastAsia"/>
          <w:kern w:val="0"/>
          <w:sz w:val="32"/>
          <w:szCs w:val="32"/>
        </w:rPr>
        <w:t>较上年持平。</w:t>
      </w:r>
    </w:p>
    <w:p w:rsidR="004C067E" w:rsidRPr="00FA2200" w:rsidRDefault="004C067E" w:rsidP="0033600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 xml:space="preserve">21902-教育科目0万元，较上年持平。 </w:t>
      </w:r>
    </w:p>
    <w:p w:rsidR="004C067E" w:rsidRPr="00FA2200" w:rsidRDefault="004C067E" w:rsidP="0033600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 xml:space="preserve">21903-文化体育与传媒科目0万元，较上年持平。 </w:t>
      </w:r>
    </w:p>
    <w:p w:rsidR="004C067E" w:rsidRPr="00FA2200" w:rsidRDefault="004C067E" w:rsidP="0033600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 xml:space="preserve">21904-医疗卫生科目0万元，较上年持平。 </w:t>
      </w:r>
    </w:p>
    <w:p w:rsidR="004C067E" w:rsidRPr="00FA2200" w:rsidRDefault="004C067E" w:rsidP="0033600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 xml:space="preserve">21905-节能环保科目0万元，较上年持平。 </w:t>
      </w:r>
    </w:p>
    <w:p w:rsidR="004C067E" w:rsidRPr="00FA2200" w:rsidRDefault="004C067E" w:rsidP="0033600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 xml:space="preserve">21906-农业科目0万元，较上年持平。 </w:t>
      </w:r>
    </w:p>
    <w:p w:rsidR="004C067E" w:rsidRPr="00FA2200" w:rsidRDefault="004C067E" w:rsidP="0033600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lastRenderedPageBreak/>
        <w:t xml:space="preserve">21907-交通运输科目0万元，较上年持平。 </w:t>
      </w:r>
    </w:p>
    <w:p w:rsidR="004C067E" w:rsidRPr="00FA2200" w:rsidRDefault="004C067E" w:rsidP="0033600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 xml:space="preserve">21908-住房保障科目0万元，较上年持平。 </w:t>
      </w:r>
    </w:p>
    <w:p w:rsidR="00411D69" w:rsidRPr="00FA2200" w:rsidRDefault="004C067E" w:rsidP="0033600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21999-其他支出科目</w:t>
      </w:r>
      <w:r w:rsidR="00411D69" w:rsidRPr="00FA2200">
        <w:rPr>
          <w:rFonts w:ascii="仿宋" w:eastAsia="仿宋" w:hAnsi="仿宋" w:cs="Arial" w:hint="eastAsia"/>
          <w:kern w:val="0"/>
          <w:sz w:val="32"/>
          <w:szCs w:val="32"/>
        </w:rPr>
        <w:t>0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411D69" w:rsidRPr="00FA2200">
        <w:rPr>
          <w:rFonts w:ascii="仿宋" w:eastAsia="仿宋" w:hAnsi="仿宋" w:cs="Arial" w:hint="eastAsia"/>
          <w:kern w:val="0"/>
          <w:sz w:val="32"/>
          <w:szCs w:val="32"/>
        </w:rPr>
        <w:t>较上年持平。</w:t>
      </w:r>
    </w:p>
    <w:p w:rsidR="004C067E" w:rsidRPr="00FA2200" w:rsidRDefault="008064CD" w:rsidP="0033600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（十</w:t>
      </w:r>
      <w:r w:rsidR="002C177A" w:rsidRPr="00FA2200">
        <w:rPr>
          <w:rFonts w:ascii="仿宋" w:eastAsia="仿宋" w:hAnsi="仿宋" w:cs="Arial" w:hint="eastAsia"/>
          <w:kern w:val="0"/>
          <w:sz w:val="32"/>
          <w:szCs w:val="32"/>
        </w:rPr>
        <w:t>八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）</w:t>
      </w:r>
      <w:r w:rsidR="004C067E" w:rsidRPr="00FA2200">
        <w:rPr>
          <w:rFonts w:ascii="仿宋" w:eastAsia="仿宋" w:hAnsi="仿宋" w:cs="Arial" w:hint="eastAsia"/>
          <w:kern w:val="0"/>
          <w:sz w:val="32"/>
          <w:szCs w:val="32"/>
        </w:rPr>
        <w:t>220-</w:t>
      </w:r>
      <w:r w:rsidR="00C6756E" w:rsidRPr="00FA2200">
        <w:rPr>
          <w:rFonts w:ascii="仿宋" w:eastAsia="仿宋" w:hAnsi="仿宋" w:cs="Arial" w:hint="eastAsia"/>
          <w:kern w:val="0"/>
          <w:sz w:val="32"/>
          <w:szCs w:val="32"/>
        </w:rPr>
        <w:t>自然资源</w:t>
      </w:r>
      <w:r w:rsidR="004C067E" w:rsidRPr="00FA2200">
        <w:rPr>
          <w:rFonts w:ascii="仿宋" w:eastAsia="仿宋" w:hAnsi="仿宋" w:cs="Arial" w:hint="eastAsia"/>
          <w:kern w:val="0"/>
          <w:sz w:val="32"/>
          <w:szCs w:val="32"/>
        </w:rPr>
        <w:t>海洋气象等支出科目</w:t>
      </w:r>
      <w:r w:rsidR="00C6756E" w:rsidRPr="00FA2200">
        <w:rPr>
          <w:rFonts w:ascii="仿宋" w:eastAsia="仿宋" w:hAnsi="仿宋" w:cs="Arial" w:hint="eastAsia"/>
          <w:kern w:val="0"/>
          <w:sz w:val="32"/>
          <w:szCs w:val="32"/>
        </w:rPr>
        <w:t>4213</w:t>
      </w:r>
      <w:r w:rsidR="004C067E" w:rsidRPr="00FA2200">
        <w:rPr>
          <w:rFonts w:ascii="仿宋" w:eastAsia="仿宋" w:hAnsi="仿宋" w:cs="Arial" w:hint="eastAsia"/>
          <w:kern w:val="0"/>
          <w:sz w:val="32"/>
          <w:szCs w:val="32"/>
        </w:rPr>
        <w:t>万元，较上年</w:t>
      </w:r>
      <w:r w:rsidR="00C6756E" w:rsidRPr="00FA2200">
        <w:rPr>
          <w:rFonts w:ascii="仿宋" w:eastAsia="仿宋" w:hAnsi="仿宋" w:cs="Arial" w:hint="eastAsia"/>
          <w:kern w:val="0"/>
          <w:sz w:val="32"/>
          <w:szCs w:val="32"/>
        </w:rPr>
        <w:t>减少911</w:t>
      </w:r>
      <w:r w:rsidR="004C067E" w:rsidRPr="00FA2200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C6756E" w:rsidRPr="00FA2200">
        <w:rPr>
          <w:rFonts w:ascii="仿宋" w:eastAsia="仿宋" w:hAnsi="仿宋" w:cs="Arial" w:hint="eastAsia"/>
          <w:kern w:val="0"/>
          <w:sz w:val="32"/>
          <w:szCs w:val="32"/>
        </w:rPr>
        <w:t>降低17.78</w:t>
      </w:r>
      <w:r w:rsidR="004C067E" w:rsidRPr="00FA2200">
        <w:rPr>
          <w:rFonts w:ascii="仿宋" w:eastAsia="仿宋" w:hAnsi="仿宋" w:cs="Arial" w:hint="eastAsia"/>
          <w:kern w:val="0"/>
          <w:sz w:val="32"/>
          <w:szCs w:val="32"/>
        </w:rPr>
        <w:t>%</w:t>
      </w:r>
      <w:r w:rsidR="00C6482F" w:rsidRPr="00FA2200">
        <w:rPr>
          <w:rFonts w:ascii="仿宋" w:eastAsia="仿宋" w:hAnsi="仿宋" w:cs="Arial" w:hint="eastAsia"/>
          <w:kern w:val="0"/>
          <w:sz w:val="32"/>
          <w:szCs w:val="32"/>
        </w:rPr>
        <w:t>。其中：</w:t>
      </w:r>
      <w:r w:rsidR="004C067E" w:rsidRPr="00FA2200">
        <w:rPr>
          <w:rFonts w:ascii="仿宋" w:eastAsia="仿宋" w:hAnsi="仿宋" w:cs="Arial" w:hint="eastAsia"/>
          <w:kern w:val="0"/>
          <w:sz w:val="32"/>
          <w:szCs w:val="32"/>
        </w:rPr>
        <w:t xml:space="preserve"> </w:t>
      </w:r>
    </w:p>
    <w:p w:rsidR="004C067E" w:rsidRPr="00FA2200" w:rsidRDefault="004C067E" w:rsidP="0033600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22001-</w:t>
      </w:r>
      <w:r w:rsidR="00C6756E" w:rsidRPr="00FA2200">
        <w:rPr>
          <w:rFonts w:ascii="仿宋" w:eastAsia="仿宋" w:hAnsi="仿宋" w:cs="Arial" w:hint="eastAsia"/>
          <w:kern w:val="0"/>
          <w:sz w:val="32"/>
          <w:szCs w:val="32"/>
        </w:rPr>
        <w:t>自然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资源事务科目</w:t>
      </w:r>
      <w:r w:rsidR="00C6756E" w:rsidRPr="00FA2200">
        <w:rPr>
          <w:rFonts w:ascii="仿宋" w:eastAsia="仿宋" w:hAnsi="仿宋" w:cs="Arial" w:hint="eastAsia"/>
          <w:kern w:val="0"/>
          <w:sz w:val="32"/>
          <w:szCs w:val="32"/>
        </w:rPr>
        <w:t>4099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万元，较上年</w:t>
      </w:r>
      <w:r w:rsidR="00C6756E" w:rsidRPr="00FA2200">
        <w:rPr>
          <w:rFonts w:ascii="仿宋" w:eastAsia="仿宋" w:hAnsi="仿宋" w:cs="Arial" w:hint="eastAsia"/>
          <w:kern w:val="0"/>
          <w:sz w:val="32"/>
          <w:szCs w:val="32"/>
        </w:rPr>
        <w:t>减少857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C6756E" w:rsidRPr="00FA2200">
        <w:rPr>
          <w:rFonts w:ascii="仿宋" w:eastAsia="仿宋" w:hAnsi="仿宋" w:cs="Arial" w:hint="eastAsia"/>
          <w:kern w:val="0"/>
          <w:sz w:val="32"/>
          <w:szCs w:val="32"/>
        </w:rPr>
        <w:t>降低17.29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 xml:space="preserve">%。 </w:t>
      </w:r>
    </w:p>
    <w:p w:rsidR="007E7987" w:rsidRPr="00FA2200" w:rsidRDefault="004C067E" w:rsidP="0033600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22002-海洋管理事务科目</w:t>
      </w:r>
      <w:r w:rsidR="007E7987" w:rsidRPr="00FA2200">
        <w:rPr>
          <w:rFonts w:ascii="仿宋" w:eastAsia="仿宋" w:hAnsi="仿宋" w:cs="Arial" w:hint="eastAsia"/>
          <w:kern w:val="0"/>
          <w:sz w:val="32"/>
          <w:szCs w:val="32"/>
        </w:rPr>
        <w:t>0万元，较上年持平。</w:t>
      </w:r>
    </w:p>
    <w:p w:rsidR="002F68A9" w:rsidRDefault="004C067E" w:rsidP="002F68A9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22003-测绘事务科目</w:t>
      </w:r>
      <w:r w:rsidR="00C6756E" w:rsidRPr="00FA2200">
        <w:rPr>
          <w:rFonts w:ascii="仿宋" w:eastAsia="仿宋" w:hAnsi="仿宋" w:cs="Arial" w:hint="eastAsia"/>
          <w:kern w:val="0"/>
          <w:sz w:val="32"/>
          <w:szCs w:val="32"/>
        </w:rPr>
        <w:t>20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0F7EB3" w:rsidRPr="00FA2200">
        <w:rPr>
          <w:rFonts w:ascii="仿宋" w:eastAsia="仿宋" w:hAnsi="仿宋" w:cs="Arial" w:hint="eastAsia"/>
          <w:kern w:val="0"/>
          <w:sz w:val="32"/>
          <w:szCs w:val="32"/>
        </w:rPr>
        <w:t>较上年</w:t>
      </w:r>
      <w:r w:rsidR="00C6756E" w:rsidRPr="00FA2200">
        <w:rPr>
          <w:rFonts w:ascii="仿宋" w:eastAsia="仿宋" w:hAnsi="仿宋" w:cs="Arial" w:hint="eastAsia"/>
          <w:kern w:val="0"/>
          <w:sz w:val="32"/>
          <w:szCs w:val="32"/>
        </w:rPr>
        <w:t>减少37</w:t>
      </w:r>
      <w:r w:rsidR="000F7EB3" w:rsidRPr="00FA2200">
        <w:rPr>
          <w:rFonts w:ascii="仿宋" w:eastAsia="仿宋" w:hAnsi="仿宋" w:cs="Arial" w:hint="eastAsia"/>
          <w:kern w:val="0"/>
          <w:sz w:val="32"/>
          <w:szCs w:val="32"/>
        </w:rPr>
        <w:t>万元</w:t>
      </w:r>
      <w:r w:rsidR="00C6756E" w:rsidRPr="00FA2200">
        <w:rPr>
          <w:rFonts w:ascii="仿宋" w:eastAsia="仿宋" w:hAnsi="仿宋" w:cs="Arial" w:hint="eastAsia"/>
          <w:kern w:val="0"/>
          <w:sz w:val="32"/>
          <w:szCs w:val="32"/>
        </w:rPr>
        <w:t>，</w:t>
      </w:r>
      <w:r w:rsidR="00C6756E" w:rsidRPr="00DB397C">
        <w:rPr>
          <w:rFonts w:ascii="仿宋" w:eastAsia="仿宋" w:hAnsi="仿宋" w:cs="Arial" w:hint="eastAsia"/>
          <w:kern w:val="0"/>
          <w:sz w:val="32"/>
          <w:szCs w:val="32"/>
        </w:rPr>
        <w:t>降低64.91%</w:t>
      </w:r>
      <w:r w:rsidR="000F7EB3" w:rsidRPr="00DB397C">
        <w:rPr>
          <w:rFonts w:ascii="仿宋" w:eastAsia="仿宋" w:hAnsi="仿宋" w:cs="Arial" w:hint="eastAsia"/>
          <w:kern w:val="0"/>
          <w:sz w:val="32"/>
          <w:szCs w:val="32"/>
        </w:rPr>
        <w:t>。</w:t>
      </w:r>
      <w:r w:rsidR="00DB397C" w:rsidRPr="00DB397C">
        <w:rPr>
          <w:rFonts w:ascii="仿宋" w:eastAsia="仿宋" w:hAnsi="仿宋" w:cs="Arial" w:hint="eastAsia"/>
          <w:kern w:val="0"/>
          <w:sz w:val="32"/>
          <w:szCs w:val="32"/>
        </w:rPr>
        <w:t>主要是2019年比上年减少消化挂账资金。</w:t>
      </w:r>
    </w:p>
    <w:p w:rsidR="004C067E" w:rsidRPr="002F68A9" w:rsidRDefault="002F68A9" w:rsidP="002F68A9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2F68A9">
        <w:rPr>
          <w:rFonts w:ascii="仿宋" w:eastAsia="仿宋" w:hAnsi="仿宋" w:hint="eastAsia"/>
          <w:sz w:val="32"/>
          <w:szCs w:val="32"/>
        </w:rPr>
        <w:t>22004-</w:t>
      </w:r>
      <w:r w:rsidRPr="002F68A9">
        <w:rPr>
          <w:rFonts w:ascii="仿宋_GB2312" w:eastAsia="仿宋_GB2312" w:hAnsi="仿宋" w:hint="eastAsia"/>
          <w:sz w:val="32"/>
          <w:szCs w:val="32"/>
        </w:rPr>
        <w:t>地震事</w:t>
      </w:r>
      <w:r w:rsidRPr="00214F99">
        <w:rPr>
          <w:rFonts w:ascii="仿宋_GB2312" w:eastAsia="仿宋_GB2312" w:hAnsi="仿宋" w:hint="eastAsia"/>
          <w:sz w:val="32"/>
          <w:szCs w:val="32"/>
        </w:rPr>
        <w:t>务科目</w:t>
      </w:r>
      <w:r>
        <w:rPr>
          <w:rFonts w:ascii="仿宋_GB2312" w:eastAsia="仿宋_GB2312" w:hAnsi="仿宋" w:hint="eastAsia"/>
          <w:sz w:val="32"/>
          <w:szCs w:val="32"/>
        </w:rPr>
        <w:t>0</w:t>
      </w:r>
      <w:r w:rsidRPr="00214F99">
        <w:rPr>
          <w:rFonts w:ascii="仿宋_GB2312" w:eastAsia="仿宋_GB2312" w:hAnsi="仿宋" w:hint="eastAsia"/>
          <w:sz w:val="32"/>
          <w:szCs w:val="32"/>
        </w:rPr>
        <w:t>万元，较上年</w:t>
      </w:r>
      <w:r>
        <w:rPr>
          <w:rFonts w:ascii="仿宋_GB2312" w:eastAsia="仿宋_GB2312" w:hAnsi="仿宋" w:hint="eastAsia"/>
          <w:sz w:val="32"/>
          <w:szCs w:val="32"/>
        </w:rPr>
        <w:t>减少7万元</w:t>
      </w:r>
      <w:r w:rsidRPr="00214F99">
        <w:rPr>
          <w:rFonts w:ascii="仿宋_GB2312" w:eastAsia="仿宋_GB2312" w:hAnsi="仿宋" w:hint="eastAsia"/>
          <w:sz w:val="32"/>
          <w:szCs w:val="32"/>
        </w:rPr>
        <w:t>。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主要是2019年比上年减少</w:t>
      </w:r>
      <w:r>
        <w:rPr>
          <w:rFonts w:ascii="仿宋" w:eastAsia="仿宋" w:hAnsi="仿宋" w:cs="Arial" w:hint="eastAsia"/>
          <w:kern w:val="0"/>
          <w:sz w:val="32"/>
          <w:szCs w:val="32"/>
        </w:rPr>
        <w:t>防震减灾资金7万元。</w:t>
      </w:r>
    </w:p>
    <w:p w:rsidR="000F7EB3" w:rsidRPr="00FA2200" w:rsidRDefault="004C067E" w:rsidP="000F7EB3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22005-气象事务科目</w:t>
      </w:r>
      <w:r w:rsidR="00C6756E" w:rsidRPr="00FA2200">
        <w:rPr>
          <w:rFonts w:ascii="仿宋" w:eastAsia="仿宋" w:hAnsi="仿宋" w:cs="Arial" w:hint="eastAsia"/>
          <w:kern w:val="0"/>
          <w:sz w:val="32"/>
          <w:szCs w:val="32"/>
        </w:rPr>
        <w:t>94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0F7EB3" w:rsidRPr="00FA2200">
        <w:rPr>
          <w:rFonts w:ascii="仿宋" w:eastAsia="仿宋" w:hAnsi="仿宋" w:cs="Arial" w:hint="eastAsia"/>
          <w:kern w:val="0"/>
          <w:sz w:val="32"/>
          <w:szCs w:val="32"/>
        </w:rPr>
        <w:t>较上年</w:t>
      </w:r>
      <w:r w:rsidR="00C6756E" w:rsidRPr="00FA2200">
        <w:rPr>
          <w:rFonts w:ascii="仿宋" w:eastAsia="仿宋" w:hAnsi="仿宋" w:cs="Arial" w:hint="eastAsia"/>
          <w:kern w:val="0"/>
          <w:sz w:val="32"/>
          <w:szCs w:val="32"/>
        </w:rPr>
        <w:t>减少</w:t>
      </w:r>
      <w:r w:rsidR="000F7EB3" w:rsidRPr="00FA2200">
        <w:rPr>
          <w:rFonts w:ascii="仿宋" w:eastAsia="仿宋" w:hAnsi="仿宋" w:cs="Arial" w:hint="eastAsia"/>
          <w:kern w:val="0"/>
          <w:sz w:val="32"/>
          <w:szCs w:val="32"/>
        </w:rPr>
        <w:t>10万元，</w:t>
      </w:r>
      <w:r w:rsidR="00C6756E" w:rsidRPr="00FA2200">
        <w:rPr>
          <w:rFonts w:ascii="仿宋" w:eastAsia="仿宋" w:hAnsi="仿宋" w:cs="Arial" w:hint="eastAsia"/>
          <w:kern w:val="0"/>
          <w:sz w:val="32"/>
          <w:szCs w:val="32"/>
        </w:rPr>
        <w:t>降低9.62</w:t>
      </w:r>
      <w:r w:rsidR="000F7EB3" w:rsidRPr="00FA2200">
        <w:rPr>
          <w:rFonts w:ascii="仿宋" w:eastAsia="仿宋" w:hAnsi="仿宋" w:cs="Arial" w:hint="eastAsia"/>
          <w:kern w:val="0"/>
          <w:sz w:val="32"/>
          <w:szCs w:val="32"/>
        </w:rPr>
        <w:t xml:space="preserve">%。 </w:t>
      </w:r>
    </w:p>
    <w:p w:rsidR="004C067E" w:rsidRPr="00FA2200" w:rsidRDefault="004C067E" w:rsidP="0033600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22099-其他</w:t>
      </w:r>
      <w:r w:rsidR="00AA18F2" w:rsidRPr="00FA2200">
        <w:rPr>
          <w:rFonts w:ascii="仿宋" w:eastAsia="仿宋" w:hAnsi="仿宋" w:cs="Arial" w:hint="eastAsia"/>
          <w:kern w:val="0"/>
          <w:sz w:val="32"/>
          <w:szCs w:val="32"/>
        </w:rPr>
        <w:t>自然资源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 xml:space="preserve">海洋气象等支出科目0万元，较上年持平。 </w:t>
      </w:r>
    </w:p>
    <w:p w:rsidR="004C067E" w:rsidRPr="00FA2200" w:rsidRDefault="00666252" w:rsidP="0033600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(十</w:t>
      </w:r>
      <w:r w:rsidR="002C177A" w:rsidRPr="00FA2200">
        <w:rPr>
          <w:rFonts w:ascii="仿宋" w:eastAsia="仿宋" w:hAnsi="仿宋" w:cs="Arial" w:hint="eastAsia"/>
          <w:kern w:val="0"/>
          <w:sz w:val="32"/>
          <w:szCs w:val="32"/>
        </w:rPr>
        <w:t>九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)</w:t>
      </w:r>
      <w:r w:rsidR="004C067E" w:rsidRPr="00FA2200">
        <w:rPr>
          <w:rFonts w:ascii="仿宋" w:eastAsia="仿宋" w:hAnsi="仿宋" w:cs="Arial" w:hint="eastAsia"/>
          <w:kern w:val="0"/>
          <w:sz w:val="32"/>
          <w:szCs w:val="32"/>
        </w:rPr>
        <w:t>221-住房保障支出科目</w:t>
      </w:r>
      <w:r w:rsidR="007913CE" w:rsidRPr="00FA2200">
        <w:rPr>
          <w:rFonts w:ascii="仿宋" w:eastAsia="仿宋" w:hAnsi="仿宋" w:cs="Arial" w:hint="eastAsia"/>
          <w:kern w:val="0"/>
          <w:sz w:val="32"/>
          <w:szCs w:val="32"/>
        </w:rPr>
        <w:t>64</w:t>
      </w:r>
      <w:r w:rsidR="004C067E" w:rsidRPr="00FA2200">
        <w:rPr>
          <w:rFonts w:ascii="仿宋" w:eastAsia="仿宋" w:hAnsi="仿宋" w:cs="Arial" w:hint="eastAsia"/>
          <w:kern w:val="0"/>
          <w:sz w:val="32"/>
          <w:szCs w:val="32"/>
        </w:rPr>
        <w:t>万元，较上年减少</w:t>
      </w:r>
      <w:r w:rsidR="007913CE" w:rsidRPr="00FA2200">
        <w:rPr>
          <w:rFonts w:ascii="仿宋" w:eastAsia="仿宋" w:hAnsi="仿宋" w:cs="Arial" w:hint="eastAsia"/>
          <w:kern w:val="0"/>
          <w:sz w:val="32"/>
          <w:szCs w:val="32"/>
        </w:rPr>
        <w:t>514</w:t>
      </w:r>
      <w:r w:rsidR="004C067E" w:rsidRPr="00FA2200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2A5D90" w:rsidRPr="00FA2200">
        <w:rPr>
          <w:rFonts w:ascii="仿宋" w:eastAsia="仿宋" w:hAnsi="仿宋" w:cs="Arial" w:hint="eastAsia"/>
          <w:kern w:val="0"/>
          <w:sz w:val="32"/>
          <w:szCs w:val="32"/>
        </w:rPr>
        <w:t>降低</w:t>
      </w:r>
      <w:r w:rsidR="00A66F32" w:rsidRPr="00FA2200">
        <w:rPr>
          <w:rFonts w:ascii="仿宋" w:eastAsia="仿宋" w:hAnsi="仿宋" w:cs="Arial" w:hint="eastAsia"/>
          <w:kern w:val="0"/>
          <w:sz w:val="32"/>
          <w:szCs w:val="32"/>
        </w:rPr>
        <w:t>88.93</w:t>
      </w:r>
      <w:r w:rsidR="004C067E" w:rsidRPr="00FA2200">
        <w:rPr>
          <w:rFonts w:ascii="仿宋" w:eastAsia="仿宋" w:hAnsi="仿宋" w:cs="Arial" w:hint="eastAsia"/>
          <w:kern w:val="0"/>
          <w:sz w:val="32"/>
          <w:szCs w:val="32"/>
        </w:rPr>
        <w:t>%</w:t>
      </w:r>
      <w:r w:rsidR="002D1527" w:rsidRPr="00FA2200">
        <w:rPr>
          <w:rFonts w:ascii="仿宋" w:eastAsia="仿宋" w:hAnsi="仿宋" w:cs="Arial" w:hint="eastAsia"/>
          <w:kern w:val="0"/>
          <w:sz w:val="32"/>
          <w:szCs w:val="32"/>
        </w:rPr>
        <w:t>。其中：</w:t>
      </w:r>
    </w:p>
    <w:p w:rsidR="004C067E" w:rsidRPr="00FA2200" w:rsidRDefault="004C067E" w:rsidP="0033600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22101-保障性安居工程支出科目</w:t>
      </w:r>
      <w:r w:rsidR="00A66F32" w:rsidRPr="00FA2200">
        <w:rPr>
          <w:rFonts w:ascii="仿宋" w:eastAsia="仿宋" w:hAnsi="仿宋" w:cs="Arial" w:hint="eastAsia"/>
          <w:kern w:val="0"/>
          <w:sz w:val="32"/>
          <w:szCs w:val="32"/>
        </w:rPr>
        <w:t>60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万元，较上年减少</w:t>
      </w:r>
      <w:r w:rsidR="00A66F32" w:rsidRPr="00FA2200">
        <w:rPr>
          <w:rFonts w:ascii="仿宋" w:eastAsia="仿宋" w:hAnsi="仿宋" w:cs="Arial" w:hint="eastAsia"/>
          <w:kern w:val="0"/>
          <w:sz w:val="32"/>
          <w:szCs w:val="32"/>
        </w:rPr>
        <w:t>434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2A5D90" w:rsidRPr="00FA2200">
        <w:rPr>
          <w:rFonts w:ascii="仿宋" w:eastAsia="仿宋" w:hAnsi="仿宋" w:cs="Arial" w:hint="eastAsia"/>
          <w:kern w:val="0"/>
          <w:sz w:val="32"/>
          <w:szCs w:val="32"/>
        </w:rPr>
        <w:t>降低</w:t>
      </w:r>
      <w:r w:rsidR="00A66F32" w:rsidRPr="00FA2200">
        <w:rPr>
          <w:rFonts w:ascii="仿宋" w:eastAsia="仿宋" w:hAnsi="仿宋" w:cs="Arial" w:hint="eastAsia"/>
          <w:kern w:val="0"/>
          <w:sz w:val="32"/>
          <w:szCs w:val="32"/>
        </w:rPr>
        <w:t>87.85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%。</w:t>
      </w:r>
      <w:r w:rsidR="00906B94" w:rsidRPr="00FA2200">
        <w:rPr>
          <w:rFonts w:ascii="仿宋" w:eastAsia="仿宋" w:hAnsi="仿宋" w:cs="Arial" w:hint="eastAsia"/>
          <w:kern w:val="0"/>
          <w:sz w:val="32"/>
          <w:szCs w:val="32"/>
        </w:rPr>
        <w:t>主要是2019年比上年减少农村危房改造补助资金</w:t>
      </w:r>
      <w:r w:rsidR="001A2AA0" w:rsidRPr="00FA2200">
        <w:rPr>
          <w:rFonts w:ascii="仿宋" w:eastAsia="仿宋" w:hAnsi="仿宋" w:cs="Arial" w:hint="eastAsia"/>
          <w:kern w:val="0"/>
          <w:sz w:val="32"/>
          <w:szCs w:val="32"/>
        </w:rPr>
        <w:t>和保障房资金</w:t>
      </w:r>
      <w:r w:rsidR="00906B94" w:rsidRPr="00FA2200">
        <w:rPr>
          <w:rFonts w:ascii="仿宋" w:eastAsia="仿宋" w:hAnsi="仿宋" w:cs="Arial" w:hint="eastAsia"/>
          <w:kern w:val="0"/>
          <w:sz w:val="32"/>
          <w:szCs w:val="32"/>
        </w:rPr>
        <w:t>。</w:t>
      </w:r>
    </w:p>
    <w:p w:rsidR="00F03013" w:rsidRPr="00FA2200" w:rsidRDefault="004C067E" w:rsidP="00F03013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22102-住房改革支出科目</w:t>
      </w:r>
      <w:r w:rsidR="00A66F32" w:rsidRPr="00FA2200">
        <w:rPr>
          <w:rFonts w:ascii="仿宋" w:eastAsia="仿宋" w:hAnsi="仿宋" w:cs="Arial" w:hint="eastAsia"/>
          <w:kern w:val="0"/>
          <w:sz w:val="32"/>
          <w:szCs w:val="32"/>
        </w:rPr>
        <w:t>4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F03013" w:rsidRPr="00FA2200">
        <w:rPr>
          <w:rFonts w:ascii="仿宋" w:eastAsia="仿宋" w:hAnsi="仿宋" w:cs="Arial" w:hint="eastAsia"/>
          <w:kern w:val="0"/>
          <w:sz w:val="32"/>
          <w:szCs w:val="32"/>
        </w:rPr>
        <w:t>较上年</w:t>
      </w:r>
      <w:r w:rsidR="00A66F32" w:rsidRPr="00FA2200">
        <w:rPr>
          <w:rFonts w:ascii="仿宋" w:eastAsia="仿宋" w:hAnsi="仿宋" w:cs="Arial" w:hint="eastAsia"/>
          <w:kern w:val="0"/>
          <w:sz w:val="32"/>
          <w:szCs w:val="32"/>
        </w:rPr>
        <w:t>持平</w:t>
      </w:r>
      <w:r w:rsidR="00F03013" w:rsidRPr="00FA2200">
        <w:rPr>
          <w:rFonts w:ascii="仿宋" w:eastAsia="仿宋" w:hAnsi="仿宋" w:cs="Arial" w:hint="eastAsia"/>
          <w:kern w:val="0"/>
          <w:sz w:val="32"/>
          <w:szCs w:val="32"/>
        </w:rPr>
        <w:t xml:space="preserve">。 </w:t>
      </w:r>
    </w:p>
    <w:p w:rsidR="009F4B30" w:rsidRPr="00FA2200" w:rsidRDefault="004C067E" w:rsidP="0033600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22103-城乡社区住宅科目</w:t>
      </w:r>
      <w:r w:rsidR="00A66F32" w:rsidRPr="00FA2200">
        <w:rPr>
          <w:rFonts w:ascii="仿宋" w:eastAsia="仿宋" w:hAnsi="仿宋" w:cs="Arial" w:hint="eastAsia"/>
          <w:kern w:val="0"/>
          <w:sz w:val="32"/>
          <w:szCs w:val="32"/>
        </w:rPr>
        <w:t>0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F03013" w:rsidRPr="00FA2200">
        <w:rPr>
          <w:rFonts w:ascii="仿宋" w:eastAsia="仿宋" w:hAnsi="仿宋" w:cs="Arial" w:hint="eastAsia"/>
          <w:kern w:val="0"/>
          <w:sz w:val="32"/>
          <w:szCs w:val="32"/>
        </w:rPr>
        <w:t>较上年</w:t>
      </w:r>
      <w:r w:rsidR="00A66F32" w:rsidRPr="00FA2200">
        <w:rPr>
          <w:rFonts w:ascii="仿宋" w:eastAsia="仿宋" w:hAnsi="仿宋" w:cs="Arial" w:hint="eastAsia"/>
          <w:kern w:val="0"/>
          <w:sz w:val="32"/>
          <w:szCs w:val="32"/>
        </w:rPr>
        <w:t>减少</w:t>
      </w:r>
      <w:r w:rsidR="00F03013" w:rsidRPr="00FA2200">
        <w:rPr>
          <w:rFonts w:ascii="仿宋" w:eastAsia="仿宋" w:hAnsi="仿宋" w:cs="Arial" w:hint="eastAsia"/>
          <w:kern w:val="0"/>
          <w:sz w:val="32"/>
          <w:szCs w:val="32"/>
        </w:rPr>
        <w:t>80万元。</w:t>
      </w:r>
      <w:r w:rsidR="00E967BB" w:rsidRPr="00FA2200">
        <w:rPr>
          <w:rFonts w:ascii="仿宋" w:eastAsia="仿宋" w:hAnsi="仿宋" w:cs="Arial" w:hint="eastAsia"/>
          <w:kern w:val="0"/>
          <w:sz w:val="32"/>
          <w:szCs w:val="32"/>
        </w:rPr>
        <w:t>主要是2019年比上年减少</w:t>
      </w:r>
      <w:r w:rsidR="00E967BB">
        <w:rPr>
          <w:rFonts w:ascii="仿宋" w:eastAsia="仿宋" w:hAnsi="仿宋" w:cs="Arial" w:hint="eastAsia"/>
          <w:kern w:val="0"/>
          <w:sz w:val="32"/>
          <w:szCs w:val="32"/>
        </w:rPr>
        <w:t>部分</w:t>
      </w:r>
      <w:proofErr w:type="gramStart"/>
      <w:r w:rsidR="00E967BB">
        <w:rPr>
          <w:rFonts w:ascii="仿宋" w:eastAsia="仿宋" w:hAnsi="仿宋" w:cs="Arial" w:hint="eastAsia"/>
          <w:kern w:val="0"/>
          <w:sz w:val="32"/>
          <w:szCs w:val="32"/>
        </w:rPr>
        <w:t>公转商</w:t>
      </w:r>
      <w:proofErr w:type="gramEnd"/>
      <w:r w:rsidR="00E967BB">
        <w:rPr>
          <w:rFonts w:ascii="仿宋" w:eastAsia="仿宋" w:hAnsi="仿宋" w:cs="Arial" w:hint="eastAsia"/>
          <w:kern w:val="0"/>
          <w:sz w:val="32"/>
          <w:szCs w:val="32"/>
        </w:rPr>
        <w:t>贷款贴息资金80万元。</w:t>
      </w:r>
    </w:p>
    <w:p w:rsidR="004C067E" w:rsidRPr="00FA2200" w:rsidRDefault="00666252" w:rsidP="0033600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（</w:t>
      </w:r>
      <w:r w:rsidR="002C177A" w:rsidRPr="00FA2200">
        <w:rPr>
          <w:rFonts w:ascii="仿宋" w:eastAsia="仿宋" w:hAnsi="仿宋" w:cs="Arial" w:hint="eastAsia"/>
          <w:kern w:val="0"/>
          <w:sz w:val="32"/>
          <w:szCs w:val="32"/>
        </w:rPr>
        <w:t>二十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）</w:t>
      </w:r>
      <w:r w:rsidR="004C067E" w:rsidRPr="00FA2200">
        <w:rPr>
          <w:rFonts w:ascii="仿宋" w:eastAsia="仿宋" w:hAnsi="仿宋" w:cs="Arial" w:hint="eastAsia"/>
          <w:kern w:val="0"/>
          <w:sz w:val="32"/>
          <w:szCs w:val="32"/>
        </w:rPr>
        <w:t>222-粮油物资储备支出科目</w:t>
      </w:r>
      <w:r w:rsidR="00647306" w:rsidRPr="00FA2200">
        <w:rPr>
          <w:rFonts w:ascii="仿宋" w:eastAsia="仿宋" w:hAnsi="仿宋" w:cs="Arial" w:hint="eastAsia"/>
          <w:kern w:val="0"/>
          <w:sz w:val="32"/>
          <w:szCs w:val="32"/>
        </w:rPr>
        <w:t>2326</w:t>
      </w:r>
      <w:r w:rsidR="004C067E" w:rsidRPr="00FA2200">
        <w:rPr>
          <w:rFonts w:ascii="仿宋" w:eastAsia="仿宋" w:hAnsi="仿宋" w:cs="Arial" w:hint="eastAsia"/>
          <w:kern w:val="0"/>
          <w:sz w:val="32"/>
          <w:szCs w:val="32"/>
        </w:rPr>
        <w:t>万元，较上</w:t>
      </w:r>
      <w:r w:rsidR="004C067E" w:rsidRPr="00FA2200">
        <w:rPr>
          <w:rFonts w:ascii="仿宋" w:eastAsia="仿宋" w:hAnsi="仿宋" w:cs="Arial" w:hint="eastAsia"/>
          <w:kern w:val="0"/>
          <w:sz w:val="32"/>
          <w:szCs w:val="32"/>
        </w:rPr>
        <w:lastRenderedPageBreak/>
        <w:t>年</w:t>
      </w:r>
      <w:r w:rsidR="00647306" w:rsidRPr="00FA2200">
        <w:rPr>
          <w:rFonts w:ascii="仿宋" w:eastAsia="仿宋" w:hAnsi="仿宋" w:cs="Arial" w:hint="eastAsia"/>
          <w:kern w:val="0"/>
          <w:sz w:val="32"/>
          <w:szCs w:val="32"/>
        </w:rPr>
        <w:t>减少494</w:t>
      </w:r>
      <w:r w:rsidR="004C067E" w:rsidRPr="00FA2200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647306" w:rsidRPr="00FA2200">
        <w:rPr>
          <w:rFonts w:ascii="仿宋" w:eastAsia="仿宋" w:hAnsi="仿宋" w:cs="Arial" w:hint="eastAsia"/>
          <w:kern w:val="0"/>
          <w:sz w:val="32"/>
          <w:szCs w:val="32"/>
        </w:rPr>
        <w:t>降低17.52</w:t>
      </w:r>
      <w:r w:rsidR="00FE1C7C" w:rsidRPr="00FA2200">
        <w:rPr>
          <w:rFonts w:ascii="仿宋" w:eastAsia="仿宋" w:hAnsi="仿宋" w:cs="Arial" w:hint="eastAsia"/>
          <w:kern w:val="0"/>
          <w:sz w:val="32"/>
          <w:szCs w:val="32"/>
        </w:rPr>
        <w:t>%</w:t>
      </w:r>
      <w:r w:rsidR="004C067E" w:rsidRPr="00FA2200">
        <w:rPr>
          <w:rFonts w:ascii="仿宋" w:eastAsia="仿宋" w:hAnsi="仿宋" w:cs="Arial" w:hint="eastAsia"/>
          <w:kern w:val="0"/>
          <w:sz w:val="32"/>
          <w:szCs w:val="32"/>
        </w:rPr>
        <w:t>。</w:t>
      </w:r>
      <w:r w:rsidR="00FE1C7C" w:rsidRPr="00FA2200">
        <w:rPr>
          <w:rFonts w:ascii="仿宋" w:eastAsia="仿宋" w:hAnsi="仿宋" w:cs="Arial" w:hint="eastAsia"/>
          <w:kern w:val="0"/>
          <w:sz w:val="32"/>
          <w:szCs w:val="32"/>
        </w:rPr>
        <w:t>其中：</w:t>
      </w:r>
      <w:r w:rsidR="004C067E" w:rsidRPr="00FA2200">
        <w:rPr>
          <w:rFonts w:ascii="仿宋" w:eastAsia="仿宋" w:hAnsi="仿宋" w:cs="Arial" w:hint="eastAsia"/>
          <w:kern w:val="0"/>
          <w:sz w:val="32"/>
          <w:szCs w:val="32"/>
        </w:rPr>
        <w:t xml:space="preserve"> </w:t>
      </w:r>
    </w:p>
    <w:p w:rsidR="009F4B30" w:rsidRPr="00FA2200" w:rsidRDefault="004C067E" w:rsidP="0033600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22201-粮油事务科目</w:t>
      </w:r>
      <w:r w:rsidR="00647306" w:rsidRPr="00FA2200">
        <w:rPr>
          <w:rFonts w:ascii="仿宋" w:eastAsia="仿宋" w:hAnsi="仿宋" w:cs="Arial" w:hint="eastAsia"/>
          <w:kern w:val="0"/>
          <w:sz w:val="32"/>
          <w:szCs w:val="32"/>
        </w:rPr>
        <w:t>2316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万元，较上年</w:t>
      </w:r>
      <w:r w:rsidR="00647306" w:rsidRPr="00FA2200">
        <w:rPr>
          <w:rFonts w:ascii="仿宋" w:eastAsia="仿宋" w:hAnsi="仿宋" w:cs="Arial" w:hint="eastAsia"/>
          <w:kern w:val="0"/>
          <w:sz w:val="32"/>
          <w:szCs w:val="32"/>
        </w:rPr>
        <w:t>减少384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647306" w:rsidRPr="00FA2200">
        <w:rPr>
          <w:rFonts w:ascii="仿宋" w:eastAsia="仿宋" w:hAnsi="仿宋" w:cs="Arial" w:hint="eastAsia"/>
          <w:kern w:val="0"/>
          <w:sz w:val="32"/>
          <w:szCs w:val="32"/>
        </w:rPr>
        <w:t>降低14.22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%。</w:t>
      </w:r>
    </w:p>
    <w:p w:rsidR="004C067E" w:rsidRPr="00FA2200" w:rsidRDefault="004C067E" w:rsidP="0033600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22202-物资事务科目</w:t>
      </w:r>
      <w:r w:rsidR="00647306" w:rsidRPr="00FA2200">
        <w:rPr>
          <w:rFonts w:ascii="仿宋" w:eastAsia="仿宋" w:hAnsi="仿宋" w:cs="Arial" w:hint="eastAsia"/>
          <w:kern w:val="0"/>
          <w:sz w:val="32"/>
          <w:szCs w:val="32"/>
        </w:rPr>
        <w:t>10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Pr="002F68A9">
        <w:rPr>
          <w:rFonts w:ascii="仿宋" w:eastAsia="仿宋" w:hAnsi="仿宋" w:cs="Arial" w:hint="eastAsia"/>
          <w:kern w:val="0"/>
          <w:sz w:val="32"/>
          <w:szCs w:val="32"/>
        </w:rPr>
        <w:t>较上年</w:t>
      </w:r>
      <w:r w:rsidR="00647306" w:rsidRPr="002F68A9">
        <w:rPr>
          <w:rFonts w:ascii="仿宋" w:eastAsia="仿宋" w:hAnsi="仿宋" w:cs="Arial" w:hint="eastAsia"/>
          <w:kern w:val="0"/>
          <w:sz w:val="32"/>
          <w:szCs w:val="32"/>
        </w:rPr>
        <w:t>增加10万元</w:t>
      </w:r>
      <w:r w:rsidRPr="002F68A9">
        <w:rPr>
          <w:rFonts w:ascii="仿宋" w:eastAsia="仿宋" w:hAnsi="仿宋" w:cs="Arial" w:hint="eastAsia"/>
          <w:kern w:val="0"/>
          <w:sz w:val="32"/>
          <w:szCs w:val="32"/>
        </w:rPr>
        <w:t>。</w:t>
      </w:r>
      <w:r w:rsidR="00FA576C" w:rsidRPr="002F68A9">
        <w:rPr>
          <w:rFonts w:ascii="仿宋" w:eastAsia="仿宋" w:hAnsi="仿宋" w:cs="Arial" w:hint="eastAsia"/>
          <w:kern w:val="0"/>
          <w:sz w:val="32"/>
          <w:szCs w:val="32"/>
        </w:rPr>
        <w:t>主</w:t>
      </w:r>
      <w:r w:rsidR="00FA576C" w:rsidRPr="00FA2200">
        <w:rPr>
          <w:rFonts w:ascii="仿宋" w:eastAsia="仿宋" w:hAnsi="仿宋" w:cs="Arial" w:hint="eastAsia"/>
          <w:kern w:val="0"/>
          <w:sz w:val="32"/>
          <w:szCs w:val="32"/>
        </w:rPr>
        <w:t>要是2019年比上年</w:t>
      </w:r>
      <w:r w:rsidR="00FA576C">
        <w:rPr>
          <w:rFonts w:ascii="仿宋" w:eastAsia="仿宋" w:hAnsi="仿宋" w:cs="Arial" w:hint="eastAsia"/>
          <w:kern w:val="0"/>
          <w:sz w:val="32"/>
          <w:szCs w:val="32"/>
        </w:rPr>
        <w:t>增加民爆物品仓库安全隐患消除经费10万元。</w:t>
      </w:r>
    </w:p>
    <w:p w:rsidR="004C067E" w:rsidRPr="00FA2200" w:rsidRDefault="004C067E" w:rsidP="0033600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 xml:space="preserve">22203-能源储备科目0万元，较上年持平。 </w:t>
      </w:r>
    </w:p>
    <w:p w:rsidR="00184077" w:rsidRPr="00FA2200" w:rsidRDefault="004C067E" w:rsidP="00184077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22204-粮油储备科目</w:t>
      </w:r>
      <w:r w:rsidR="00647306" w:rsidRPr="00FA2200">
        <w:rPr>
          <w:rFonts w:ascii="仿宋" w:eastAsia="仿宋" w:hAnsi="仿宋" w:cs="Arial" w:hint="eastAsia"/>
          <w:kern w:val="0"/>
          <w:sz w:val="32"/>
          <w:szCs w:val="32"/>
        </w:rPr>
        <w:t>0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184077" w:rsidRPr="00FA2200">
        <w:rPr>
          <w:rFonts w:ascii="仿宋" w:eastAsia="仿宋" w:hAnsi="仿宋" w:cs="Arial" w:hint="eastAsia"/>
          <w:kern w:val="0"/>
          <w:sz w:val="32"/>
          <w:szCs w:val="32"/>
        </w:rPr>
        <w:t>较上年</w:t>
      </w:r>
      <w:r w:rsidR="00647306" w:rsidRPr="00FA2200">
        <w:rPr>
          <w:rFonts w:ascii="仿宋" w:eastAsia="仿宋" w:hAnsi="仿宋" w:cs="Arial" w:hint="eastAsia"/>
          <w:kern w:val="0"/>
          <w:sz w:val="32"/>
          <w:szCs w:val="32"/>
        </w:rPr>
        <w:t>减少120</w:t>
      </w:r>
      <w:r w:rsidR="00184077" w:rsidRPr="00FA2200">
        <w:rPr>
          <w:rFonts w:ascii="仿宋" w:eastAsia="仿宋" w:hAnsi="仿宋" w:cs="Arial" w:hint="eastAsia"/>
          <w:kern w:val="0"/>
          <w:sz w:val="32"/>
          <w:szCs w:val="32"/>
        </w:rPr>
        <w:t>万元。</w:t>
      </w:r>
      <w:r w:rsidR="00773AEE" w:rsidRPr="00FA2200">
        <w:rPr>
          <w:rFonts w:ascii="仿宋" w:eastAsia="仿宋" w:hAnsi="仿宋" w:cs="Arial" w:hint="eastAsia"/>
          <w:kern w:val="0"/>
          <w:sz w:val="32"/>
          <w:szCs w:val="32"/>
        </w:rPr>
        <w:t>主要是2019年比上年减少</w:t>
      </w:r>
      <w:r w:rsidR="00773AEE">
        <w:rPr>
          <w:rFonts w:ascii="仿宋" w:eastAsia="仿宋" w:hAnsi="仿宋" w:cs="Arial" w:hint="eastAsia"/>
          <w:kern w:val="0"/>
          <w:sz w:val="32"/>
          <w:szCs w:val="32"/>
        </w:rPr>
        <w:t>粮库智能化建设</w:t>
      </w:r>
      <w:r w:rsidR="00D30068">
        <w:rPr>
          <w:rFonts w:ascii="仿宋" w:eastAsia="仿宋" w:hAnsi="仿宋" w:cs="Arial" w:hint="eastAsia"/>
          <w:kern w:val="0"/>
          <w:sz w:val="32"/>
          <w:szCs w:val="32"/>
        </w:rPr>
        <w:t>配套</w:t>
      </w:r>
      <w:r w:rsidR="00773AEE">
        <w:rPr>
          <w:rFonts w:ascii="仿宋" w:eastAsia="仿宋" w:hAnsi="仿宋" w:cs="Arial" w:hint="eastAsia"/>
          <w:kern w:val="0"/>
          <w:sz w:val="32"/>
          <w:szCs w:val="32"/>
        </w:rPr>
        <w:t>资金120万元。</w:t>
      </w:r>
      <w:r w:rsidR="00184077" w:rsidRPr="00FA2200">
        <w:rPr>
          <w:rFonts w:ascii="仿宋" w:eastAsia="仿宋" w:hAnsi="仿宋" w:cs="Arial" w:hint="eastAsia"/>
          <w:kern w:val="0"/>
          <w:sz w:val="32"/>
          <w:szCs w:val="32"/>
        </w:rPr>
        <w:t xml:space="preserve"> </w:t>
      </w:r>
    </w:p>
    <w:p w:rsidR="00647306" w:rsidRPr="00FA2200" w:rsidRDefault="004C067E" w:rsidP="0033600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22205-重要商品储备科目0万元，较上年持平。</w:t>
      </w:r>
    </w:p>
    <w:p w:rsidR="00647306" w:rsidRPr="00FA2200" w:rsidRDefault="00647306" w:rsidP="0033600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（二十</w:t>
      </w:r>
      <w:r w:rsidR="002C177A" w:rsidRPr="00FA2200">
        <w:rPr>
          <w:rFonts w:ascii="仿宋" w:eastAsia="仿宋" w:hAnsi="仿宋" w:cs="Arial" w:hint="eastAsia"/>
          <w:kern w:val="0"/>
          <w:sz w:val="32"/>
          <w:szCs w:val="32"/>
        </w:rPr>
        <w:t>一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）224-灾害防治及应急管理支出科目1591万元，较上年增加1591万元。</w:t>
      </w:r>
      <w:r w:rsidR="00D30068" w:rsidRPr="00FA2200">
        <w:rPr>
          <w:rFonts w:ascii="仿宋" w:eastAsia="仿宋" w:hAnsi="仿宋" w:cs="Arial" w:hint="eastAsia"/>
          <w:kern w:val="0"/>
          <w:sz w:val="32"/>
          <w:szCs w:val="32"/>
        </w:rPr>
        <w:t>主要</w:t>
      </w:r>
      <w:r w:rsidR="002F68A9">
        <w:rPr>
          <w:rFonts w:ascii="仿宋" w:eastAsia="仿宋" w:hAnsi="仿宋" w:cs="Arial" w:hint="eastAsia"/>
          <w:kern w:val="0"/>
          <w:sz w:val="32"/>
          <w:szCs w:val="32"/>
        </w:rPr>
        <w:t>原因</w:t>
      </w:r>
      <w:r w:rsidR="00D30068" w:rsidRPr="00FA2200">
        <w:rPr>
          <w:rFonts w:ascii="仿宋" w:eastAsia="仿宋" w:hAnsi="仿宋" w:cs="Arial" w:hint="eastAsia"/>
          <w:kern w:val="0"/>
          <w:sz w:val="32"/>
          <w:szCs w:val="32"/>
        </w:rPr>
        <w:t>是2019</w:t>
      </w:r>
      <w:r w:rsidR="00D30068">
        <w:rPr>
          <w:rFonts w:ascii="仿宋" w:eastAsia="仿宋" w:hAnsi="仿宋" w:cs="Arial" w:hint="eastAsia"/>
          <w:kern w:val="0"/>
          <w:sz w:val="32"/>
          <w:szCs w:val="32"/>
        </w:rPr>
        <w:t>年组建应急管理局，新增设</w:t>
      </w:r>
      <w:r w:rsidR="00D30068" w:rsidRPr="00FA2200">
        <w:rPr>
          <w:rFonts w:ascii="仿宋" w:eastAsia="仿宋" w:hAnsi="仿宋" w:cs="Arial" w:hint="eastAsia"/>
          <w:kern w:val="0"/>
          <w:sz w:val="32"/>
          <w:szCs w:val="32"/>
        </w:rPr>
        <w:t>灾害防治及应急管理支出</w:t>
      </w:r>
      <w:r w:rsidR="00D30068">
        <w:rPr>
          <w:rFonts w:ascii="仿宋" w:eastAsia="仿宋" w:hAnsi="仿宋" w:cs="Arial" w:hint="eastAsia"/>
          <w:kern w:val="0"/>
          <w:sz w:val="32"/>
          <w:szCs w:val="32"/>
        </w:rPr>
        <w:t>科目。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其中：</w:t>
      </w:r>
    </w:p>
    <w:p w:rsidR="004C067E" w:rsidRPr="00FA2200" w:rsidRDefault="00647306" w:rsidP="0033600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22401-应急管理事务科目432万元，较上年增加432万元。</w:t>
      </w:r>
    </w:p>
    <w:p w:rsidR="00647306" w:rsidRPr="00FA2200" w:rsidRDefault="00647306" w:rsidP="0033600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22402-消防事务科目409万元，较上年增加409万元。</w:t>
      </w:r>
    </w:p>
    <w:p w:rsidR="00647306" w:rsidRPr="00FA2200" w:rsidRDefault="00647306" w:rsidP="0033600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22403-森林消防事务科目0万元，较上年持平</w:t>
      </w:r>
      <w:r w:rsidR="00DF1149" w:rsidRPr="00FA2200">
        <w:rPr>
          <w:rFonts w:ascii="仿宋" w:eastAsia="仿宋" w:hAnsi="仿宋" w:cs="Arial" w:hint="eastAsia"/>
          <w:kern w:val="0"/>
          <w:sz w:val="32"/>
          <w:szCs w:val="32"/>
        </w:rPr>
        <w:t>。</w:t>
      </w:r>
    </w:p>
    <w:p w:rsidR="00647306" w:rsidRPr="00FA2200" w:rsidRDefault="00647306" w:rsidP="0033600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22404煤矿安全科目0万元，较上年持平。</w:t>
      </w:r>
    </w:p>
    <w:p w:rsidR="00647306" w:rsidRPr="00FA2200" w:rsidRDefault="00647306" w:rsidP="0033600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22405-地震事务科目41万元，较上年增加41万元。</w:t>
      </w:r>
    </w:p>
    <w:p w:rsidR="00647306" w:rsidRPr="00FA2200" w:rsidRDefault="00647306" w:rsidP="0033600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22406-自然灾害防治科目96万元，较上年增加96万元。</w:t>
      </w:r>
    </w:p>
    <w:p w:rsidR="00647306" w:rsidRPr="00FA2200" w:rsidRDefault="00647306" w:rsidP="0033600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22407-其他灾害防治及应急管理支出402万元，较上年增加402万元。</w:t>
      </w:r>
    </w:p>
    <w:p w:rsidR="00184077" w:rsidRPr="00FA2200" w:rsidRDefault="007C0308" w:rsidP="0064730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（</w:t>
      </w:r>
      <w:r w:rsidR="00666252" w:rsidRPr="00FA2200">
        <w:rPr>
          <w:rFonts w:ascii="仿宋" w:eastAsia="仿宋" w:hAnsi="仿宋" w:cs="Arial" w:hint="eastAsia"/>
          <w:kern w:val="0"/>
          <w:sz w:val="32"/>
          <w:szCs w:val="32"/>
        </w:rPr>
        <w:t>二十</w:t>
      </w:r>
      <w:r w:rsidR="002C177A" w:rsidRPr="00FA2200">
        <w:rPr>
          <w:rFonts w:ascii="仿宋" w:eastAsia="仿宋" w:hAnsi="仿宋" w:cs="Arial" w:hint="eastAsia"/>
          <w:kern w:val="0"/>
          <w:sz w:val="32"/>
          <w:szCs w:val="32"/>
        </w:rPr>
        <w:t>二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）229-其他支出科目</w:t>
      </w:r>
      <w:r w:rsidR="00647306" w:rsidRPr="00FA2200">
        <w:rPr>
          <w:rFonts w:ascii="仿宋" w:eastAsia="仿宋" w:hAnsi="仿宋" w:cs="Arial" w:hint="eastAsia"/>
          <w:kern w:val="0"/>
          <w:sz w:val="32"/>
          <w:szCs w:val="32"/>
        </w:rPr>
        <w:t>0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184077" w:rsidRPr="00FA2200">
        <w:rPr>
          <w:rFonts w:ascii="仿宋" w:eastAsia="仿宋" w:hAnsi="仿宋" w:cs="Arial" w:hint="eastAsia"/>
          <w:kern w:val="0"/>
          <w:sz w:val="32"/>
          <w:szCs w:val="32"/>
        </w:rPr>
        <w:t>较上年</w:t>
      </w:r>
      <w:r w:rsidR="00647306" w:rsidRPr="00FA2200">
        <w:rPr>
          <w:rFonts w:ascii="仿宋" w:eastAsia="仿宋" w:hAnsi="仿宋" w:cs="Arial" w:hint="eastAsia"/>
          <w:kern w:val="0"/>
          <w:sz w:val="32"/>
          <w:szCs w:val="32"/>
        </w:rPr>
        <w:t>减少372</w:t>
      </w:r>
      <w:r w:rsidR="00184077" w:rsidRPr="00FA2200">
        <w:rPr>
          <w:rFonts w:ascii="仿宋" w:eastAsia="仿宋" w:hAnsi="仿宋" w:cs="Arial" w:hint="eastAsia"/>
          <w:kern w:val="0"/>
          <w:sz w:val="32"/>
          <w:szCs w:val="32"/>
        </w:rPr>
        <w:t>万元。</w:t>
      </w:r>
    </w:p>
    <w:p w:rsidR="004C067E" w:rsidRPr="00FA2200" w:rsidRDefault="00666252" w:rsidP="0033600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（二十</w:t>
      </w:r>
      <w:r w:rsidR="002C177A" w:rsidRPr="00FA2200">
        <w:rPr>
          <w:rFonts w:ascii="仿宋" w:eastAsia="仿宋" w:hAnsi="仿宋" w:cs="Arial" w:hint="eastAsia"/>
          <w:kern w:val="0"/>
          <w:sz w:val="32"/>
          <w:szCs w:val="32"/>
        </w:rPr>
        <w:t>三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）</w:t>
      </w:r>
      <w:r w:rsidR="004C067E" w:rsidRPr="00FA2200">
        <w:rPr>
          <w:rFonts w:ascii="仿宋" w:eastAsia="仿宋" w:hAnsi="仿宋" w:cs="Arial" w:hint="eastAsia"/>
          <w:kern w:val="0"/>
          <w:sz w:val="32"/>
          <w:szCs w:val="32"/>
        </w:rPr>
        <w:t>232-债务付息支出科目</w:t>
      </w:r>
      <w:r w:rsidR="00647306" w:rsidRPr="00FA2200">
        <w:rPr>
          <w:rFonts w:ascii="仿宋" w:eastAsia="仿宋" w:hAnsi="仿宋" w:cs="Arial" w:hint="eastAsia"/>
          <w:kern w:val="0"/>
          <w:sz w:val="32"/>
          <w:szCs w:val="32"/>
        </w:rPr>
        <w:t>8562</w:t>
      </w:r>
      <w:r w:rsidR="004C067E" w:rsidRPr="00FA2200">
        <w:rPr>
          <w:rFonts w:ascii="仿宋" w:eastAsia="仿宋" w:hAnsi="仿宋" w:cs="Arial" w:hint="eastAsia"/>
          <w:kern w:val="0"/>
          <w:sz w:val="32"/>
          <w:szCs w:val="32"/>
        </w:rPr>
        <w:t>万元，较上年</w:t>
      </w:r>
      <w:r w:rsidR="004C067E" w:rsidRPr="00FA2200">
        <w:rPr>
          <w:rFonts w:ascii="仿宋" w:eastAsia="仿宋" w:hAnsi="仿宋" w:cs="Arial" w:hint="eastAsia"/>
          <w:kern w:val="0"/>
          <w:sz w:val="32"/>
          <w:szCs w:val="32"/>
        </w:rPr>
        <w:lastRenderedPageBreak/>
        <w:t>增加</w:t>
      </w:r>
      <w:r w:rsidR="00647306" w:rsidRPr="00FA2200">
        <w:rPr>
          <w:rFonts w:ascii="仿宋" w:eastAsia="仿宋" w:hAnsi="仿宋" w:cs="Arial" w:hint="eastAsia"/>
          <w:kern w:val="0"/>
          <w:sz w:val="32"/>
          <w:szCs w:val="32"/>
        </w:rPr>
        <w:t>1074</w:t>
      </w:r>
      <w:r w:rsidR="004C067E" w:rsidRPr="00FA2200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="00647306" w:rsidRPr="00FA2200">
        <w:rPr>
          <w:rFonts w:ascii="仿宋" w:eastAsia="仿宋" w:hAnsi="仿宋" w:cs="Arial" w:hint="eastAsia"/>
          <w:kern w:val="0"/>
          <w:sz w:val="32"/>
          <w:szCs w:val="32"/>
        </w:rPr>
        <w:t>14.34</w:t>
      </w:r>
      <w:r w:rsidR="004C067E" w:rsidRPr="00FA2200">
        <w:rPr>
          <w:rFonts w:ascii="仿宋" w:eastAsia="仿宋" w:hAnsi="仿宋" w:cs="Arial" w:hint="eastAsia"/>
          <w:kern w:val="0"/>
          <w:sz w:val="32"/>
          <w:szCs w:val="32"/>
        </w:rPr>
        <w:t>%。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其中：</w:t>
      </w:r>
      <w:r w:rsidR="004C067E" w:rsidRPr="00FA2200">
        <w:rPr>
          <w:rFonts w:ascii="仿宋" w:eastAsia="仿宋" w:hAnsi="仿宋" w:cs="Arial" w:hint="eastAsia"/>
          <w:kern w:val="0"/>
          <w:sz w:val="32"/>
          <w:szCs w:val="32"/>
        </w:rPr>
        <w:t xml:space="preserve"> </w:t>
      </w:r>
    </w:p>
    <w:p w:rsidR="004C067E" w:rsidRPr="00FA2200" w:rsidRDefault="004C067E" w:rsidP="0033600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 xml:space="preserve">23201-中央政府国内债务付息支出科目0万元，较上年持平。 </w:t>
      </w:r>
    </w:p>
    <w:p w:rsidR="004C067E" w:rsidRPr="00FA2200" w:rsidRDefault="004C067E" w:rsidP="0033600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 xml:space="preserve">23202-中央政府国外债务付息支出科目0万元，较上年持平。 </w:t>
      </w:r>
    </w:p>
    <w:p w:rsidR="002646B0" w:rsidRPr="00FA2200" w:rsidRDefault="004C067E" w:rsidP="0033600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23203-地方政府一般债务付息支出科目</w:t>
      </w:r>
      <w:r w:rsidR="00647306" w:rsidRPr="00FA2200">
        <w:rPr>
          <w:rFonts w:ascii="仿宋" w:eastAsia="仿宋" w:hAnsi="仿宋" w:cs="Arial" w:hint="eastAsia"/>
          <w:kern w:val="0"/>
          <w:sz w:val="32"/>
          <w:szCs w:val="32"/>
        </w:rPr>
        <w:t>8562</w:t>
      </w:r>
      <w:r w:rsidR="002646B0" w:rsidRPr="00FA2200">
        <w:rPr>
          <w:rFonts w:ascii="仿宋" w:eastAsia="仿宋" w:hAnsi="仿宋" w:cs="Arial" w:hint="eastAsia"/>
          <w:kern w:val="0"/>
          <w:sz w:val="32"/>
          <w:szCs w:val="32"/>
        </w:rPr>
        <w:t>万元，较上年增加</w:t>
      </w:r>
      <w:r w:rsidR="00647306" w:rsidRPr="00FA2200">
        <w:rPr>
          <w:rFonts w:ascii="仿宋" w:eastAsia="仿宋" w:hAnsi="仿宋" w:cs="Arial" w:hint="eastAsia"/>
          <w:kern w:val="0"/>
          <w:sz w:val="32"/>
          <w:szCs w:val="32"/>
        </w:rPr>
        <w:t>1074</w:t>
      </w:r>
      <w:r w:rsidR="002646B0" w:rsidRPr="00FA2200">
        <w:rPr>
          <w:rFonts w:ascii="仿宋" w:eastAsia="仿宋" w:hAnsi="仿宋" w:cs="Arial" w:hint="eastAsia"/>
          <w:kern w:val="0"/>
          <w:sz w:val="32"/>
          <w:szCs w:val="32"/>
        </w:rPr>
        <w:t>万元，增长</w:t>
      </w:r>
      <w:r w:rsidR="00647306" w:rsidRPr="00FA2200">
        <w:rPr>
          <w:rFonts w:ascii="仿宋" w:eastAsia="仿宋" w:hAnsi="仿宋" w:cs="Arial" w:hint="eastAsia"/>
          <w:kern w:val="0"/>
          <w:sz w:val="32"/>
          <w:szCs w:val="32"/>
        </w:rPr>
        <w:t>14.34</w:t>
      </w:r>
      <w:r w:rsidR="002646B0" w:rsidRPr="00FA2200">
        <w:rPr>
          <w:rFonts w:ascii="仿宋" w:eastAsia="仿宋" w:hAnsi="仿宋" w:cs="Arial" w:hint="eastAsia"/>
          <w:kern w:val="0"/>
          <w:sz w:val="32"/>
          <w:szCs w:val="32"/>
        </w:rPr>
        <w:t>%。</w:t>
      </w:r>
    </w:p>
    <w:p w:rsidR="004C067E" w:rsidRPr="00FA2200" w:rsidRDefault="00666252" w:rsidP="0033600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（二十</w:t>
      </w:r>
      <w:r w:rsidR="002C177A" w:rsidRPr="00FA2200">
        <w:rPr>
          <w:rFonts w:ascii="仿宋" w:eastAsia="仿宋" w:hAnsi="仿宋" w:cs="Arial" w:hint="eastAsia"/>
          <w:kern w:val="0"/>
          <w:sz w:val="32"/>
          <w:szCs w:val="32"/>
        </w:rPr>
        <w:t>四</w:t>
      </w:r>
      <w:r w:rsidRPr="00FA2200">
        <w:rPr>
          <w:rFonts w:ascii="仿宋" w:eastAsia="仿宋" w:hAnsi="仿宋" w:cs="Arial" w:hint="eastAsia"/>
          <w:kern w:val="0"/>
          <w:sz w:val="32"/>
          <w:szCs w:val="32"/>
        </w:rPr>
        <w:t>）</w:t>
      </w:r>
      <w:r w:rsidR="004C067E" w:rsidRPr="00FA2200">
        <w:rPr>
          <w:rFonts w:ascii="仿宋" w:eastAsia="仿宋" w:hAnsi="仿宋" w:cs="Arial" w:hint="eastAsia"/>
          <w:kern w:val="0"/>
          <w:sz w:val="32"/>
          <w:szCs w:val="32"/>
        </w:rPr>
        <w:t>233-债务发行费用支出科目</w:t>
      </w:r>
      <w:r w:rsidR="00647306" w:rsidRPr="00FA2200">
        <w:rPr>
          <w:rFonts w:ascii="仿宋" w:eastAsia="仿宋" w:hAnsi="仿宋" w:cs="Arial" w:hint="eastAsia"/>
          <w:kern w:val="0"/>
          <w:sz w:val="32"/>
          <w:szCs w:val="32"/>
        </w:rPr>
        <w:t>38</w:t>
      </w:r>
      <w:r w:rsidR="004C067E" w:rsidRPr="00FA2200">
        <w:rPr>
          <w:rFonts w:ascii="仿宋" w:eastAsia="仿宋" w:hAnsi="仿宋" w:cs="Arial" w:hint="eastAsia"/>
          <w:kern w:val="0"/>
          <w:sz w:val="32"/>
          <w:szCs w:val="32"/>
        </w:rPr>
        <w:t>万元，较上年</w:t>
      </w:r>
      <w:r w:rsidR="00647306" w:rsidRPr="00FA2200">
        <w:rPr>
          <w:rFonts w:ascii="仿宋" w:eastAsia="仿宋" w:hAnsi="仿宋" w:cs="Arial" w:hint="eastAsia"/>
          <w:kern w:val="0"/>
          <w:sz w:val="32"/>
          <w:szCs w:val="32"/>
        </w:rPr>
        <w:t>增加3</w:t>
      </w:r>
      <w:r w:rsidR="004C067E" w:rsidRPr="00FA2200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647306" w:rsidRPr="00FA2200">
        <w:rPr>
          <w:rFonts w:ascii="仿宋" w:eastAsia="仿宋" w:hAnsi="仿宋" w:cs="Arial" w:hint="eastAsia"/>
          <w:kern w:val="0"/>
          <w:sz w:val="32"/>
          <w:szCs w:val="32"/>
        </w:rPr>
        <w:t>增长8.57</w:t>
      </w:r>
      <w:r w:rsidR="004C067E" w:rsidRPr="00FA2200">
        <w:rPr>
          <w:rFonts w:ascii="仿宋" w:eastAsia="仿宋" w:hAnsi="仿宋" w:cs="Arial" w:hint="eastAsia"/>
          <w:kern w:val="0"/>
          <w:sz w:val="32"/>
          <w:szCs w:val="32"/>
        </w:rPr>
        <w:t>%。</w:t>
      </w:r>
      <w:r w:rsidR="00F37AEA" w:rsidRPr="00FA2200">
        <w:rPr>
          <w:rFonts w:ascii="仿宋" w:eastAsia="仿宋" w:hAnsi="仿宋" w:cs="Arial" w:hint="eastAsia"/>
          <w:kern w:val="0"/>
          <w:sz w:val="32"/>
          <w:szCs w:val="32"/>
        </w:rPr>
        <w:t>其中：</w:t>
      </w:r>
    </w:p>
    <w:p w:rsidR="004C067E" w:rsidRPr="00FA2200" w:rsidRDefault="004C067E" w:rsidP="0033600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 xml:space="preserve">23301-中央政府国内债务发行费用支出科目0万元，较上年持平。 </w:t>
      </w:r>
    </w:p>
    <w:p w:rsidR="004C067E" w:rsidRPr="00FA2200" w:rsidRDefault="004C067E" w:rsidP="00336006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 xml:space="preserve">23302-中央政府国外债务发行费用支出科目0万元，较上年持平。 </w:t>
      </w:r>
    </w:p>
    <w:p w:rsidR="002646B0" w:rsidRPr="00FA2200" w:rsidRDefault="004C067E" w:rsidP="00AB1E0C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FA2200">
        <w:rPr>
          <w:rFonts w:ascii="仿宋" w:eastAsia="仿宋" w:hAnsi="仿宋" w:cs="Arial" w:hint="eastAsia"/>
          <w:kern w:val="0"/>
          <w:sz w:val="32"/>
          <w:szCs w:val="32"/>
        </w:rPr>
        <w:t>23303-地方政府一般债务发行费用支出科目</w:t>
      </w:r>
      <w:r w:rsidR="00647306" w:rsidRPr="00FA2200">
        <w:rPr>
          <w:rFonts w:ascii="仿宋" w:eastAsia="仿宋" w:hAnsi="仿宋" w:cs="Arial" w:hint="eastAsia"/>
          <w:kern w:val="0"/>
          <w:sz w:val="32"/>
          <w:szCs w:val="32"/>
        </w:rPr>
        <w:t>38</w:t>
      </w:r>
      <w:r w:rsidR="002646B0" w:rsidRPr="00FA2200">
        <w:rPr>
          <w:rFonts w:ascii="仿宋" w:eastAsia="仿宋" w:hAnsi="仿宋" w:cs="Arial" w:hint="eastAsia"/>
          <w:kern w:val="0"/>
          <w:sz w:val="32"/>
          <w:szCs w:val="32"/>
        </w:rPr>
        <w:t>万元，较上年</w:t>
      </w:r>
      <w:r w:rsidR="00647306" w:rsidRPr="00FA2200">
        <w:rPr>
          <w:rFonts w:ascii="仿宋" w:eastAsia="仿宋" w:hAnsi="仿宋" w:cs="Arial" w:hint="eastAsia"/>
          <w:kern w:val="0"/>
          <w:sz w:val="32"/>
          <w:szCs w:val="32"/>
        </w:rPr>
        <w:t>增加3</w:t>
      </w:r>
      <w:r w:rsidR="002646B0" w:rsidRPr="00FA2200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 w:rsidR="00647306" w:rsidRPr="00FA2200">
        <w:rPr>
          <w:rFonts w:ascii="仿宋" w:eastAsia="仿宋" w:hAnsi="仿宋" w:cs="Arial" w:hint="eastAsia"/>
          <w:kern w:val="0"/>
          <w:sz w:val="32"/>
          <w:szCs w:val="32"/>
        </w:rPr>
        <w:t>增长8.57</w:t>
      </w:r>
      <w:r w:rsidR="002646B0" w:rsidRPr="00FA2200">
        <w:rPr>
          <w:rFonts w:ascii="仿宋" w:eastAsia="仿宋" w:hAnsi="仿宋" w:cs="Arial" w:hint="eastAsia"/>
          <w:kern w:val="0"/>
          <w:sz w:val="32"/>
          <w:szCs w:val="32"/>
        </w:rPr>
        <w:t>%。</w:t>
      </w:r>
    </w:p>
    <w:p w:rsidR="001641CD" w:rsidRPr="00FA2200" w:rsidRDefault="001641CD" w:rsidP="00FA2200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FA2200">
        <w:rPr>
          <w:rFonts w:ascii="黑体" w:eastAsia="黑体" w:hAnsi="黑体" w:hint="eastAsia"/>
          <w:sz w:val="32"/>
          <w:szCs w:val="32"/>
        </w:rPr>
        <w:t>二、财政转移支付安排情况</w:t>
      </w:r>
    </w:p>
    <w:p w:rsidR="001641CD" w:rsidRDefault="001641CD" w:rsidP="001641CD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523FFC">
        <w:rPr>
          <w:rFonts w:ascii="仿宋" w:eastAsia="仿宋" w:hAnsi="仿宋" w:cs="Arial" w:hint="eastAsia"/>
          <w:kern w:val="0"/>
          <w:sz w:val="32"/>
          <w:szCs w:val="32"/>
        </w:rPr>
        <w:t>201</w:t>
      </w:r>
      <w:r>
        <w:rPr>
          <w:rFonts w:ascii="仿宋" w:eastAsia="仿宋" w:hAnsi="仿宋" w:cs="Arial" w:hint="eastAsia"/>
          <w:kern w:val="0"/>
          <w:sz w:val="32"/>
          <w:szCs w:val="32"/>
        </w:rPr>
        <w:t>9</w:t>
      </w:r>
      <w:r w:rsidRPr="00523FFC">
        <w:rPr>
          <w:rFonts w:ascii="仿宋" w:eastAsia="仿宋" w:hAnsi="仿宋" w:cs="Arial" w:hint="eastAsia"/>
          <w:kern w:val="0"/>
          <w:sz w:val="32"/>
          <w:szCs w:val="32"/>
        </w:rPr>
        <w:t>年度宁化县</w:t>
      </w:r>
      <w:r>
        <w:rPr>
          <w:rFonts w:ascii="仿宋" w:eastAsia="仿宋" w:hAnsi="仿宋" w:cs="Arial" w:hint="eastAsia"/>
          <w:kern w:val="0"/>
          <w:sz w:val="32"/>
          <w:szCs w:val="32"/>
        </w:rPr>
        <w:t>对下税收返还和</w:t>
      </w:r>
      <w:r w:rsidRPr="00523FFC">
        <w:rPr>
          <w:rFonts w:ascii="仿宋" w:eastAsia="仿宋" w:hAnsi="仿宋" w:cs="Arial" w:hint="eastAsia"/>
          <w:kern w:val="0"/>
          <w:sz w:val="32"/>
          <w:szCs w:val="32"/>
        </w:rPr>
        <w:t>转移支付决算数为</w:t>
      </w:r>
      <w:r>
        <w:rPr>
          <w:rFonts w:ascii="仿宋" w:eastAsia="仿宋" w:hAnsi="仿宋" w:cs="Arial" w:hint="eastAsia"/>
          <w:kern w:val="0"/>
          <w:sz w:val="32"/>
          <w:szCs w:val="32"/>
        </w:rPr>
        <w:t>0</w:t>
      </w:r>
      <w:r w:rsidRPr="00523FFC">
        <w:rPr>
          <w:rFonts w:ascii="仿宋" w:eastAsia="仿宋" w:hAnsi="仿宋" w:cs="Arial" w:hint="eastAsia"/>
          <w:kern w:val="0"/>
          <w:sz w:val="32"/>
          <w:szCs w:val="32"/>
        </w:rPr>
        <w:t>万元，</w:t>
      </w:r>
      <w:r>
        <w:rPr>
          <w:rFonts w:ascii="仿宋" w:eastAsia="仿宋" w:hAnsi="仿宋" w:cs="Arial" w:hint="eastAsia"/>
          <w:kern w:val="0"/>
          <w:sz w:val="32"/>
          <w:szCs w:val="32"/>
        </w:rPr>
        <w:t>比2018年增加0万元，增长0%。原因是：宁化</w:t>
      </w:r>
      <w:r w:rsidRPr="00973CAB">
        <w:rPr>
          <w:rFonts w:ascii="仿宋" w:eastAsia="仿宋" w:hAnsi="仿宋" w:cs="Arial" w:hint="eastAsia"/>
          <w:kern w:val="0"/>
          <w:sz w:val="32"/>
          <w:szCs w:val="32"/>
        </w:rPr>
        <w:t>县所辖乡镇作为一级预算部门管理，未单独编制政府预算，为此没有一般公共预算对下税收返还和转移支付决算数据。</w:t>
      </w:r>
      <w:r w:rsidRPr="00523FFC">
        <w:rPr>
          <w:rFonts w:ascii="仿宋" w:eastAsia="仿宋" w:hAnsi="仿宋" w:cs="Arial" w:hint="eastAsia"/>
          <w:kern w:val="0"/>
          <w:sz w:val="32"/>
          <w:szCs w:val="32"/>
        </w:rPr>
        <w:t>具体情况如下：</w:t>
      </w:r>
    </w:p>
    <w:p w:rsidR="001641CD" w:rsidRDefault="001641CD" w:rsidP="001641CD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523FFC">
        <w:rPr>
          <w:rFonts w:ascii="仿宋_GB2312" w:eastAsia="仿宋_GB2312" w:hAnsi="仿宋" w:hint="eastAsia"/>
          <w:kern w:val="0"/>
          <w:sz w:val="32"/>
          <w:szCs w:val="32"/>
        </w:rPr>
        <w:t>(</w:t>
      </w:r>
      <w:proofErr w:type="gramStart"/>
      <w:r w:rsidRPr="00523FFC">
        <w:rPr>
          <w:rFonts w:ascii="仿宋_GB2312" w:eastAsia="仿宋_GB2312" w:hAnsi="仿宋" w:hint="eastAsia"/>
          <w:kern w:val="0"/>
          <w:sz w:val="32"/>
          <w:szCs w:val="32"/>
        </w:rPr>
        <w:t>一</w:t>
      </w:r>
      <w:proofErr w:type="gramEnd"/>
      <w:r w:rsidRPr="00523FFC">
        <w:rPr>
          <w:rFonts w:ascii="仿宋_GB2312" w:eastAsia="仿宋_GB2312" w:hAnsi="仿宋" w:hint="eastAsia"/>
          <w:kern w:val="0"/>
          <w:sz w:val="32"/>
          <w:szCs w:val="32"/>
        </w:rPr>
        <w:t>)</w:t>
      </w:r>
      <w:r>
        <w:rPr>
          <w:rFonts w:ascii="仿宋" w:eastAsia="仿宋" w:hAnsi="仿宋" w:hint="eastAsia"/>
          <w:kern w:val="0"/>
          <w:sz w:val="32"/>
          <w:szCs w:val="32"/>
        </w:rPr>
        <w:t>税收返还</w:t>
      </w:r>
    </w:p>
    <w:p w:rsidR="001641CD" w:rsidRDefault="001641CD" w:rsidP="001641CD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523FFC">
        <w:rPr>
          <w:rFonts w:ascii="仿宋" w:eastAsia="仿宋" w:hAnsi="仿宋" w:cs="Arial" w:hint="eastAsia"/>
          <w:kern w:val="0"/>
          <w:sz w:val="32"/>
          <w:szCs w:val="32"/>
        </w:rPr>
        <w:t>201</w:t>
      </w:r>
      <w:r>
        <w:rPr>
          <w:rFonts w:ascii="仿宋" w:eastAsia="仿宋" w:hAnsi="仿宋" w:cs="Arial" w:hint="eastAsia"/>
          <w:kern w:val="0"/>
          <w:sz w:val="32"/>
          <w:szCs w:val="32"/>
        </w:rPr>
        <w:t>9</w:t>
      </w:r>
      <w:r w:rsidRPr="00523FFC">
        <w:rPr>
          <w:rFonts w:ascii="仿宋" w:eastAsia="仿宋" w:hAnsi="仿宋" w:cs="Arial" w:hint="eastAsia"/>
          <w:kern w:val="0"/>
          <w:sz w:val="32"/>
          <w:szCs w:val="32"/>
        </w:rPr>
        <w:t>年度宁化县</w:t>
      </w:r>
      <w:r>
        <w:rPr>
          <w:rFonts w:ascii="仿宋" w:eastAsia="仿宋" w:hAnsi="仿宋" w:cs="Arial" w:hint="eastAsia"/>
          <w:kern w:val="0"/>
          <w:sz w:val="32"/>
          <w:szCs w:val="32"/>
        </w:rPr>
        <w:t>对下税收返还决算数为0万元，比2018年增加0万元，增长0%。其中：</w:t>
      </w:r>
    </w:p>
    <w:p w:rsidR="001641CD" w:rsidRDefault="001641CD" w:rsidP="001641CD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1B5B37">
        <w:rPr>
          <w:rFonts w:ascii="仿宋" w:eastAsia="仿宋" w:hAnsi="仿宋" w:cs="Arial" w:hint="eastAsia"/>
          <w:kern w:val="0"/>
          <w:sz w:val="32"/>
          <w:szCs w:val="32"/>
        </w:rPr>
        <w:t>1.所得税基数返还收入</w:t>
      </w:r>
      <w:r>
        <w:rPr>
          <w:rFonts w:ascii="仿宋" w:eastAsia="仿宋" w:hAnsi="仿宋" w:cs="Arial" w:hint="eastAsia"/>
          <w:kern w:val="0"/>
          <w:sz w:val="32"/>
          <w:szCs w:val="32"/>
        </w:rPr>
        <w:t>0万元，比2018年增加0万元，</w:t>
      </w:r>
      <w:r>
        <w:rPr>
          <w:rFonts w:ascii="仿宋" w:eastAsia="仿宋" w:hAnsi="仿宋" w:cs="Arial" w:hint="eastAsia"/>
          <w:kern w:val="0"/>
          <w:sz w:val="32"/>
          <w:szCs w:val="32"/>
        </w:rPr>
        <w:lastRenderedPageBreak/>
        <w:t>增长0%。</w:t>
      </w:r>
    </w:p>
    <w:p w:rsidR="001641CD" w:rsidRDefault="001641CD" w:rsidP="001641CD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1B5B37">
        <w:rPr>
          <w:rFonts w:ascii="仿宋" w:eastAsia="仿宋" w:hAnsi="仿宋" w:cs="Arial" w:hint="eastAsia"/>
          <w:kern w:val="0"/>
          <w:sz w:val="32"/>
          <w:szCs w:val="32"/>
        </w:rPr>
        <w:t>2.成品油价格和税费改革税收返还收入</w:t>
      </w:r>
      <w:r>
        <w:rPr>
          <w:rFonts w:ascii="仿宋" w:eastAsia="仿宋" w:hAnsi="仿宋" w:cs="Arial" w:hint="eastAsia"/>
          <w:kern w:val="0"/>
          <w:sz w:val="32"/>
          <w:szCs w:val="32"/>
        </w:rPr>
        <w:t>0万元，比2018年增加0万元，增长0%。</w:t>
      </w:r>
    </w:p>
    <w:p w:rsidR="001641CD" w:rsidRDefault="001641CD" w:rsidP="001641CD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1B5B37">
        <w:rPr>
          <w:rFonts w:ascii="仿宋" w:eastAsia="仿宋" w:hAnsi="仿宋" w:cs="Arial" w:hint="eastAsia"/>
          <w:kern w:val="0"/>
          <w:sz w:val="32"/>
          <w:szCs w:val="32"/>
        </w:rPr>
        <w:t>3.增值税税收返还收入</w:t>
      </w:r>
      <w:r>
        <w:rPr>
          <w:rFonts w:ascii="仿宋" w:eastAsia="仿宋" w:hAnsi="仿宋" w:cs="Arial" w:hint="eastAsia"/>
          <w:kern w:val="0"/>
          <w:sz w:val="32"/>
          <w:szCs w:val="32"/>
        </w:rPr>
        <w:t>0万元，比2018年增加0万元，增长0%。</w:t>
      </w:r>
    </w:p>
    <w:p w:rsidR="001641CD" w:rsidRDefault="001641CD" w:rsidP="001641CD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1B5B37">
        <w:rPr>
          <w:rFonts w:ascii="仿宋" w:eastAsia="仿宋" w:hAnsi="仿宋" w:cs="Arial" w:hint="eastAsia"/>
          <w:kern w:val="0"/>
          <w:sz w:val="32"/>
          <w:szCs w:val="32"/>
        </w:rPr>
        <w:t>4.消费税税收返还收入</w:t>
      </w:r>
      <w:r>
        <w:rPr>
          <w:rFonts w:ascii="仿宋" w:eastAsia="仿宋" w:hAnsi="仿宋" w:cs="Arial" w:hint="eastAsia"/>
          <w:kern w:val="0"/>
          <w:sz w:val="32"/>
          <w:szCs w:val="32"/>
        </w:rPr>
        <w:t>0万元，比2018年增加0万元，增长0%。</w:t>
      </w:r>
    </w:p>
    <w:p w:rsidR="001641CD" w:rsidRDefault="001641CD" w:rsidP="001641CD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1B5B37">
        <w:rPr>
          <w:rFonts w:ascii="仿宋" w:eastAsia="仿宋" w:hAnsi="仿宋" w:cs="Arial" w:hint="eastAsia"/>
          <w:kern w:val="0"/>
          <w:sz w:val="32"/>
          <w:szCs w:val="32"/>
        </w:rPr>
        <w:t>5.增值税“五五分享”税收返还收入</w:t>
      </w:r>
      <w:r>
        <w:rPr>
          <w:rFonts w:ascii="仿宋" w:eastAsia="仿宋" w:hAnsi="仿宋" w:cs="Arial" w:hint="eastAsia"/>
          <w:kern w:val="0"/>
          <w:sz w:val="32"/>
          <w:szCs w:val="32"/>
        </w:rPr>
        <w:t>0万元，比2018年增加0万元，增长0%。</w:t>
      </w:r>
    </w:p>
    <w:p w:rsidR="001641CD" w:rsidRPr="00523FFC" w:rsidRDefault="001641CD" w:rsidP="001641CD">
      <w:pPr>
        <w:spacing w:line="54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523FFC">
        <w:rPr>
          <w:rFonts w:ascii="仿宋" w:eastAsia="仿宋" w:hAnsi="仿宋" w:hint="eastAsia"/>
          <w:kern w:val="0"/>
          <w:sz w:val="32"/>
          <w:szCs w:val="32"/>
        </w:rPr>
        <w:t>（二）一般性转移支付</w:t>
      </w:r>
    </w:p>
    <w:p w:rsidR="001641CD" w:rsidRDefault="001641CD" w:rsidP="001641CD">
      <w:pPr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523FFC">
        <w:rPr>
          <w:rFonts w:ascii="仿宋" w:eastAsia="仿宋" w:hAnsi="仿宋" w:hint="eastAsia"/>
          <w:kern w:val="0"/>
          <w:sz w:val="32"/>
          <w:szCs w:val="32"/>
        </w:rPr>
        <w:t>201</w:t>
      </w:r>
      <w:r>
        <w:rPr>
          <w:rFonts w:ascii="仿宋" w:eastAsia="仿宋" w:hAnsi="仿宋" w:hint="eastAsia"/>
          <w:kern w:val="0"/>
          <w:sz w:val="32"/>
          <w:szCs w:val="32"/>
        </w:rPr>
        <w:t>9</w:t>
      </w:r>
      <w:r w:rsidRPr="00523FFC">
        <w:rPr>
          <w:rFonts w:ascii="仿宋" w:eastAsia="仿宋" w:hAnsi="仿宋" w:hint="eastAsia"/>
          <w:kern w:val="0"/>
          <w:sz w:val="32"/>
          <w:szCs w:val="32"/>
        </w:rPr>
        <w:t>年度宁化县</w:t>
      </w:r>
      <w:r>
        <w:rPr>
          <w:rFonts w:ascii="仿宋" w:eastAsia="仿宋" w:hAnsi="仿宋" w:hint="eastAsia"/>
          <w:kern w:val="0"/>
          <w:sz w:val="32"/>
          <w:szCs w:val="32"/>
        </w:rPr>
        <w:t>对下</w:t>
      </w:r>
      <w:r w:rsidRPr="00523FFC">
        <w:rPr>
          <w:rFonts w:ascii="仿宋" w:eastAsia="仿宋" w:hAnsi="仿宋" w:hint="eastAsia"/>
          <w:kern w:val="0"/>
          <w:sz w:val="32"/>
          <w:szCs w:val="32"/>
        </w:rPr>
        <w:t>一般转移支付决算数为</w:t>
      </w:r>
      <w:r>
        <w:rPr>
          <w:rFonts w:ascii="仿宋" w:eastAsia="仿宋" w:hAnsi="仿宋" w:hint="eastAsia"/>
          <w:kern w:val="0"/>
          <w:sz w:val="32"/>
          <w:szCs w:val="32"/>
        </w:rPr>
        <w:t>0</w:t>
      </w:r>
      <w:r w:rsidRPr="00523FFC"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 w:cs="Arial" w:hint="eastAsia"/>
          <w:kern w:val="0"/>
          <w:sz w:val="32"/>
          <w:szCs w:val="32"/>
        </w:rPr>
        <w:t>比2018年增加0万元，增长0%。</w:t>
      </w:r>
    </w:p>
    <w:p w:rsidR="001641CD" w:rsidRPr="00523FFC" w:rsidRDefault="001641CD" w:rsidP="001641CD">
      <w:pPr>
        <w:spacing w:line="54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523FFC">
        <w:rPr>
          <w:rFonts w:ascii="仿宋" w:eastAsia="仿宋" w:hAnsi="仿宋" w:hint="eastAsia"/>
          <w:kern w:val="0"/>
          <w:sz w:val="32"/>
          <w:szCs w:val="32"/>
        </w:rPr>
        <w:t>（三）专项转移支付</w:t>
      </w:r>
    </w:p>
    <w:p w:rsidR="001641CD" w:rsidRPr="00BF44F7" w:rsidRDefault="001641CD" w:rsidP="001641CD">
      <w:pPr>
        <w:spacing w:line="540" w:lineRule="exact"/>
        <w:ind w:firstLineChars="200" w:firstLine="640"/>
      </w:pPr>
      <w:r w:rsidRPr="00523FFC">
        <w:rPr>
          <w:rFonts w:ascii="仿宋" w:eastAsia="仿宋" w:hAnsi="仿宋" w:hint="eastAsia"/>
          <w:kern w:val="0"/>
          <w:sz w:val="32"/>
          <w:szCs w:val="32"/>
        </w:rPr>
        <w:t>201</w:t>
      </w:r>
      <w:r>
        <w:rPr>
          <w:rFonts w:ascii="仿宋" w:eastAsia="仿宋" w:hAnsi="仿宋" w:hint="eastAsia"/>
          <w:kern w:val="0"/>
          <w:sz w:val="32"/>
          <w:szCs w:val="32"/>
        </w:rPr>
        <w:t>9</w:t>
      </w:r>
      <w:r w:rsidRPr="00523FFC">
        <w:rPr>
          <w:rFonts w:ascii="仿宋" w:eastAsia="仿宋" w:hAnsi="仿宋" w:hint="eastAsia"/>
          <w:kern w:val="0"/>
          <w:sz w:val="32"/>
          <w:szCs w:val="32"/>
        </w:rPr>
        <w:t>年度宁化县</w:t>
      </w:r>
      <w:r>
        <w:rPr>
          <w:rFonts w:ascii="仿宋" w:eastAsia="仿宋" w:hAnsi="仿宋" w:hint="eastAsia"/>
          <w:kern w:val="0"/>
          <w:sz w:val="32"/>
          <w:szCs w:val="32"/>
        </w:rPr>
        <w:t>对下</w:t>
      </w:r>
      <w:r w:rsidRPr="00523FFC">
        <w:rPr>
          <w:rFonts w:ascii="仿宋" w:eastAsia="仿宋" w:hAnsi="仿宋" w:hint="eastAsia"/>
          <w:kern w:val="0"/>
          <w:sz w:val="32"/>
          <w:szCs w:val="32"/>
        </w:rPr>
        <w:t>专项转移支付决算数为</w:t>
      </w:r>
      <w:r>
        <w:rPr>
          <w:rFonts w:ascii="仿宋" w:eastAsia="仿宋" w:hAnsi="仿宋" w:hint="eastAsia"/>
          <w:kern w:val="0"/>
          <w:sz w:val="32"/>
          <w:szCs w:val="32"/>
        </w:rPr>
        <w:t>0</w:t>
      </w:r>
      <w:r w:rsidRPr="00523FFC"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 w:cs="Arial" w:hint="eastAsia"/>
          <w:kern w:val="0"/>
          <w:sz w:val="32"/>
          <w:szCs w:val="32"/>
        </w:rPr>
        <w:t>比2018年增加0万元，增长0%。</w:t>
      </w:r>
    </w:p>
    <w:p w:rsidR="00F241DB" w:rsidRPr="00214F99" w:rsidRDefault="00F241DB" w:rsidP="00FA2200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14F99">
        <w:rPr>
          <w:rFonts w:ascii="黑体" w:eastAsia="黑体" w:hAnsi="黑体" w:hint="eastAsia"/>
          <w:sz w:val="32"/>
          <w:szCs w:val="32"/>
        </w:rPr>
        <w:t>三、</w:t>
      </w:r>
      <w:r w:rsidRPr="00FA2200">
        <w:rPr>
          <w:rFonts w:ascii="黑体" w:eastAsia="黑体" w:hAnsi="黑体" w:hint="eastAsia"/>
          <w:b/>
          <w:sz w:val="32"/>
          <w:szCs w:val="32"/>
        </w:rPr>
        <w:t>举借政府债务情况</w:t>
      </w:r>
    </w:p>
    <w:p w:rsidR="008F1CB4" w:rsidRDefault="008F1CB4" w:rsidP="008F1CB4">
      <w:pPr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  <w:lang w:val="zh-CN"/>
        </w:rPr>
      </w:pPr>
      <w:r>
        <w:rPr>
          <w:rFonts w:ascii="仿宋" w:eastAsia="仿宋" w:hAnsi="仿宋" w:cs="Arial"/>
          <w:kern w:val="0"/>
          <w:sz w:val="32"/>
          <w:szCs w:val="32"/>
          <w:lang w:val="zh-CN"/>
        </w:rPr>
        <w:t>1</w:t>
      </w:r>
      <w:r>
        <w:rPr>
          <w:rFonts w:ascii="仿宋" w:eastAsia="仿宋" w:hAnsi="仿宋" w:cs="Arial" w:hint="eastAsia"/>
          <w:kern w:val="0"/>
          <w:sz w:val="32"/>
          <w:szCs w:val="32"/>
          <w:lang w:val="zh-CN"/>
        </w:rPr>
        <w:t>、总体</w:t>
      </w:r>
      <w:r>
        <w:rPr>
          <w:rFonts w:ascii="仿宋" w:eastAsia="仿宋" w:hAnsi="仿宋" w:cs="Arial"/>
          <w:kern w:val="0"/>
          <w:sz w:val="32"/>
          <w:szCs w:val="32"/>
          <w:lang w:val="zh-CN"/>
        </w:rPr>
        <w:t>情况。</w:t>
      </w:r>
      <w:r>
        <w:rPr>
          <w:rFonts w:ascii="仿宋" w:eastAsia="仿宋" w:hAnsi="仿宋" w:cs="Arial" w:hint="eastAsia"/>
          <w:kern w:val="0"/>
          <w:sz w:val="32"/>
          <w:szCs w:val="32"/>
          <w:lang w:val="zh-CN"/>
        </w:rPr>
        <w:t>2019年，全县新增政府债务限额</w:t>
      </w:r>
      <w:r>
        <w:rPr>
          <w:rFonts w:ascii="仿宋" w:eastAsia="仿宋" w:hAnsi="仿宋" w:cs="Arial" w:hint="eastAsia"/>
          <w:kern w:val="0"/>
          <w:sz w:val="32"/>
          <w:szCs w:val="32"/>
        </w:rPr>
        <w:t>44891</w:t>
      </w:r>
      <w:r>
        <w:rPr>
          <w:rFonts w:ascii="仿宋" w:eastAsia="仿宋" w:hAnsi="仿宋" w:cs="Arial" w:hint="eastAsia"/>
          <w:kern w:val="0"/>
          <w:sz w:val="32"/>
          <w:szCs w:val="32"/>
          <w:lang w:val="zh-CN"/>
        </w:rPr>
        <w:t>万元，实际发行新增债券</w:t>
      </w:r>
      <w:r>
        <w:rPr>
          <w:rFonts w:ascii="仿宋" w:eastAsia="仿宋" w:hAnsi="仿宋" w:cs="Arial" w:hint="eastAsia"/>
          <w:kern w:val="0"/>
          <w:sz w:val="32"/>
          <w:szCs w:val="32"/>
        </w:rPr>
        <w:t>44024</w:t>
      </w:r>
      <w:r>
        <w:rPr>
          <w:rFonts w:ascii="仿宋" w:eastAsia="仿宋" w:hAnsi="仿宋" w:cs="Arial" w:hint="eastAsia"/>
          <w:kern w:val="0"/>
          <w:sz w:val="32"/>
          <w:szCs w:val="32"/>
          <w:lang w:val="zh-CN"/>
        </w:rPr>
        <w:t>万元（不含外债，其中：一般债券</w:t>
      </w:r>
      <w:r>
        <w:rPr>
          <w:rFonts w:ascii="仿宋" w:eastAsia="仿宋" w:hAnsi="仿宋" w:cs="Arial" w:hint="eastAsia"/>
          <w:kern w:val="0"/>
          <w:sz w:val="32"/>
          <w:szCs w:val="32"/>
        </w:rPr>
        <w:t>25024</w:t>
      </w:r>
      <w:r>
        <w:rPr>
          <w:rFonts w:ascii="仿宋" w:eastAsia="仿宋" w:hAnsi="仿宋" w:cs="Arial" w:hint="eastAsia"/>
          <w:kern w:val="0"/>
          <w:sz w:val="32"/>
          <w:szCs w:val="32"/>
          <w:lang w:val="zh-CN"/>
        </w:rPr>
        <w:t>万元、专项债券</w:t>
      </w:r>
      <w:r>
        <w:rPr>
          <w:rFonts w:ascii="仿宋" w:eastAsia="仿宋" w:hAnsi="仿宋" w:cs="Arial" w:hint="eastAsia"/>
          <w:kern w:val="0"/>
          <w:sz w:val="32"/>
          <w:szCs w:val="32"/>
        </w:rPr>
        <w:t>19000</w:t>
      </w:r>
      <w:r>
        <w:rPr>
          <w:rFonts w:ascii="仿宋" w:eastAsia="仿宋" w:hAnsi="仿宋" w:cs="Arial" w:hint="eastAsia"/>
          <w:kern w:val="0"/>
          <w:sz w:val="32"/>
          <w:szCs w:val="32"/>
          <w:lang w:val="zh-CN"/>
        </w:rPr>
        <w:t>万元）。截至2019年底，全县政府债务余额</w:t>
      </w:r>
      <w:r>
        <w:rPr>
          <w:rFonts w:ascii="仿宋" w:eastAsia="仿宋" w:hAnsi="仿宋" w:cs="Arial" w:hint="eastAsia"/>
          <w:kern w:val="0"/>
          <w:sz w:val="32"/>
          <w:szCs w:val="32"/>
        </w:rPr>
        <w:t>398365</w:t>
      </w:r>
      <w:r>
        <w:rPr>
          <w:rFonts w:ascii="仿宋" w:eastAsia="仿宋" w:hAnsi="仿宋" w:cs="Arial" w:hint="eastAsia"/>
          <w:kern w:val="0"/>
          <w:sz w:val="32"/>
          <w:szCs w:val="32"/>
          <w:lang w:val="zh-CN"/>
        </w:rPr>
        <w:t>万元（其中：一般债务</w:t>
      </w:r>
      <w:r>
        <w:rPr>
          <w:rFonts w:ascii="仿宋" w:eastAsia="仿宋" w:hAnsi="仿宋" w:cs="Arial" w:hint="eastAsia"/>
          <w:kern w:val="0"/>
          <w:sz w:val="32"/>
          <w:szCs w:val="32"/>
        </w:rPr>
        <w:t>260780</w:t>
      </w:r>
      <w:r>
        <w:rPr>
          <w:rFonts w:ascii="仿宋" w:eastAsia="仿宋" w:hAnsi="仿宋" w:cs="Arial" w:hint="eastAsia"/>
          <w:kern w:val="0"/>
          <w:sz w:val="32"/>
          <w:szCs w:val="32"/>
          <w:lang w:val="zh-CN"/>
        </w:rPr>
        <w:t>万元、专项债务</w:t>
      </w:r>
      <w:r>
        <w:rPr>
          <w:rFonts w:ascii="仿宋" w:eastAsia="仿宋" w:hAnsi="仿宋" w:cs="Arial" w:hint="eastAsia"/>
          <w:kern w:val="0"/>
          <w:sz w:val="32"/>
          <w:szCs w:val="32"/>
        </w:rPr>
        <w:t>137585</w:t>
      </w:r>
      <w:r>
        <w:rPr>
          <w:rFonts w:ascii="仿宋" w:eastAsia="仿宋" w:hAnsi="仿宋" w:cs="Arial" w:hint="eastAsia"/>
          <w:kern w:val="0"/>
          <w:sz w:val="32"/>
          <w:szCs w:val="32"/>
          <w:lang w:val="zh-CN"/>
        </w:rPr>
        <w:t>万元）。全县债务余额严格控制在省</w:t>
      </w:r>
      <w:r>
        <w:rPr>
          <w:rFonts w:ascii="仿宋" w:eastAsia="仿宋" w:hAnsi="仿宋" w:cs="Arial"/>
          <w:kern w:val="0"/>
          <w:sz w:val="32"/>
          <w:szCs w:val="32"/>
          <w:lang w:val="zh-CN"/>
        </w:rPr>
        <w:t>财政</w:t>
      </w:r>
      <w:r>
        <w:rPr>
          <w:rFonts w:ascii="仿宋" w:eastAsia="仿宋" w:hAnsi="仿宋" w:cs="Arial" w:hint="eastAsia"/>
          <w:kern w:val="0"/>
          <w:sz w:val="32"/>
          <w:szCs w:val="32"/>
          <w:lang w:val="zh-CN"/>
        </w:rPr>
        <w:t>核定的限额</w:t>
      </w:r>
      <w:r>
        <w:rPr>
          <w:rFonts w:ascii="仿宋" w:eastAsia="仿宋" w:hAnsi="仿宋" w:cs="Arial" w:hint="eastAsia"/>
          <w:kern w:val="0"/>
          <w:sz w:val="32"/>
          <w:szCs w:val="32"/>
        </w:rPr>
        <w:t>438729</w:t>
      </w:r>
      <w:r>
        <w:rPr>
          <w:rFonts w:ascii="仿宋" w:eastAsia="仿宋" w:hAnsi="仿宋" w:cs="Arial" w:hint="eastAsia"/>
          <w:kern w:val="0"/>
          <w:sz w:val="32"/>
          <w:szCs w:val="32"/>
          <w:lang w:val="zh-CN"/>
        </w:rPr>
        <w:t>万元内。</w:t>
      </w:r>
    </w:p>
    <w:p w:rsidR="008F1CB4" w:rsidRDefault="008F1CB4" w:rsidP="008F1CB4">
      <w:pPr>
        <w:ind w:firstLineChars="200" w:firstLine="640"/>
        <w:rPr>
          <w:rFonts w:ascii="仿宋" w:eastAsia="仿宋" w:hAnsi="仿宋" w:cs="Arial"/>
          <w:kern w:val="0"/>
          <w:sz w:val="32"/>
          <w:szCs w:val="32"/>
          <w:lang w:val="zh-CN"/>
        </w:rPr>
      </w:pPr>
      <w:r>
        <w:rPr>
          <w:rFonts w:ascii="仿宋" w:eastAsia="仿宋" w:hAnsi="仿宋" w:cs="Arial" w:hint="eastAsia"/>
          <w:kern w:val="0"/>
          <w:sz w:val="32"/>
          <w:szCs w:val="32"/>
          <w:lang w:val="zh-CN"/>
        </w:rPr>
        <w:t>2、全县政府债务资金</w:t>
      </w:r>
      <w:r>
        <w:rPr>
          <w:rFonts w:ascii="仿宋" w:eastAsia="仿宋" w:hAnsi="仿宋" w:cs="Arial"/>
          <w:kern w:val="0"/>
          <w:sz w:val="32"/>
          <w:szCs w:val="32"/>
          <w:lang w:val="zh-CN"/>
        </w:rPr>
        <w:t>投</w:t>
      </w:r>
      <w:r>
        <w:rPr>
          <w:rFonts w:ascii="仿宋" w:eastAsia="仿宋" w:hAnsi="仿宋" w:cs="Arial" w:hint="eastAsia"/>
          <w:kern w:val="0"/>
          <w:sz w:val="32"/>
          <w:szCs w:val="32"/>
          <w:lang w:val="zh-CN"/>
        </w:rPr>
        <w:t>向主</w:t>
      </w:r>
      <w:r>
        <w:rPr>
          <w:rFonts w:ascii="仿宋" w:eastAsia="仿宋" w:hAnsi="仿宋" w:cs="Arial"/>
          <w:kern w:val="0"/>
          <w:sz w:val="32"/>
          <w:szCs w:val="32"/>
          <w:lang w:val="zh-CN"/>
        </w:rPr>
        <w:t>要</w:t>
      </w:r>
      <w:r>
        <w:rPr>
          <w:rFonts w:ascii="仿宋" w:eastAsia="仿宋" w:hAnsi="仿宋" w:cs="Arial" w:hint="eastAsia"/>
          <w:kern w:val="0"/>
          <w:sz w:val="32"/>
          <w:szCs w:val="32"/>
          <w:lang w:val="zh-CN"/>
        </w:rPr>
        <w:t>用</w:t>
      </w:r>
      <w:r>
        <w:rPr>
          <w:rFonts w:ascii="仿宋" w:eastAsia="仿宋" w:hAnsi="仿宋" w:cs="Arial"/>
          <w:kern w:val="0"/>
          <w:sz w:val="32"/>
          <w:szCs w:val="32"/>
          <w:lang w:val="zh-CN"/>
        </w:rPr>
        <w:t>于</w:t>
      </w:r>
      <w:r>
        <w:rPr>
          <w:rFonts w:ascii="仿宋" w:eastAsia="仿宋" w:hAnsi="仿宋" w:cs="Arial" w:hint="eastAsia"/>
          <w:kern w:val="0"/>
          <w:sz w:val="32"/>
          <w:szCs w:val="32"/>
          <w:lang w:val="zh-CN"/>
        </w:rPr>
        <w:t>公益性项目建设，</w:t>
      </w:r>
      <w:r>
        <w:rPr>
          <w:rFonts w:ascii="仿宋" w:eastAsia="仿宋" w:hAnsi="仿宋" w:cs="Arial"/>
          <w:kern w:val="0"/>
          <w:sz w:val="32"/>
          <w:szCs w:val="32"/>
          <w:lang w:val="zh-CN"/>
        </w:rPr>
        <w:t>其中：</w:t>
      </w:r>
      <w:r>
        <w:rPr>
          <w:rFonts w:ascii="仿宋" w:eastAsia="仿宋" w:hAnsi="仿宋" w:cs="Arial" w:hint="eastAsia"/>
          <w:kern w:val="0"/>
          <w:sz w:val="32"/>
          <w:szCs w:val="32"/>
          <w:lang w:val="zh-CN"/>
        </w:rPr>
        <w:t>教育项目</w:t>
      </w:r>
      <w:r>
        <w:rPr>
          <w:rFonts w:ascii="仿宋" w:eastAsia="仿宋" w:hAnsi="仿宋" w:cs="Arial" w:hint="eastAsia"/>
          <w:kern w:val="0"/>
          <w:sz w:val="32"/>
          <w:szCs w:val="32"/>
        </w:rPr>
        <w:t>12800</w:t>
      </w:r>
      <w:r>
        <w:rPr>
          <w:rFonts w:ascii="仿宋" w:eastAsia="仿宋" w:hAnsi="仿宋" w:cs="Arial" w:hint="eastAsia"/>
          <w:kern w:val="0"/>
          <w:sz w:val="32"/>
          <w:szCs w:val="32"/>
          <w:lang w:val="zh-CN"/>
        </w:rPr>
        <w:t>万元、农林水建设</w:t>
      </w:r>
      <w:r>
        <w:rPr>
          <w:rFonts w:ascii="仿宋" w:eastAsia="仿宋" w:hAnsi="仿宋" w:cs="Arial" w:hint="eastAsia"/>
          <w:kern w:val="0"/>
          <w:sz w:val="32"/>
          <w:szCs w:val="32"/>
        </w:rPr>
        <w:t>7900</w:t>
      </w:r>
      <w:r>
        <w:rPr>
          <w:rFonts w:ascii="仿宋" w:eastAsia="仿宋" w:hAnsi="仿宋" w:cs="Arial" w:hint="eastAsia"/>
          <w:kern w:val="0"/>
          <w:sz w:val="32"/>
          <w:szCs w:val="32"/>
          <w:lang w:val="zh-CN"/>
        </w:rPr>
        <w:t>万元、文化</w:t>
      </w:r>
      <w:r>
        <w:rPr>
          <w:rFonts w:ascii="仿宋" w:eastAsia="仿宋" w:hAnsi="仿宋" w:cs="Arial" w:hint="eastAsia"/>
          <w:kern w:val="0"/>
          <w:sz w:val="32"/>
          <w:szCs w:val="32"/>
          <w:lang w:val="zh-CN"/>
        </w:rPr>
        <w:lastRenderedPageBreak/>
        <w:t>旅游</w:t>
      </w:r>
      <w:r>
        <w:rPr>
          <w:rFonts w:ascii="仿宋" w:eastAsia="仿宋" w:hAnsi="仿宋" w:cs="Arial" w:hint="eastAsia"/>
          <w:kern w:val="0"/>
          <w:sz w:val="32"/>
          <w:szCs w:val="32"/>
        </w:rPr>
        <w:t>5000</w:t>
      </w:r>
      <w:r>
        <w:rPr>
          <w:rFonts w:ascii="仿宋" w:eastAsia="仿宋" w:hAnsi="仿宋" w:cs="Arial" w:hint="eastAsia"/>
          <w:kern w:val="0"/>
          <w:sz w:val="32"/>
          <w:szCs w:val="32"/>
          <w:lang w:val="zh-CN"/>
        </w:rPr>
        <w:t>万元、园</w:t>
      </w:r>
      <w:r>
        <w:rPr>
          <w:rFonts w:ascii="仿宋" w:eastAsia="仿宋" w:hAnsi="仿宋" w:cs="Arial"/>
          <w:kern w:val="0"/>
          <w:sz w:val="32"/>
          <w:szCs w:val="32"/>
          <w:lang w:val="zh-CN"/>
        </w:rPr>
        <w:t>区基础设施建设</w:t>
      </w:r>
      <w:r>
        <w:rPr>
          <w:rFonts w:ascii="仿宋" w:eastAsia="仿宋" w:hAnsi="仿宋" w:cs="Arial" w:hint="eastAsia"/>
          <w:kern w:val="0"/>
          <w:sz w:val="32"/>
          <w:szCs w:val="32"/>
        </w:rPr>
        <w:t>5000</w:t>
      </w:r>
      <w:r>
        <w:rPr>
          <w:rFonts w:ascii="仿宋" w:eastAsia="仿宋" w:hAnsi="仿宋" w:cs="Arial" w:hint="eastAsia"/>
          <w:kern w:val="0"/>
          <w:sz w:val="32"/>
          <w:szCs w:val="32"/>
          <w:lang w:val="zh-CN"/>
        </w:rPr>
        <w:t>万元、市政建设</w:t>
      </w:r>
      <w:r>
        <w:rPr>
          <w:rFonts w:ascii="仿宋" w:eastAsia="仿宋" w:hAnsi="仿宋" w:cs="Arial" w:hint="eastAsia"/>
          <w:kern w:val="0"/>
          <w:sz w:val="32"/>
          <w:szCs w:val="32"/>
        </w:rPr>
        <w:t>3500</w:t>
      </w:r>
      <w:r>
        <w:rPr>
          <w:rFonts w:ascii="仿宋" w:eastAsia="仿宋" w:hAnsi="仿宋" w:cs="Arial" w:hint="eastAsia"/>
          <w:kern w:val="0"/>
          <w:sz w:val="32"/>
          <w:szCs w:val="32"/>
          <w:lang w:val="zh-CN"/>
        </w:rPr>
        <w:t>万元、保障性住房建设</w:t>
      </w:r>
      <w:r>
        <w:rPr>
          <w:rFonts w:ascii="仿宋" w:eastAsia="仿宋" w:hAnsi="仿宋" w:cs="Arial" w:hint="eastAsia"/>
          <w:kern w:val="0"/>
          <w:sz w:val="32"/>
          <w:szCs w:val="32"/>
        </w:rPr>
        <w:t>4000</w:t>
      </w:r>
      <w:r>
        <w:rPr>
          <w:rFonts w:ascii="仿宋" w:eastAsia="仿宋" w:hAnsi="仿宋" w:cs="Arial" w:hint="eastAsia"/>
          <w:kern w:val="0"/>
          <w:sz w:val="32"/>
          <w:szCs w:val="32"/>
          <w:lang w:val="zh-CN"/>
        </w:rPr>
        <w:t>万元、公路建设</w:t>
      </w:r>
      <w:r>
        <w:rPr>
          <w:rFonts w:ascii="仿宋" w:eastAsia="仿宋" w:hAnsi="仿宋" w:cs="Arial" w:hint="eastAsia"/>
          <w:kern w:val="0"/>
          <w:sz w:val="32"/>
          <w:szCs w:val="32"/>
        </w:rPr>
        <w:t>5824</w:t>
      </w:r>
      <w:r>
        <w:rPr>
          <w:rFonts w:ascii="仿宋" w:eastAsia="仿宋" w:hAnsi="仿宋" w:cs="Arial" w:hint="eastAsia"/>
          <w:kern w:val="0"/>
          <w:sz w:val="32"/>
          <w:szCs w:val="32"/>
          <w:lang w:val="zh-CN"/>
        </w:rPr>
        <w:t>万元。</w:t>
      </w:r>
    </w:p>
    <w:p w:rsidR="008F1CB4" w:rsidRDefault="008F1CB4" w:rsidP="008F1CB4">
      <w:pPr>
        <w:ind w:firstLine="645"/>
        <w:rPr>
          <w:rFonts w:ascii="仿宋" w:eastAsia="仿宋" w:hAnsi="仿宋" w:cs="Arial"/>
          <w:kern w:val="0"/>
          <w:sz w:val="32"/>
          <w:szCs w:val="32"/>
          <w:lang w:val="zh-CN"/>
        </w:rPr>
      </w:pPr>
      <w:r>
        <w:rPr>
          <w:rFonts w:ascii="仿宋" w:eastAsia="仿宋" w:hAnsi="仿宋" w:cs="Arial" w:hint="eastAsia"/>
          <w:kern w:val="0"/>
          <w:sz w:val="32"/>
          <w:szCs w:val="32"/>
          <w:lang w:val="zh-CN"/>
        </w:rPr>
        <w:t>3、还本</w:t>
      </w:r>
      <w:r>
        <w:rPr>
          <w:rFonts w:ascii="仿宋" w:eastAsia="仿宋" w:hAnsi="仿宋" w:cs="Arial"/>
          <w:kern w:val="0"/>
          <w:sz w:val="32"/>
          <w:szCs w:val="32"/>
          <w:lang w:val="zh-CN"/>
        </w:rPr>
        <w:t>付息情况。</w:t>
      </w:r>
    </w:p>
    <w:p w:rsidR="008F1CB4" w:rsidRDefault="008F1CB4" w:rsidP="008F1CB4">
      <w:pPr>
        <w:ind w:firstLine="645"/>
        <w:rPr>
          <w:rFonts w:ascii="仿宋" w:eastAsia="仿宋" w:hAnsi="仿宋" w:cs="Arial"/>
          <w:color w:val="000000" w:themeColor="text1"/>
          <w:kern w:val="0"/>
          <w:sz w:val="32"/>
          <w:szCs w:val="32"/>
          <w:lang w:val="zh-CN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  <w:lang w:val="zh-CN"/>
        </w:rPr>
        <w:t>2019年</w:t>
      </w:r>
      <w:r>
        <w:rPr>
          <w:rFonts w:ascii="仿宋" w:eastAsia="仿宋" w:hAnsi="仿宋" w:cs="Arial"/>
          <w:color w:val="000000" w:themeColor="text1"/>
          <w:kern w:val="0"/>
          <w:sz w:val="32"/>
          <w:szCs w:val="32"/>
          <w:lang w:val="zh-CN"/>
        </w:rPr>
        <w:t>全</w:t>
      </w:r>
      <w:r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  <w:lang w:val="zh-CN"/>
        </w:rPr>
        <w:t>县</w:t>
      </w:r>
      <w:r>
        <w:rPr>
          <w:rFonts w:ascii="仿宋" w:eastAsia="仿宋" w:hAnsi="仿宋" w:cs="Arial"/>
          <w:color w:val="000000" w:themeColor="text1"/>
          <w:kern w:val="0"/>
          <w:sz w:val="32"/>
          <w:szCs w:val="32"/>
          <w:lang w:val="zh-CN"/>
        </w:rPr>
        <w:t>偿还到期地方政府债券本金</w:t>
      </w:r>
      <w:r w:rsidR="007F3A17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8512</w:t>
      </w:r>
      <w:r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  <w:lang w:val="zh-CN"/>
        </w:rPr>
        <w:t>万</w:t>
      </w:r>
      <w:r>
        <w:rPr>
          <w:rFonts w:ascii="仿宋" w:eastAsia="仿宋" w:hAnsi="仿宋" w:cs="Arial"/>
          <w:color w:val="000000" w:themeColor="text1"/>
          <w:kern w:val="0"/>
          <w:sz w:val="32"/>
          <w:szCs w:val="32"/>
          <w:lang w:val="zh-CN"/>
        </w:rPr>
        <w:t>元</w:t>
      </w:r>
      <w:r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  <w:lang w:val="zh-CN"/>
        </w:rPr>
        <w:t>，全县债务付息支出</w:t>
      </w:r>
      <w:r w:rsidR="001C1E2F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12598</w:t>
      </w:r>
      <w:r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  <w:lang w:val="zh-CN"/>
        </w:rPr>
        <w:t>万元（其中：一般债务付息</w:t>
      </w:r>
      <w:r w:rsidR="007F3A17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8562</w:t>
      </w:r>
      <w:r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  <w:lang w:val="zh-CN"/>
        </w:rPr>
        <w:t>万元、专项债务付息</w:t>
      </w:r>
      <w:r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4036</w:t>
      </w:r>
      <w:r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  <w:lang w:val="zh-CN"/>
        </w:rPr>
        <w:t>万元）。</w:t>
      </w:r>
      <w:bookmarkStart w:id="0" w:name="_GoBack"/>
      <w:bookmarkEnd w:id="0"/>
    </w:p>
    <w:p w:rsidR="00B519CC" w:rsidRPr="00214F99" w:rsidRDefault="00B519CC" w:rsidP="00B519CC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14F99">
        <w:rPr>
          <w:rFonts w:ascii="黑体" w:eastAsia="黑体" w:hAnsi="黑体" w:hint="eastAsia"/>
          <w:sz w:val="32"/>
          <w:szCs w:val="32"/>
        </w:rPr>
        <w:t>四、预算绩效开展情况</w:t>
      </w:r>
    </w:p>
    <w:p w:rsidR="00281F85" w:rsidRDefault="00281F85" w:rsidP="00281F85">
      <w:pPr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2019年，我县纳入预</w:t>
      </w:r>
      <w:r>
        <w:rPr>
          <w:rFonts w:ascii="仿宋_GB2312" w:eastAsia="仿宋_GB2312" w:cs="仿宋_GB2312" w:hint="eastAsia"/>
          <w:sz w:val="32"/>
          <w:szCs w:val="32"/>
        </w:rPr>
        <w:t>算绩效管理77个单位211个项目，金额共计138030.96万元（其中：一般公共预算56530.04万元、政府性基金75043万元、社保基金6963.82万元、国有资本经营预算119万元因数额较小调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入一般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公共预算）。我县通过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不断扩大绩效目标管理规模，开展项目绩效事前评估及会审工作，</w:t>
      </w:r>
      <w:r>
        <w:rPr>
          <w:rFonts w:ascii="仿宋_GB2312" w:eastAsia="仿宋_GB2312" w:hAnsi="仿宋" w:cs="仿宋" w:hint="eastAsia"/>
          <w:spacing w:val="10"/>
          <w:kern w:val="0"/>
          <w:sz w:val="32"/>
          <w:szCs w:val="32"/>
        </w:rPr>
        <w:t>完善涵盖绩效目标管理、绩效运行监控、绩效评价等各环节的工作流程</w:t>
      </w:r>
      <w:r>
        <w:rPr>
          <w:rFonts w:ascii="仿宋_GB2312" w:eastAsia="仿宋_GB2312" w:hAnsi="Times New Roman" w:cs="仿宋_GB2312" w:hint="eastAsia"/>
          <w:sz w:val="32"/>
          <w:szCs w:val="32"/>
        </w:rPr>
        <w:t>，</w:t>
      </w:r>
      <w:r>
        <w:rPr>
          <w:rFonts w:ascii="仿宋_GB2312" w:eastAsia="仿宋_GB2312" w:hAnsi="仿宋" w:cs="仿宋" w:hint="eastAsia"/>
          <w:spacing w:val="10"/>
          <w:kern w:val="0"/>
          <w:sz w:val="32"/>
          <w:szCs w:val="32"/>
        </w:rPr>
        <w:t>提升绩效管理系统操作的规范性，有效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推进了预算绩效管理工作</w:t>
      </w:r>
      <w:r>
        <w:rPr>
          <w:rFonts w:ascii="仿宋_GB2312" w:eastAsia="仿宋_GB2312" w:hAnsi="Times New Roman" w:cs="仿宋_GB2312" w:hint="eastAsia"/>
          <w:sz w:val="32"/>
          <w:szCs w:val="32"/>
        </w:rPr>
        <w:t>；</w:t>
      </w:r>
      <w:r>
        <w:rPr>
          <w:rFonts w:ascii="仿宋_GB2312" w:eastAsia="仿宋_GB2312" w:hAnsi="仿宋" w:hint="eastAsia"/>
          <w:bCs/>
          <w:sz w:val="32"/>
          <w:szCs w:val="32"/>
        </w:rPr>
        <w:t>实行预算绩效管理挂钩机制，</w:t>
      </w:r>
      <w:r>
        <w:rPr>
          <w:rFonts w:ascii="仿宋_GB2312" w:eastAsia="仿宋_GB2312" w:hAnsi="仿宋" w:cs="仿宋" w:hint="eastAsia"/>
          <w:spacing w:val="10"/>
          <w:kern w:val="0"/>
          <w:sz w:val="32"/>
          <w:szCs w:val="32"/>
        </w:rPr>
        <w:t>加大评价结果应用，</w:t>
      </w:r>
      <w:r>
        <w:rPr>
          <w:rFonts w:ascii="仿宋_GB2312" w:eastAsia="仿宋_GB2312" w:hAnsi="仿宋" w:hint="eastAsia"/>
          <w:bCs/>
          <w:sz w:val="32"/>
          <w:szCs w:val="32"/>
        </w:rPr>
        <w:t>对绩效好的项目予以优先保障，对绩效一般的项目督促改进，对绩效差的项目予以调整、削减或取消当年及以后年度预算，</w:t>
      </w:r>
      <w:r>
        <w:rPr>
          <w:rFonts w:ascii="仿宋_GB2312" w:eastAsia="仿宋_GB2312" w:hAnsi="Times New Roman" w:cs="仿宋_GB2312" w:hint="eastAsia"/>
          <w:sz w:val="32"/>
          <w:szCs w:val="32"/>
        </w:rPr>
        <w:t>切实提高了财政资金使用效益。</w:t>
      </w:r>
    </w:p>
    <w:p w:rsidR="005C05D8" w:rsidRPr="00281F85" w:rsidRDefault="00281F85" w:rsidP="00362053">
      <w:pPr>
        <w:spacing w:line="600" w:lineRule="exact"/>
        <w:ind w:firstLine="620"/>
      </w:pPr>
      <w:r>
        <w:rPr>
          <w:rFonts w:ascii="仿宋" w:eastAsia="仿宋" w:hAnsi="仿宋" w:hint="eastAsia"/>
          <w:kern w:val="0"/>
          <w:sz w:val="32"/>
          <w:szCs w:val="32"/>
        </w:rPr>
        <w:t>2019</w:t>
      </w:r>
      <w:r w:rsidRPr="00313891">
        <w:rPr>
          <w:rFonts w:ascii="仿宋" w:eastAsia="仿宋" w:hAnsi="仿宋" w:hint="eastAsia"/>
          <w:snapToGrid w:val="0"/>
          <w:kern w:val="0"/>
          <w:sz w:val="32"/>
          <w:szCs w:val="32"/>
        </w:rPr>
        <w:t>年</w:t>
      </w:r>
      <w:r w:rsidRPr="00313891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cs="Arial" w:hint="eastAsia"/>
          <w:kern w:val="0"/>
          <w:sz w:val="32"/>
          <w:szCs w:val="32"/>
        </w:rPr>
        <w:t>县财政部门</w:t>
      </w:r>
      <w:r w:rsidRPr="00313891">
        <w:rPr>
          <w:rFonts w:ascii="仿宋" w:eastAsia="仿宋" w:hAnsi="仿宋" w:hint="eastAsia"/>
          <w:sz w:val="32"/>
          <w:szCs w:val="32"/>
        </w:rPr>
        <w:t>对</w:t>
      </w:r>
      <w:r>
        <w:rPr>
          <w:rFonts w:ascii="仿宋" w:eastAsia="仿宋" w:hAnsi="仿宋" w:hint="eastAsia"/>
          <w:sz w:val="32"/>
          <w:szCs w:val="32"/>
        </w:rPr>
        <w:t>民生、农业、商业3</w:t>
      </w:r>
      <w:r>
        <w:rPr>
          <w:rFonts w:ascii="仿宋" w:eastAsia="仿宋" w:hAnsi="仿宋" w:hint="eastAsia"/>
          <w:kern w:val="0"/>
          <w:sz w:val="32"/>
          <w:szCs w:val="32"/>
        </w:rPr>
        <w:t>个</w:t>
      </w:r>
      <w:r w:rsidRPr="00313891">
        <w:rPr>
          <w:rFonts w:ascii="仿宋" w:eastAsia="仿宋" w:hAnsi="仿宋" w:hint="eastAsia"/>
          <w:sz w:val="32"/>
          <w:szCs w:val="32"/>
        </w:rPr>
        <w:t>领域</w:t>
      </w:r>
      <w:r>
        <w:rPr>
          <w:rFonts w:ascii="仿宋" w:eastAsia="仿宋" w:hAnsi="仿宋" w:hint="eastAsia"/>
          <w:kern w:val="0"/>
          <w:sz w:val="32"/>
          <w:szCs w:val="32"/>
        </w:rPr>
        <w:t>3</w:t>
      </w:r>
      <w:r w:rsidRPr="00313891">
        <w:rPr>
          <w:rFonts w:ascii="仿宋" w:eastAsia="仿宋" w:hAnsi="仿宋" w:hint="eastAsia"/>
          <w:sz w:val="32"/>
          <w:szCs w:val="32"/>
        </w:rPr>
        <w:t>个财政重点支出项目进行了绩效评价，涉及财政资金</w:t>
      </w:r>
      <w:r>
        <w:rPr>
          <w:rFonts w:ascii="仿宋" w:eastAsia="仿宋" w:hAnsi="仿宋" w:hint="eastAsia"/>
          <w:kern w:val="0"/>
          <w:sz w:val="32"/>
          <w:szCs w:val="32"/>
        </w:rPr>
        <w:t>1190万</w:t>
      </w:r>
      <w:r w:rsidRPr="00313891">
        <w:rPr>
          <w:rFonts w:ascii="仿宋" w:eastAsia="仿宋" w:hAnsi="仿宋" w:hint="eastAsia"/>
          <w:kern w:val="0"/>
          <w:sz w:val="32"/>
          <w:szCs w:val="32"/>
        </w:rPr>
        <w:t>元</w:t>
      </w:r>
      <w:r w:rsidRPr="00313891">
        <w:rPr>
          <w:rFonts w:ascii="仿宋" w:eastAsia="仿宋" w:hAnsi="仿宋" w:hint="eastAsia"/>
          <w:sz w:val="32"/>
          <w:szCs w:val="32"/>
        </w:rPr>
        <w:t>。其中，绩效等级达到“优”的有</w:t>
      </w: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Pr="00313891">
        <w:rPr>
          <w:rFonts w:ascii="仿宋" w:eastAsia="仿宋" w:hAnsi="仿宋" w:hint="eastAsia"/>
          <w:sz w:val="32"/>
          <w:szCs w:val="32"/>
        </w:rPr>
        <w:t>项，达到“良”的有</w:t>
      </w:r>
      <w:r>
        <w:rPr>
          <w:rFonts w:ascii="仿宋" w:eastAsia="仿宋" w:hAnsi="仿宋" w:hint="eastAsia"/>
          <w:kern w:val="0"/>
          <w:sz w:val="32"/>
          <w:szCs w:val="32"/>
        </w:rPr>
        <w:t>1</w:t>
      </w:r>
      <w:r w:rsidRPr="00313891">
        <w:rPr>
          <w:rFonts w:ascii="仿宋" w:eastAsia="仿宋" w:hAnsi="仿宋" w:hint="eastAsia"/>
          <w:sz w:val="32"/>
          <w:szCs w:val="32"/>
        </w:rPr>
        <w:t>项。</w:t>
      </w:r>
    </w:p>
    <w:p w:rsidR="00614163" w:rsidRPr="000842D1" w:rsidRDefault="00614163" w:rsidP="005C05D8">
      <w:pPr>
        <w:widowControl/>
        <w:adjustRightInd w:val="0"/>
        <w:snapToGrid w:val="0"/>
        <w:spacing w:line="54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</w:p>
    <w:sectPr w:rsidR="00614163" w:rsidRPr="000842D1" w:rsidSect="000C628B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56A" w:rsidRDefault="00F4556A" w:rsidP="00651375">
      <w:r>
        <w:separator/>
      </w:r>
    </w:p>
  </w:endnote>
  <w:endnote w:type="continuationSeparator" w:id="0">
    <w:p w:rsidR="00F4556A" w:rsidRDefault="00F4556A" w:rsidP="00651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0027691"/>
      <w:docPartObj>
        <w:docPartGallery w:val="Page Numbers (Bottom of Page)"/>
        <w:docPartUnique/>
      </w:docPartObj>
    </w:sdtPr>
    <w:sdtEndPr/>
    <w:sdtContent>
      <w:p w:rsidR="00A86AAA" w:rsidRDefault="007E66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1E2F" w:rsidRPr="001C1E2F">
          <w:rPr>
            <w:noProof/>
            <w:lang w:val="zh-CN"/>
          </w:rPr>
          <w:t>20</w:t>
        </w:r>
        <w:r>
          <w:rPr>
            <w:noProof/>
            <w:lang w:val="zh-CN"/>
          </w:rPr>
          <w:fldChar w:fldCharType="end"/>
        </w:r>
      </w:p>
    </w:sdtContent>
  </w:sdt>
  <w:p w:rsidR="00A86AAA" w:rsidRDefault="00A86AA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56A" w:rsidRDefault="00F4556A" w:rsidP="00651375">
      <w:r>
        <w:separator/>
      </w:r>
    </w:p>
  </w:footnote>
  <w:footnote w:type="continuationSeparator" w:id="0">
    <w:p w:rsidR="00F4556A" w:rsidRDefault="00F4556A" w:rsidP="00651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60B8B"/>
    <w:multiLevelType w:val="hybridMultilevel"/>
    <w:tmpl w:val="AA5AE1EC"/>
    <w:lvl w:ilvl="0" w:tplc="40601090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34A6"/>
    <w:rsid w:val="0000392C"/>
    <w:rsid w:val="0000557C"/>
    <w:rsid w:val="00007B69"/>
    <w:rsid w:val="00007FE2"/>
    <w:rsid w:val="00015AC9"/>
    <w:rsid w:val="000204A3"/>
    <w:rsid w:val="00023AD8"/>
    <w:rsid w:val="00025FCC"/>
    <w:rsid w:val="00032C0D"/>
    <w:rsid w:val="000335E3"/>
    <w:rsid w:val="00037040"/>
    <w:rsid w:val="00037EA2"/>
    <w:rsid w:val="00043F32"/>
    <w:rsid w:val="00047305"/>
    <w:rsid w:val="00050A94"/>
    <w:rsid w:val="00050A9D"/>
    <w:rsid w:val="00053BA7"/>
    <w:rsid w:val="00057A3C"/>
    <w:rsid w:val="000603E8"/>
    <w:rsid w:val="0006716B"/>
    <w:rsid w:val="00067B2B"/>
    <w:rsid w:val="00072E99"/>
    <w:rsid w:val="00075FBA"/>
    <w:rsid w:val="00076B25"/>
    <w:rsid w:val="0007720A"/>
    <w:rsid w:val="00077EC5"/>
    <w:rsid w:val="000804EF"/>
    <w:rsid w:val="000842D1"/>
    <w:rsid w:val="000868F8"/>
    <w:rsid w:val="00092462"/>
    <w:rsid w:val="0009309C"/>
    <w:rsid w:val="0009545D"/>
    <w:rsid w:val="0009629A"/>
    <w:rsid w:val="00096315"/>
    <w:rsid w:val="00096A31"/>
    <w:rsid w:val="000A2734"/>
    <w:rsid w:val="000A3EC1"/>
    <w:rsid w:val="000B19CE"/>
    <w:rsid w:val="000B5B6F"/>
    <w:rsid w:val="000B7BDE"/>
    <w:rsid w:val="000C0D82"/>
    <w:rsid w:val="000C628B"/>
    <w:rsid w:val="000E0D4F"/>
    <w:rsid w:val="000E54AA"/>
    <w:rsid w:val="000E6A09"/>
    <w:rsid w:val="000E6ACA"/>
    <w:rsid w:val="000F07F5"/>
    <w:rsid w:val="000F614B"/>
    <w:rsid w:val="000F7EB3"/>
    <w:rsid w:val="00102898"/>
    <w:rsid w:val="00102DF0"/>
    <w:rsid w:val="00107DB3"/>
    <w:rsid w:val="00124165"/>
    <w:rsid w:val="00124794"/>
    <w:rsid w:val="00127A43"/>
    <w:rsid w:val="00130191"/>
    <w:rsid w:val="00130C6C"/>
    <w:rsid w:val="00133667"/>
    <w:rsid w:val="0013367D"/>
    <w:rsid w:val="00136E83"/>
    <w:rsid w:val="0014493A"/>
    <w:rsid w:val="00144DA6"/>
    <w:rsid w:val="00145335"/>
    <w:rsid w:val="001462BE"/>
    <w:rsid w:val="00146600"/>
    <w:rsid w:val="0015052B"/>
    <w:rsid w:val="00151D8A"/>
    <w:rsid w:val="00152A84"/>
    <w:rsid w:val="00152CC5"/>
    <w:rsid w:val="0015579C"/>
    <w:rsid w:val="00155A06"/>
    <w:rsid w:val="001641CD"/>
    <w:rsid w:val="00164D9A"/>
    <w:rsid w:val="00165E3E"/>
    <w:rsid w:val="00166661"/>
    <w:rsid w:val="00172FE4"/>
    <w:rsid w:val="001758A9"/>
    <w:rsid w:val="001810BA"/>
    <w:rsid w:val="00184077"/>
    <w:rsid w:val="001842F5"/>
    <w:rsid w:val="00190634"/>
    <w:rsid w:val="00197C99"/>
    <w:rsid w:val="00197E6D"/>
    <w:rsid w:val="001A05ED"/>
    <w:rsid w:val="001A2AA0"/>
    <w:rsid w:val="001A4F15"/>
    <w:rsid w:val="001B7D11"/>
    <w:rsid w:val="001C1E2F"/>
    <w:rsid w:val="001C494D"/>
    <w:rsid w:val="001C7C30"/>
    <w:rsid w:val="001D7452"/>
    <w:rsid w:val="001F0762"/>
    <w:rsid w:val="00201DA8"/>
    <w:rsid w:val="002133B4"/>
    <w:rsid w:val="00213706"/>
    <w:rsid w:val="00214F99"/>
    <w:rsid w:val="00216C62"/>
    <w:rsid w:val="002178D3"/>
    <w:rsid w:val="002204C7"/>
    <w:rsid w:val="00227044"/>
    <w:rsid w:val="00231169"/>
    <w:rsid w:val="002317F3"/>
    <w:rsid w:val="00233D67"/>
    <w:rsid w:val="00240BFB"/>
    <w:rsid w:val="002411BA"/>
    <w:rsid w:val="00242789"/>
    <w:rsid w:val="00242BE7"/>
    <w:rsid w:val="0024460E"/>
    <w:rsid w:val="00252F86"/>
    <w:rsid w:val="0025430E"/>
    <w:rsid w:val="00261396"/>
    <w:rsid w:val="0026192B"/>
    <w:rsid w:val="002646B0"/>
    <w:rsid w:val="002665DF"/>
    <w:rsid w:val="002720F4"/>
    <w:rsid w:val="00272C97"/>
    <w:rsid w:val="00274C22"/>
    <w:rsid w:val="002750DA"/>
    <w:rsid w:val="00277668"/>
    <w:rsid w:val="00280184"/>
    <w:rsid w:val="00281F85"/>
    <w:rsid w:val="00284074"/>
    <w:rsid w:val="002843D2"/>
    <w:rsid w:val="00295C30"/>
    <w:rsid w:val="00297B16"/>
    <w:rsid w:val="002A3FB4"/>
    <w:rsid w:val="002A5D90"/>
    <w:rsid w:val="002B0DCC"/>
    <w:rsid w:val="002C13A1"/>
    <w:rsid w:val="002C1658"/>
    <w:rsid w:val="002C177A"/>
    <w:rsid w:val="002C4762"/>
    <w:rsid w:val="002C7DCF"/>
    <w:rsid w:val="002D1527"/>
    <w:rsid w:val="002D3222"/>
    <w:rsid w:val="002D3EED"/>
    <w:rsid w:val="002D40FC"/>
    <w:rsid w:val="002E09CA"/>
    <w:rsid w:val="002E0A5A"/>
    <w:rsid w:val="002E4BFB"/>
    <w:rsid w:val="002F20A5"/>
    <w:rsid w:val="002F5C24"/>
    <w:rsid w:val="002F6382"/>
    <w:rsid w:val="002F68A9"/>
    <w:rsid w:val="002F692D"/>
    <w:rsid w:val="002F6D15"/>
    <w:rsid w:val="0030244E"/>
    <w:rsid w:val="00302661"/>
    <w:rsid w:val="0030458C"/>
    <w:rsid w:val="00306675"/>
    <w:rsid w:val="00310130"/>
    <w:rsid w:val="003108A5"/>
    <w:rsid w:val="00313891"/>
    <w:rsid w:val="00316D6F"/>
    <w:rsid w:val="00316FB0"/>
    <w:rsid w:val="00317424"/>
    <w:rsid w:val="00322A5E"/>
    <w:rsid w:val="00323967"/>
    <w:rsid w:val="00323BD8"/>
    <w:rsid w:val="00323E68"/>
    <w:rsid w:val="003245C3"/>
    <w:rsid w:val="003254B6"/>
    <w:rsid w:val="00330EEC"/>
    <w:rsid w:val="00332737"/>
    <w:rsid w:val="00336006"/>
    <w:rsid w:val="00336DA3"/>
    <w:rsid w:val="00340782"/>
    <w:rsid w:val="00344883"/>
    <w:rsid w:val="00353948"/>
    <w:rsid w:val="003539BB"/>
    <w:rsid w:val="003604C2"/>
    <w:rsid w:val="003617E8"/>
    <w:rsid w:val="00361B6E"/>
    <w:rsid w:val="00361F37"/>
    <w:rsid w:val="00362053"/>
    <w:rsid w:val="00364FA1"/>
    <w:rsid w:val="003657D9"/>
    <w:rsid w:val="003668A2"/>
    <w:rsid w:val="0037000B"/>
    <w:rsid w:val="00371A9A"/>
    <w:rsid w:val="0037263E"/>
    <w:rsid w:val="003746A7"/>
    <w:rsid w:val="00377227"/>
    <w:rsid w:val="00377D0E"/>
    <w:rsid w:val="003823E5"/>
    <w:rsid w:val="003825EA"/>
    <w:rsid w:val="0038348B"/>
    <w:rsid w:val="0038579B"/>
    <w:rsid w:val="00387CA8"/>
    <w:rsid w:val="0039093A"/>
    <w:rsid w:val="0039707A"/>
    <w:rsid w:val="003A38BF"/>
    <w:rsid w:val="003A452C"/>
    <w:rsid w:val="003A4A0B"/>
    <w:rsid w:val="003B2487"/>
    <w:rsid w:val="003B2F57"/>
    <w:rsid w:val="003B4209"/>
    <w:rsid w:val="003B445F"/>
    <w:rsid w:val="003B4A42"/>
    <w:rsid w:val="003B4CD1"/>
    <w:rsid w:val="003C0888"/>
    <w:rsid w:val="003C4543"/>
    <w:rsid w:val="003C649C"/>
    <w:rsid w:val="003C7247"/>
    <w:rsid w:val="003C7D4E"/>
    <w:rsid w:val="003D0F65"/>
    <w:rsid w:val="003D3FF4"/>
    <w:rsid w:val="003E1B09"/>
    <w:rsid w:val="003E47B4"/>
    <w:rsid w:val="003E6A5B"/>
    <w:rsid w:val="003F79A2"/>
    <w:rsid w:val="00404806"/>
    <w:rsid w:val="00405515"/>
    <w:rsid w:val="004100ED"/>
    <w:rsid w:val="00411096"/>
    <w:rsid w:val="00411D69"/>
    <w:rsid w:val="00412D42"/>
    <w:rsid w:val="00413838"/>
    <w:rsid w:val="004167C2"/>
    <w:rsid w:val="00416AE7"/>
    <w:rsid w:val="00420767"/>
    <w:rsid w:val="00423144"/>
    <w:rsid w:val="00425FFF"/>
    <w:rsid w:val="00426B13"/>
    <w:rsid w:val="00426F3B"/>
    <w:rsid w:val="004330ED"/>
    <w:rsid w:val="004354C5"/>
    <w:rsid w:val="00442998"/>
    <w:rsid w:val="00445104"/>
    <w:rsid w:val="00456120"/>
    <w:rsid w:val="0046207F"/>
    <w:rsid w:val="00462E55"/>
    <w:rsid w:val="004726BD"/>
    <w:rsid w:val="004728C9"/>
    <w:rsid w:val="00472973"/>
    <w:rsid w:val="00473EC1"/>
    <w:rsid w:val="00474766"/>
    <w:rsid w:val="004814A7"/>
    <w:rsid w:val="00482996"/>
    <w:rsid w:val="00483B34"/>
    <w:rsid w:val="00487029"/>
    <w:rsid w:val="00491505"/>
    <w:rsid w:val="004921F0"/>
    <w:rsid w:val="00497019"/>
    <w:rsid w:val="004A12F8"/>
    <w:rsid w:val="004A3A7A"/>
    <w:rsid w:val="004A5B8F"/>
    <w:rsid w:val="004A67A3"/>
    <w:rsid w:val="004A69C6"/>
    <w:rsid w:val="004A6D38"/>
    <w:rsid w:val="004A7A37"/>
    <w:rsid w:val="004B29F1"/>
    <w:rsid w:val="004B4E58"/>
    <w:rsid w:val="004B7289"/>
    <w:rsid w:val="004C067E"/>
    <w:rsid w:val="004C41CB"/>
    <w:rsid w:val="004C6591"/>
    <w:rsid w:val="004D1C38"/>
    <w:rsid w:val="004D2D0B"/>
    <w:rsid w:val="004D2F0E"/>
    <w:rsid w:val="004D469D"/>
    <w:rsid w:val="004D5906"/>
    <w:rsid w:val="004E5ECD"/>
    <w:rsid w:val="0050168C"/>
    <w:rsid w:val="00511119"/>
    <w:rsid w:val="00513398"/>
    <w:rsid w:val="00513577"/>
    <w:rsid w:val="00514467"/>
    <w:rsid w:val="00516193"/>
    <w:rsid w:val="005208E2"/>
    <w:rsid w:val="00521978"/>
    <w:rsid w:val="00523895"/>
    <w:rsid w:val="0052560C"/>
    <w:rsid w:val="005363B5"/>
    <w:rsid w:val="00544AF9"/>
    <w:rsid w:val="00544B7B"/>
    <w:rsid w:val="005457C0"/>
    <w:rsid w:val="005501B0"/>
    <w:rsid w:val="00551F82"/>
    <w:rsid w:val="005525AF"/>
    <w:rsid w:val="00552E35"/>
    <w:rsid w:val="00554DBE"/>
    <w:rsid w:val="00554F55"/>
    <w:rsid w:val="00557742"/>
    <w:rsid w:val="005623E1"/>
    <w:rsid w:val="00563653"/>
    <w:rsid w:val="005661C8"/>
    <w:rsid w:val="005667B2"/>
    <w:rsid w:val="00567B17"/>
    <w:rsid w:val="0057255A"/>
    <w:rsid w:val="0057428D"/>
    <w:rsid w:val="00575936"/>
    <w:rsid w:val="005775D9"/>
    <w:rsid w:val="00580AD9"/>
    <w:rsid w:val="00586656"/>
    <w:rsid w:val="005910F6"/>
    <w:rsid w:val="0059581C"/>
    <w:rsid w:val="005A0616"/>
    <w:rsid w:val="005A30D0"/>
    <w:rsid w:val="005A59DF"/>
    <w:rsid w:val="005A6B86"/>
    <w:rsid w:val="005B12B7"/>
    <w:rsid w:val="005C05D8"/>
    <w:rsid w:val="005C2F6F"/>
    <w:rsid w:val="005C7AD7"/>
    <w:rsid w:val="005D12B2"/>
    <w:rsid w:val="005E1DD4"/>
    <w:rsid w:val="005E6D0B"/>
    <w:rsid w:val="005F31B7"/>
    <w:rsid w:val="005F40A2"/>
    <w:rsid w:val="005F43AC"/>
    <w:rsid w:val="005F4F10"/>
    <w:rsid w:val="005F6C82"/>
    <w:rsid w:val="00605649"/>
    <w:rsid w:val="0061053E"/>
    <w:rsid w:val="00614163"/>
    <w:rsid w:val="00615745"/>
    <w:rsid w:val="006159CC"/>
    <w:rsid w:val="00616356"/>
    <w:rsid w:val="00617756"/>
    <w:rsid w:val="00620CFF"/>
    <w:rsid w:val="00621D7A"/>
    <w:rsid w:val="0062430A"/>
    <w:rsid w:val="00624AB9"/>
    <w:rsid w:val="00625832"/>
    <w:rsid w:val="00627A3D"/>
    <w:rsid w:val="0063799A"/>
    <w:rsid w:val="00643A03"/>
    <w:rsid w:val="00645521"/>
    <w:rsid w:val="00647306"/>
    <w:rsid w:val="00651375"/>
    <w:rsid w:val="006540D5"/>
    <w:rsid w:val="0065450D"/>
    <w:rsid w:val="00657E43"/>
    <w:rsid w:val="0066021D"/>
    <w:rsid w:val="0066156B"/>
    <w:rsid w:val="00666252"/>
    <w:rsid w:val="00667A5F"/>
    <w:rsid w:val="006705F2"/>
    <w:rsid w:val="00677756"/>
    <w:rsid w:val="006801BF"/>
    <w:rsid w:val="006827CC"/>
    <w:rsid w:val="00686B15"/>
    <w:rsid w:val="00693E7D"/>
    <w:rsid w:val="006A24F0"/>
    <w:rsid w:val="006A2C3C"/>
    <w:rsid w:val="006A3608"/>
    <w:rsid w:val="006A37AD"/>
    <w:rsid w:val="006A4412"/>
    <w:rsid w:val="006A5539"/>
    <w:rsid w:val="006A7566"/>
    <w:rsid w:val="006B08B2"/>
    <w:rsid w:val="006B41C2"/>
    <w:rsid w:val="006B54BA"/>
    <w:rsid w:val="006C1893"/>
    <w:rsid w:val="006C2E31"/>
    <w:rsid w:val="006C6653"/>
    <w:rsid w:val="006C7B18"/>
    <w:rsid w:val="006D3814"/>
    <w:rsid w:val="006E051C"/>
    <w:rsid w:val="006F514F"/>
    <w:rsid w:val="006F5FF3"/>
    <w:rsid w:val="007008F5"/>
    <w:rsid w:val="0070132A"/>
    <w:rsid w:val="00714DD6"/>
    <w:rsid w:val="00714FB3"/>
    <w:rsid w:val="007166BB"/>
    <w:rsid w:val="00724475"/>
    <w:rsid w:val="0073036F"/>
    <w:rsid w:val="00732986"/>
    <w:rsid w:val="00742324"/>
    <w:rsid w:val="00743888"/>
    <w:rsid w:val="00744A23"/>
    <w:rsid w:val="00747695"/>
    <w:rsid w:val="00747B76"/>
    <w:rsid w:val="00751696"/>
    <w:rsid w:val="007637E4"/>
    <w:rsid w:val="0076566F"/>
    <w:rsid w:val="00766BA7"/>
    <w:rsid w:val="00766E4B"/>
    <w:rsid w:val="00771EDE"/>
    <w:rsid w:val="0077321E"/>
    <w:rsid w:val="00773AEE"/>
    <w:rsid w:val="00774A4E"/>
    <w:rsid w:val="00776596"/>
    <w:rsid w:val="0078000C"/>
    <w:rsid w:val="00782DFA"/>
    <w:rsid w:val="0078517E"/>
    <w:rsid w:val="007913CE"/>
    <w:rsid w:val="00791D34"/>
    <w:rsid w:val="00793EBC"/>
    <w:rsid w:val="00795CDD"/>
    <w:rsid w:val="0079794C"/>
    <w:rsid w:val="007A0B3E"/>
    <w:rsid w:val="007A1AE0"/>
    <w:rsid w:val="007A32CB"/>
    <w:rsid w:val="007A32E2"/>
    <w:rsid w:val="007B3830"/>
    <w:rsid w:val="007C0308"/>
    <w:rsid w:val="007C20F2"/>
    <w:rsid w:val="007C55D9"/>
    <w:rsid w:val="007C7FE3"/>
    <w:rsid w:val="007D0417"/>
    <w:rsid w:val="007D12E4"/>
    <w:rsid w:val="007D2D70"/>
    <w:rsid w:val="007D4592"/>
    <w:rsid w:val="007E2A05"/>
    <w:rsid w:val="007E5B3B"/>
    <w:rsid w:val="007E64DF"/>
    <w:rsid w:val="007E667D"/>
    <w:rsid w:val="007E6A62"/>
    <w:rsid w:val="007E7987"/>
    <w:rsid w:val="007F175F"/>
    <w:rsid w:val="007F19E3"/>
    <w:rsid w:val="007F3A17"/>
    <w:rsid w:val="007F4351"/>
    <w:rsid w:val="007F7766"/>
    <w:rsid w:val="00800C97"/>
    <w:rsid w:val="00800ED2"/>
    <w:rsid w:val="008064CD"/>
    <w:rsid w:val="00814712"/>
    <w:rsid w:val="00815132"/>
    <w:rsid w:val="00815E9F"/>
    <w:rsid w:val="00817FA3"/>
    <w:rsid w:val="008241E6"/>
    <w:rsid w:val="008266C8"/>
    <w:rsid w:val="0083001E"/>
    <w:rsid w:val="00831199"/>
    <w:rsid w:val="0083261E"/>
    <w:rsid w:val="00832BFA"/>
    <w:rsid w:val="00832F34"/>
    <w:rsid w:val="00834F29"/>
    <w:rsid w:val="008369D1"/>
    <w:rsid w:val="008379D7"/>
    <w:rsid w:val="00844AC4"/>
    <w:rsid w:val="00844C21"/>
    <w:rsid w:val="0084533D"/>
    <w:rsid w:val="008455FC"/>
    <w:rsid w:val="00850A8D"/>
    <w:rsid w:val="0085236F"/>
    <w:rsid w:val="00854F37"/>
    <w:rsid w:val="0085594A"/>
    <w:rsid w:val="00857DBA"/>
    <w:rsid w:val="00862785"/>
    <w:rsid w:val="00873367"/>
    <w:rsid w:val="00874354"/>
    <w:rsid w:val="00876566"/>
    <w:rsid w:val="008820E4"/>
    <w:rsid w:val="0088339A"/>
    <w:rsid w:val="0089028C"/>
    <w:rsid w:val="00890552"/>
    <w:rsid w:val="0089182A"/>
    <w:rsid w:val="0089195C"/>
    <w:rsid w:val="00891961"/>
    <w:rsid w:val="00892738"/>
    <w:rsid w:val="00894904"/>
    <w:rsid w:val="00896328"/>
    <w:rsid w:val="008A0E7B"/>
    <w:rsid w:val="008A1040"/>
    <w:rsid w:val="008A26CB"/>
    <w:rsid w:val="008A5E8F"/>
    <w:rsid w:val="008B089D"/>
    <w:rsid w:val="008B318C"/>
    <w:rsid w:val="008B5E8A"/>
    <w:rsid w:val="008B631B"/>
    <w:rsid w:val="008B7DC1"/>
    <w:rsid w:val="008C1C59"/>
    <w:rsid w:val="008C45D4"/>
    <w:rsid w:val="008C4BAE"/>
    <w:rsid w:val="008C54A4"/>
    <w:rsid w:val="008C7085"/>
    <w:rsid w:val="008C7C1E"/>
    <w:rsid w:val="008D47A0"/>
    <w:rsid w:val="008E0166"/>
    <w:rsid w:val="008E0494"/>
    <w:rsid w:val="008E2D98"/>
    <w:rsid w:val="008E6A7E"/>
    <w:rsid w:val="008F189D"/>
    <w:rsid w:val="008F1CB4"/>
    <w:rsid w:val="008F1EED"/>
    <w:rsid w:val="008F226D"/>
    <w:rsid w:val="008F22A0"/>
    <w:rsid w:val="008F42AF"/>
    <w:rsid w:val="008F4996"/>
    <w:rsid w:val="008F49D4"/>
    <w:rsid w:val="00902C56"/>
    <w:rsid w:val="00906433"/>
    <w:rsid w:val="00906B94"/>
    <w:rsid w:val="009077F6"/>
    <w:rsid w:val="00910F76"/>
    <w:rsid w:val="0091162D"/>
    <w:rsid w:val="00917A2E"/>
    <w:rsid w:val="009205A2"/>
    <w:rsid w:val="00922A98"/>
    <w:rsid w:val="009248B5"/>
    <w:rsid w:val="00925F83"/>
    <w:rsid w:val="00927190"/>
    <w:rsid w:val="0093314A"/>
    <w:rsid w:val="009334B2"/>
    <w:rsid w:val="00933511"/>
    <w:rsid w:val="009376E7"/>
    <w:rsid w:val="0094520B"/>
    <w:rsid w:val="00946330"/>
    <w:rsid w:val="00947EC7"/>
    <w:rsid w:val="00952D8E"/>
    <w:rsid w:val="00954CED"/>
    <w:rsid w:val="009576C0"/>
    <w:rsid w:val="00960033"/>
    <w:rsid w:val="00960C13"/>
    <w:rsid w:val="0097174C"/>
    <w:rsid w:val="00971BAC"/>
    <w:rsid w:val="0097645E"/>
    <w:rsid w:val="00982E3B"/>
    <w:rsid w:val="00985125"/>
    <w:rsid w:val="009857E1"/>
    <w:rsid w:val="00986C83"/>
    <w:rsid w:val="009906B9"/>
    <w:rsid w:val="009912FC"/>
    <w:rsid w:val="00993B21"/>
    <w:rsid w:val="009949AC"/>
    <w:rsid w:val="00997D63"/>
    <w:rsid w:val="009A0156"/>
    <w:rsid w:val="009A1653"/>
    <w:rsid w:val="009A3FE4"/>
    <w:rsid w:val="009A423D"/>
    <w:rsid w:val="009A4348"/>
    <w:rsid w:val="009A561E"/>
    <w:rsid w:val="009B0BAA"/>
    <w:rsid w:val="009B3375"/>
    <w:rsid w:val="009C0914"/>
    <w:rsid w:val="009C0A41"/>
    <w:rsid w:val="009C28FD"/>
    <w:rsid w:val="009D34A6"/>
    <w:rsid w:val="009D6697"/>
    <w:rsid w:val="009E3868"/>
    <w:rsid w:val="009E5698"/>
    <w:rsid w:val="009E5DC7"/>
    <w:rsid w:val="009E6CC7"/>
    <w:rsid w:val="009F0EB2"/>
    <w:rsid w:val="009F36C9"/>
    <w:rsid w:val="009F4A8E"/>
    <w:rsid w:val="009F4B30"/>
    <w:rsid w:val="00A0194E"/>
    <w:rsid w:val="00A05817"/>
    <w:rsid w:val="00A07D1F"/>
    <w:rsid w:val="00A128D9"/>
    <w:rsid w:val="00A156F9"/>
    <w:rsid w:val="00A16ABE"/>
    <w:rsid w:val="00A203E3"/>
    <w:rsid w:val="00A232A5"/>
    <w:rsid w:val="00A27476"/>
    <w:rsid w:val="00A27542"/>
    <w:rsid w:val="00A33D82"/>
    <w:rsid w:val="00A346F5"/>
    <w:rsid w:val="00A37311"/>
    <w:rsid w:val="00A41D38"/>
    <w:rsid w:val="00A4751D"/>
    <w:rsid w:val="00A52466"/>
    <w:rsid w:val="00A54AB5"/>
    <w:rsid w:val="00A55949"/>
    <w:rsid w:val="00A5695B"/>
    <w:rsid w:val="00A572A8"/>
    <w:rsid w:val="00A57FE9"/>
    <w:rsid w:val="00A60203"/>
    <w:rsid w:val="00A61706"/>
    <w:rsid w:val="00A6426B"/>
    <w:rsid w:val="00A64C0A"/>
    <w:rsid w:val="00A66F32"/>
    <w:rsid w:val="00A67E94"/>
    <w:rsid w:val="00A7091B"/>
    <w:rsid w:val="00A76CF2"/>
    <w:rsid w:val="00A76FB9"/>
    <w:rsid w:val="00A85AF4"/>
    <w:rsid w:val="00A86AAA"/>
    <w:rsid w:val="00A86BFD"/>
    <w:rsid w:val="00A90677"/>
    <w:rsid w:val="00A93D1D"/>
    <w:rsid w:val="00AA067A"/>
    <w:rsid w:val="00AA12EC"/>
    <w:rsid w:val="00AA18F2"/>
    <w:rsid w:val="00AA5649"/>
    <w:rsid w:val="00AA7BC4"/>
    <w:rsid w:val="00AB1E0C"/>
    <w:rsid w:val="00AB1E43"/>
    <w:rsid w:val="00AB2275"/>
    <w:rsid w:val="00AB23E3"/>
    <w:rsid w:val="00AC4129"/>
    <w:rsid w:val="00AC5C09"/>
    <w:rsid w:val="00AD0558"/>
    <w:rsid w:val="00AE3CCA"/>
    <w:rsid w:val="00AE7581"/>
    <w:rsid w:val="00AF04A4"/>
    <w:rsid w:val="00AF1E8B"/>
    <w:rsid w:val="00AF5478"/>
    <w:rsid w:val="00B00413"/>
    <w:rsid w:val="00B00A16"/>
    <w:rsid w:val="00B023D7"/>
    <w:rsid w:val="00B03E7C"/>
    <w:rsid w:val="00B0524E"/>
    <w:rsid w:val="00B10288"/>
    <w:rsid w:val="00B1785D"/>
    <w:rsid w:val="00B17FAD"/>
    <w:rsid w:val="00B24157"/>
    <w:rsid w:val="00B24C8A"/>
    <w:rsid w:val="00B279FC"/>
    <w:rsid w:val="00B27F41"/>
    <w:rsid w:val="00B301AF"/>
    <w:rsid w:val="00B32B52"/>
    <w:rsid w:val="00B36D20"/>
    <w:rsid w:val="00B36D39"/>
    <w:rsid w:val="00B4635A"/>
    <w:rsid w:val="00B519CC"/>
    <w:rsid w:val="00B563F7"/>
    <w:rsid w:val="00B60036"/>
    <w:rsid w:val="00B61A70"/>
    <w:rsid w:val="00B66F28"/>
    <w:rsid w:val="00B679AA"/>
    <w:rsid w:val="00B765C8"/>
    <w:rsid w:val="00B778DF"/>
    <w:rsid w:val="00B77ECD"/>
    <w:rsid w:val="00B81A69"/>
    <w:rsid w:val="00B827B4"/>
    <w:rsid w:val="00B8321D"/>
    <w:rsid w:val="00B85BBC"/>
    <w:rsid w:val="00B87B64"/>
    <w:rsid w:val="00B9110F"/>
    <w:rsid w:val="00B921CF"/>
    <w:rsid w:val="00B9717E"/>
    <w:rsid w:val="00BB0790"/>
    <w:rsid w:val="00BB3441"/>
    <w:rsid w:val="00BC15BD"/>
    <w:rsid w:val="00BC17CA"/>
    <w:rsid w:val="00BC444A"/>
    <w:rsid w:val="00BC64BB"/>
    <w:rsid w:val="00BD2B1F"/>
    <w:rsid w:val="00BD5ACC"/>
    <w:rsid w:val="00BE352D"/>
    <w:rsid w:val="00BE7589"/>
    <w:rsid w:val="00BF0C3F"/>
    <w:rsid w:val="00BF5B01"/>
    <w:rsid w:val="00BF639E"/>
    <w:rsid w:val="00BF72BA"/>
    <w:rsid w:val="00BF77AC"/>
    <w:rsid w:val="00C005A1"/>
    <w:rsid w:val="00C00BF1"/>
    <w:rsid w:val="00C02CA8"/>
    <w:rsid w:val="00C03833"/>
    <w:rsid w:val="00C03C8B"/>
    <w:rsid w:val="00C03D1C"/>
    <w:rsid w:val="00C05D5E"/>
    <w:rsid w:val="00C07FF3"/>
    <w:rsid w:val="00C10FB3"/>
    <w:rsid w:val="00C11298"/>
    <w:rsid w:val="00C20538"/>
    <w:rsid w:val="00C23D78"/>
    <w:rsid w:val="00C3535D"/>
    <w:rsid w:val="00C355D1"/>
    <w:rsid w:val="00C36AB2"/>
    <w:rsid w:val="00C36BCF"/>
    <w:rsid w:val="00C42437"/>
    <w:rsid w:val="00C60586"/>
    <w:rsid w:val="00C62776"/>
    <w:rsid w:val="00C647BF"/>
    <w:rsid w:val="00C6482F"/>
    <w:rsid w:val="00C64AC6"/>
    <w:rsid w:val="00C6756E"/>
    <w:rsid w:val="00C72034"/>
    <w:rsid w:val="00C72125"/>
    <w:rsid w:val="00C72B38"/>
    <w:rsid w:val="00C77BE2"/>
    <w:rsid w:val="00C80B35"/>
    <w:rsid w:val="00C862C0"/>
    <w:rsid w:val="00C873A5"/>
    <w:rsid w:val="00C873CD"/>
    <w:rsid w:val="00C911D6"/>
    <w:rsid w:val="00C96D8D"/>
    <w:rsid w:val="00CA0CBB"/>
    <w:rsid w:val="00CA2172"/>
    <w:rsid w:val="00CA4B02"/>
    <w:rsid w:val="00CA4DD8"/>
    <w:rsid w:val="00CA53E3"/>
    <w:rsid w:val="00CB06F7"/>
    <w:rsid w:val="00CB176D"/>
    <w:rsid w:val="00CB1F86"/>
    <w:rsid w:val="00CC0A2D"/>
    <w:rsid w:val="00CC3008"/>
    <w:rsid w:val="00CD105B"/>
    <w:rsid w:val="00CD2029"/>
    <w:rsid w:val="00CD32F9"/>
    <w:rsid w:val="00CE39DC"/>
    <w:rsid w:val="00CE4235"/>
    <w:rsid w:val="00CE490D"/>
    <w:rsid w:val="00CF1E2D"/>
    <w:rsid w:val="00CF6DE4"/>
    <w:rsid w:val="00D03112"/>
    <w:rsid w:val="00D065D2"/>
    <w:rsid w:val="00D06E17"/>
    <w:rsid w:val="00D10F85"/>
    <w:rsid w:val="00D15552"/>
    <w:rsid w:val="00D213C1"/>
    <w:rsid w:val="00D21F8C"/>
    <w:rsid w:val="00D2238D"/>
    <w:rsid w:val="00D25B5D"/>
    <w:rsid w:val="00D30068"/>
    <w:rsid w:val="00D33D07"/>
    <w:rsid w:val="00D340E3"/>
    <w:rsid w:val="00D34891"/>
    <w:rsid w:val="00D34D62"/>
    <w:rsid w:val="00D353F6"/>
    <w:rsid w:val="00D400B3"/>
    <w:rsid w:val="00D40CA4"/>
    <w:rsid w:val="00D52ECE"/>
    <w:rsid w:val="00D55A06"/>
    <w:rsid w:val="00D57BA3"/>
    <w:rsid w:val="00D65C1E"/>
    <w:rsid w:val="00D66D76"/>
    <w:rsid w:val="00D705C6"/>
    <w:rsid w:val="00D72148"/>
    <w:rsid w:val="00D73F46"/>
    <w:rsid w:val="00D822D9"/>
    <w:rsid w:val="00D84A6D"/>
    <w:rsid w:val="00D903C0"/>
    <w:rsid w:val="00D905AB"/>
    <w:rsid w:val="00D90EE3"/>
    <w:rsid w:val="00D92F4D"/>
    <w:rsid w:val="00DA0517"/>
    <w:rsid w:val="00DA3FC0"/>
    <w:rsid w:val="00DB397C"/>
    <w:rsid w:val="00DB4C54"/>
    <w:rsid w:val="00DB5A49"/>
    <w:rsid w:val="00DC3422"/>
    <w:rsid w:val="00DC3B9E"/>
    <w:rsid w:val="00DC47B3"/>
    <w:rsid w:val="00DC79B3"/>
    <w:rsid w:val="00DD0BA7"/>
    <w:rsid w:val="00DD326B"/>
    <w:rsid w:val="00DD58BF"/>
    <w:rsid w:val="00DD71A6"/>
    <w:rsid w:val="00DD7CD0"/>
    <w:rsid w:val="00DF1149"/>
    <w:rsid w:val="00DF36C4"/>
    <w:rsid w:val="00E012C7"/>
    <w:rsid w:val="00E0152B"/>
    <w:rsid w:val="00E04700"/>
    <w:rsid w:val="00E065B8"/>
    <w:rsid w:val="00E124A2"/>
    <w:rsid w:val="00E13944"/>
    <w:rsid w:val="00E25A10"/>
    <w:rsid w:val="00E268EF"/>
    <w:rsid w:val="00E35F23"/>
    <w:rsid w:val="00E430D8"/>
    <w:rsid w:val="00E43B6A"/>
    <w:rsid w:val="00E469B6"/>
    <w:rsid w:val="00E51D5A"/>
    <w:rsid w:val="00E51EA7"/>
    <w:rsid w:val="00E56A8A"/>
    <w:rsid w:val="00E56D01"/>
    <w:rsid w:val="00E57997"/>
    <w:rsid w:val="00E60CA4"/>
    <w:rsid w:val="00E742B6"/>
    <w:rsid w:val="00E7460A"/>
    <w:rsid w:val="00E74F42"/>
    <w:rsid w:val="00E841DC"/>
    <w:rsid w:val="00E8789D"/>
    <w:rsid w:val="00E90E3D"/>
    <w:rsid w:val="00E9305E"/>
    <w:rsid w:val="00E935BB"/>
    <w:rsid w:val="00E93B19"/>
    <w:rsid w:val="00E95A8F"/>
    <w:rsid w:val="00E967BB"/>
    <w:rsid w:val="00EA53A4"/>
    <w:rsid w:val="00EB5003"/>
    <w:rsid w:val="00ED5AF4"/>
    <w:rsid w:val="00EE15E5"/>
    <w:rsid w:val="00EE2621"/>
    <w:rsid w:val="00EE2A4E"/>
    <w:rsid w:val="00EE575F"/>
    <w:rsid w:val="00EE69D7"/>
    <w:rsid w:val="00EF47DB"/>
    <w:rsid w:val="00F019E2"/>
    <w:rsid w:val="00F01A0D"/>
    <w:rsid w:val="00F03013"/>
    <w:rsid w:val="00F126EF"/>
    <w:rsid w:val="00F1315C"/>
    <w:rsid w:val="00F14029"/>
    <w:rsid w:val="00F1553E"/>
    <w:rsid w:val="00F16CF9"/>
    <w:rsid w:val="00F21A45"/>
    <w:rsid w:val="00F21E91"/>
    <w:rsid w:val="00F241DB"/>
    <w:rsid w:val="00F25ACA"/>
    <w:rsid w:val="00F265C3"/>
    <w:rsid w:val="00F31DC0"/>
    <w:rsid w:val="00F33BE8"/>
    <w:rsid w:val="00F37AEA"/>
    <w:rsid w:val="00F4136F"/>
    <w:rsid w:val="00F4556A"/>
    <w:rsid w:val="00F502D0"/>
    <w:rsid w:val="00F559B2"/>
    <w:rsid w:val="00F565EE"/>
    <w:rsid w:val="00F665ED"/>
    <w:rsid w:val="00F671FC"/>
    <w:rsid w:val="00F7584D"/>
    <w:rsid w:val="00F75872"/>
    <w:rsid w:val="00F75EF2"/>
    <w:rsid w:val="00F769C4"/>
    <w:rsid w:val="00F80FA7"/>
    <w:rsid w:val="00F868DA"/>
    <w:rsid w:val="00F879D7"/>
    <w:rsid w:val="00F91660"/>
    <w:rsid w:val="00F91BD9"/>
    <w:rsid w:val="00F95970"/>
    <w:rsid w:val="00F96C37"/>
    <w:rsid w:val="00FA0FA8"/>
    <w:rsid w:val="00FA1553"/>
    <w:rsid w:val="00FA2106"/>
    <w:rsid w:val="00FA2200"/>
    <w:rsid w:val="00FA5561"/>
    <w:rsid w:val="00FA576C"/>
    <w:rsid w:val="00FB6927"/>
    <w:rsid w:val="00FB797B"/>
    <w:rsid w:val="00FC5844"/>
    <w:rsid w:val="00FC6FDA"/>
    <w:rsid w:val="00FC782F"/>
    <w:rsid w:val="00FD0D08"/>
    <w:rsid w:val="00FD4013"/>
    <w:rsid w:val="00FE09E7"/>
    <w:rsid w:val="00FE1C7C"/>
    <w:rsid w:val="00FE4745"/>
    <w:rsid w:val="00FE4E17"/>
    <w:rsid w:val="00FE6CCB"/>
    <w:rsid w:val="00FE77E8"/>
    <w:rsid w:val="00FF0AC6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2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7A3C"/>
    <w:rPr>
      <w:b/>
      <w:bCs/>
    </w:rPr>
  </w:style>
  <w:style w:type="paragraph" w:styleId="a4">
    <w:name w:val="header"/>
    <w:basedOn w:val="a"/>
    <w:link w:val="Char"/>
    <w:uiPriority w:val="99"/>
    <w:unhideWhenUsed/>
    <w:rsid w:val="006513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5137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513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5137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0557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0557C"/>
    <w:rPr>
      <w:sz w:val="18"/>
      <w:szCs w:val="18"/>
    </w:rPr>
  </w:style>
  <w:style w:type="paragraph" w:styleId="a7">
    <w:name w:val="List Paragraph"/>
    <w:basedOn w:val="a"/>
    <w:uiPriority w:val="34"/>
    <w:qFormat/>
    <w:rsid w:val="00B301A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7A3C"/>
    <w:rPr>
      <w:b/>
      <w:bCs/>
    </w:rPr>
  </w:style>
  <w:style w:type="paragraph" w:styleId="a4">
    <w:name w:val="header"/>
    <w:basedOn w:val="a"/>
    <w:link w:val="Char"/>
    <w:uiPriority w:val="99"/>
    <w:unhideWhenUsed/>
    <w:rsid w:val="006513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5137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513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5137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0557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055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DABB1-A19D-461D-A131-4AD62A88E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</TotalTime>
  <Pages>20</Pages>
  <Words>1674</Words>
  <Characters>9546</Characters>
  <Application>Microsoft Office Word</Application>
  <DocSecurity>0</DocSecurity>
  <Lines>79</Lines>
  <Paragraphs>22</Paragraphs>
  <ScaleCrop>false</ScaleCrop>
  <Company>Microsoft</Company>
  <LinksUpToDate>false</LinksUpToDate>
  <CharactersWithSpaces>11198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54</cp:revision>
  <cp:lastPrinted>2018-02-10T07:15:00Z</cp:lastPrinted>
  <dcterms:created xsi:type="dcterms:W3CDTF">2020-11-17T09:26:00Z</dcterms:created>
  <dcterms:modified xsi:type="dcterms:W3CDTF">2021-06-11T09:32:00Z</dcterms:modified>
</cp:coreProperties>
</file>