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hint="eastAsia" w:ascii="方正小标宋简体" w:eastAsia="方正小标宋简体"/>
          <w:sz w:val="84"/>
          <w:szCs w:val="84"/>
          <w:lang w:val="en-US" w:eastAsia="zh-CN"/>
        </w:rPr>
      </w:pPr>
    </w:p>
    <w:p>
      <w:pPr>
        <w:widowControl/>
        <w:spacing w:line="276" w:lineRule="auto"/>
        <w:jc w:val="center"/>
        <w:rPr>
          <w:rFonts w:hint="eastAsia" w:ascii="方正小标宋简体" w:eastAsia="方正小标宋简体"/>
          <w:sz w:val="84"/>
          <w:szCs w:val="84"/>
          <w:lang w:val="en-US" w:eastAsia="zh-CN"/>
        </w:rPr>
      </w:pPr>
    </w:p>
    <w:p>
      <w:pPr>
        <w:widowControl/>
        <w:spacing w:line="276" w:lineRule="auto"/>
        <w:jc w:val="center"/>
        <w:rPr>
          <w:rFonts w:ascii="方正小标宋简体" w:eastAsia="方正小标宋简体"/>
          <w:sz w:val="84"/>
          <w:szCs w:val="84"/>
        </w:rPr>
      </w:pPr>
      <w:r>
        <w:rPr>
          <w:rFonts w:hint="eastAsia" w:ascii="方正小标宋简体" w:eastAsia="方正小标宋简体"/>
          <w:sz w:val="84"/>
          <w:szCs w:val="84"/>
          <w:lang w:val="en-US" w:eastAsia="zh-CN"/>
        </w:rPr>
        <w:t>2026年度</w:t>
        <w:cr/>
        <w:t>宁化县文体和旅游局（汇总）部门预算</w:t>
      </w:r>
    </w:p>
    <w:p>
      <w:pPr>
        <w:widowControl/>
        <w:spacing w:line="276" w:lineRule="auto"/>
        <w:rPr>
          <w:rFonts w:ascii="方正小标宋简体" w:eastAsia="方正小标宋简体"/>
          <w:sz w:val="84"/>
          <w:szCs w:val="84"/>
        </w:rPr>
      </w:pPr>
    </w:p>
    <w:p>
      <w:pPr>
        <w:autoSpaceDE w:val="0"/>
        <w:autoSpaceDN w:val="0"/>
        <w:jc w:val="center"/>
        <w:rPr>
          <w:rFonts w:asciiTheme="majorEastAsia" w:hAnsiTheme="majorEastAsia" w:eastAsiaTheme="majorEastAsia"/>
          <w:b/>
          <w:sz w:val="36"/>
        </w:rPr>
        <w:sectPr>
          <w:headerReference r:id="rId3" w:type="default"/>
          <w:footerReference r:id="rId5" w:type="default"/>
          <w:headerReference r:id="rId4" w:type="even"/>
          <w:pgSz w:w="11906" w:h="16838"/>
          <w:pgMar w:top="1440" w:right="1134" w:bottom="1440" w:left="1134" w:header="851" w:footer="992" w:gutter="0"/>
          <w:pgNumType w:fmt="decimal"/>
          <w:cols w:space="425" w:num="1"/>
          <w:docGrid w:type="lines" w:linePitch="312" w:charSpace="0"/>
        </w:sectPr>
      </w:pPr>
    </w:p>
    <w:p>
      <w:pPr>
        <w:autoSpaceDE w:val="0"/>
        <w:autoSpaceDN w:val="0"/>
        <w:jc w:val="center"/>
        <w:rPr>
          <w:rFonts w:hint="eastAsia" w:asciiTheme="majorEastAsia" w:hAnsiTheme="majorEastAsia" w:eastAsiaTheme="majorEastAsia"/>
          <w:b/>
          <w:sz w:val="36"/>
        </w:rPr>
      </w:pPr>
      <w:r>
        <w:rPr>
          <w:rFonts w:hint="eastAsia" w:asciiTheme="majorEastAsia" w:hAnsiTheme="majorEastAsia" w:eastAsiaTheme="majorEastAsia"/>
          <w:b/>
          <w:sz w:val="36"/>
        </w:rPr>
        <w:t>目  录</w:t>
      </w:r>
    </w:p>
    <w:p>
      <w:pPr>
        <w:autoSpaceDE w:val="0"/>
        <w:autoSpaceDN w:val="0"/>
        <w:jc w:val="left"/>
      </w:pPr>
    </w:p>
    <w:p>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lang w:val="en-US" w:eastAsia="zh-CN"/>
        </w:rPr>
      </w:pPr>
      <w:r/>
      <w:r>
        <w:rPr>
          <w:rFonts w:ascii="仿宋" w:hAnsi="仿宋" w:cs="仿宋" w:eastAsia="仿宋"/>
          <w:sz w:val="30"/>
          <w:b w:val="on"/>
        </w:rPr>
        <w:t xml:space="preserve"> 第一部分 部门概况	1</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
        <w:rPr>
          <w:rFonts w:ascii="仿宋" w:hAnsi="仿宋" w:cs="仿宋" w:eastAsia="仿宋"/>
          <w:sz w:val="30"/>
        </w:rPr>
        <w:t xml:space="preserve"> 一、部门主要职责	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二、部门预算单位构成	6</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三、部门主要工作任务	6</w:t>
      </w:r>
    </w:p>
    <w:p>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lang w:val="en-US" w:eastAsia="zh-CN"/>
        </w:rPr>
      </w:pPr>
      <w:r/>
      <w:r>
        <w:rPr>
          <w:rFonts w:ascii="仿宋" w:hAnsi="仿宋" w:cs="仿宋" w:eastAsia="仿宋"/>
          <w:sz w:val="30"/>
          <w:b w:val="on"/>
        </w:rPr>
        <w:t xml:space="preserve"> 第二部分 2026年度部门预算表	10</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
        <w:rPr>
          <w:rFonts w:ascii="仿宋" w:hAnsi="仿宋" w:cs="仿宋" w:eastAsia="仿宋"/>
          <w:sz w:val="30"/>
        </w:rPr>
        <w:t xml:space="preserve"> 一、收支预算总表	11</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
        <w:rPr>
          <w:rFonts w:ascii="仿宋" w:hAnsi="仿宋" w:cs="仿宋" w:eastAsia="仿宋"/>
          <w:sz w:val="30"/>
        </w:rPr>
        <w:t xml:space="preserve"> 二、收入预算总表	12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三、支出预算总表	13</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四、财政拨款收支预算总表	14</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五、一般公共预算拨款支出预算表	15</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六、政府性基金预算拨款支出预算表	16</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七、国有资本经营预算拨款支出预算表	17</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八、一般公共预算支出经济分类情况表	18</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九、一般公共预算基本支出经济分类情况表	19</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十、一般公共预算“三公”经费支出预算表	22</w:t>
      </w:r>
    </w:p>
    <w:p>
      <w:pPr>
        <w:pStyle w:val="7"/>
        <w:tabs>
          <w:tab w:val="right" w:leader="dot" w:pos="8306"/>
        </w:tabs>
        <w:rPr>
          <w:rFonts w:ascii="仿宋" w:hAnsi="仿宋" w:eastAsia="仿宋" w:cs="宋体"/>
          <w:b/>
          <w:bCs/>
          <w:sz w:val="32"/>
          <w:szCs w:val="32"/>
        </w:rPr>
      </w:pPr>
      <w:r/>
      <w:r>
        <w:rPr>
          <w:rFonts w:ascii="仿宋" w:hAnsi="仿宋" w:cs="仿宋" w:eastAsia="仿宋"/>
          <w:sz w:val="30"/>
          <w:b w:val="on"/>
        </w:rPr>
        <w:t xml:space="preserve"> 第三部分 2026年度部门预算情况说明	23</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
        <w:rPr>
          <w:rFonts w:ascii="仿宋" w:hAnsi="仿宋" w:cs="仿宋" w:eastAsia="仿宋"/>
          <w:sz w:val="30"/>
        </w:rPr>
        <w:t xml:space="preserve"> 一、预算收支总体情况	24</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二、一般公共预算拨款支出情况	24</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三、政府性基金预算拨款支出情况	25</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
        <w:rPr>
          <w:rFonts w:ascii="仿宋" w:hAnsi="仿宋" w:cs="仿宋" w:eastAsia="仿宋"/>
          <w:sz w:val="30"/>
        </w:rPr>
        <w:t xml:space="preserve"> 四、国有资本经营预算拨款支出情况	25</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五、一般公共预算基本支出情况	26</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六、一般公共预算“三公”经费支出情况	26</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七、预算绩效目标情况	27</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八、其他重要事项说明	31</w:t>
      </w:r>
    </w:p>
    <w:p>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rPr>
      </w:pPr>
      <w:r/>
      <w:r>
        <w:rPr>
          <w:rFonts w:ascii="仿宋" w:hAnsi="仿宋" w:cs="仿宋" w:eastAsia="仿宋"/>
          <w:sz w:val="30"/>
          <w:b w:val="on"/>
        </w:rPr>
        <w:t xml:space="preserve"> 第四部分 名词解释	33</w:t>
      </w:r>
    </w:p>
    <w:p>
      <w:pPr>
        <w:autoSpaceDE w:val="0"/>
        <w:autoSpaceDN w:val="0"/>
        <w:jc w:val="left"/>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宋体"/>
          <w:kern w:val="0"/>
          <w:sz w:val="32"/>
          <w:szCs w:val="32"/>
        </w:rPr>
        <w:fldChar w:fldCharType="end"/>
      </w: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left"/>
        <w:rPr>
          <w:rFonts w:ascii="黑体" w:hAnsi="黑体" w:eastAsia="黑体" w:cs="Times New Roman"/>
          <w:kern w:val="0"/>
          <w:sz w:val="36"/>
          <w:szCs w:val="36"/>
        </w:rPr>
      </w:pPr>
    </w:p>
    <w:p>
      <w:pPr>
        <w:pStyle w:val="3"/>
        <w:jc w:val="left"/>
        <w:rPr>
          <w:rFonts w:ascii="黑体" w:hAnsi="黑体" w:eastAsia="黑体"/>
          <w:sz w:val="56"/>
          <w:szCs w:val="36"/>
        </w:rPr>
      </w:pPr>
      <w:r>
        <w:rPr>
          <w:rFonts w:hint="eastAsia" w:ascii="黑体" w:hAnsi="黑体" w:eastAsia="黑体"/>
          <w:sz w:val="56"/>
          <w:szCs w:val="36"/>
        </w:rPr>
        <w:t>第一部分</w:t>
      </w:r>
      <w:r>
        <w:rPr>
          <w:rFonts w:ascii="黑体" w:hAnsi="黑体" w:eastAsia="黑体"/>
          <w:sz w:val="56"/>
          <w:szCs w:val="36"/>
        </w:rPr>
        <w:t xml:space="preserve"> </w:t>
      </w:r>
    </w:p>
    <w:p>
      <w:pPr>
        <w:pStyle w:val="2"/>
        <w:jc w:val="center"/>
        <w:rPr>
          <w:b w:val="0"/>
          <w:bCs/>
          <w:sz w:val="56"/>
          <w:szCs w:val="56"/>
        </w:rPr>
      </w:pPr>
      <w:bookmarkStart w:id="0" w:name="_Toc3371"/>
      <w:r>
        <w:rPr>
          <w:rFonts w:hint="eastAsia"/>
          <w:b w:val="0"/>
          <w:bCs/>
          <w:sz w:val="56"/>
          <w:szCs w:val="56"/>
        </w:rPr>
        <w:t>部门概况</w:t>
      </w:r>
      <w:bookmarkEnd w:id="0"/>
    </w:p>
    <w:p>
      <w:pPr>
        <w:widowControl/>
        <w:jc w:val="left"/>
        <w:rPr>
          <w:rFonts w:ascii="黑体" w:hAnsi="黑体" w:eastAsia="黑体" w:cs="Times New Roman"/>
          <w:kern w:val="0"/>
          <w:sz w:val="36"/>
          <w:szCs w:val="36"/>
        </w:rPr>
      </w:pPr>
    </w:p>
    <w:p>
      <w:pPr>
        <w:widowControl/>
        <w:jc w:val="left"/>
        <w:rPr>
          <w:rFonts w:ascii="黑体" w:hAnsi="黑体" w:eastAsia="黑体" w:cs="Times New Roman"/>
          <w:kern w:val="0"/>
          <w:sz w:val="36"/>
          <w:szCs w:val="36"/>
        </w:rPr>
        <w:sectPr>
          <w:footerReference r:id="rId8" w:type="default"/>
          <w:pgSz w:w="11906" w:h="16838"/>
          <w:pgMar w:top="1440" w:right="1800" w:bottom="1440" w:left="1800" w:header="851" w:footer="992" w:gutter="0"/>
          <w:pgNumType w:fmt="decimal" w:start="1"/>
          <w:cols w:space="425" w:num="1"/>
          <w:docGrid w:type="lines" w:linePitch="312" w:charSpace="0"/>
        </w:sectPr>
      </w:pPr>
    </w:p>
    <w:p>
      <w:pPr>
        <w:pStyle w:val="2"/>
      </w:pPr>
      <w:bookmarkStart w:id="1" w:name="_Toc27605"/>
      <w:r>
        <w:rPr>
          <w:rFonts w:hint="eastAsia"/>
        </w:rPr>
        <w:t>一、部门主要职责</w:t>
      </w:r>
      <w:bookmarkEnd w:id="1"/>
    </w:p>
    <w:p>
      <w:pPr>
        <w:tabs>
          <w:tab w:val="left" w:pos="7513"/>
        </w:tabs>
        <w:adjustRightInd w:val="0"/>
        <w:snapToGrid w:val="0"/>
        <w:spacing w:line="60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宁化县文体和旅游局（汇总）</w:t>
      </w:r>
      <w:r>
        <w:rPr>
          <w:rFonts w:hint="eastAsia" w:ascii="仿宋" w:hAnsi="仿宋" w:eastAsia="仿宋"/>
          <w:sz w:val="32"/>
          <w:szCs w:val="32"/>
        </w:rPr>
        <w:t>的主要职责是：</w:t>
      </w:r>
      <w:r>
        <w:rPr>
          <w:rFonts w:hint="eastAsia" w:ascii="仿宋" w:hAnsi="仿宋" w:eastAsia="仿宋"/>
          <w:sz w:val="32"/>
          <w:szCs w:val="32"/>
          <w:lang w:val="en-US" w:eastAsia="zh-CN"/>
        </w:rPr>
        <w:t>对县域内文化艺术、体育、旅游、文物保护、广播电影电视、新闻出版和版权的行政管理。</w:t>
      </w:r>
      <w:r>
        <w:br w:type="textWrapping"/>
      </w:r>
      <w:r>
        <w:rPr>
          <w:rFonts w:hint="eastAsia" w:ascii="仿宋" w:hAnsi="仿宋" w:eastAsia="仿宋"/>
          <w:sz w:val="32"/>
          <w:szCs w:val="32"/>
          <w:lang w:val="en-US" w:eastAsia="zh-CN"/>
        </w:rPr>
        <w:t xml:space="preserve">    (一)贯彻执行国家、省、市有关文化艺术、体育、旅游、文物保护、广播电影电视、新闻出版和版权等工作的法律法规和方针政策，把握正确的舆论导向和创作导向；拟订并组织实施文化艺术、体育、旅游、文物保护、广播电影电视、新闻出版和版权的规范性文件。</w:t>
        <w:cr/>
        <w:t xml:space="preserve">    (二)筹规划文体事业、文体产业和旅游业发展，拟订并组织实施全县文化、体育、旅游、文物保护、广播电影电视、新闻出版和版权的事业发展、产业发展规划。推进文体、旅游、广播电影电视、新闻出版领域的体制机制改革。</w:t>
        <w:cr/>
        <w:t xml:space="preserve">    (三)管理全县性重大文体、旅游、文物保护、广播电影电视、新闻出版活动，指导县重点文体、旅游、广播电影电视设施及基层文体、旅游设施建设。组织全县旅游整体形象推广、促进文体产业和旅游产业对外合作、区域协作和市场推广；制定旅游市场开发规划并组织实施，指导推进全域旅游。</w:t>
        <w:cr/>
        <w:t xml:space="preserve">    (四)推进文体和旅游事业发展，指导、管理全县文化艺术事业，指导艺术创作和生产，扶持体现社会主义核心价值观、弘扬优秀传统文化、具有导向性代表性示范性的文艺作品。推动各门类艺术和艺术品种的发展；管理县级公共文体、旅游、广播电影电视设施，指导基层文体广电建设；管理全县性重大文体、旅游活动。</w:t>
        <w:cr/>
        <w:t xml:space="preserve">    (五)负责公共文化事业发展，推进公共文化服务体系建设和旅游公共服务建设，深入实施文化惠民工程。统筹推进基本公共文化服务标准化、均等化，规划、引导公共文化产品生产。指导图书馆、文化馆（站）建设和基层文化建设。</w:t>
        <w:cr/>
        <w:t xml:space="preserve">    (六)指导、推进文体、旅游、文物保护、广播电影电视、新闻出版科技创新发展，统筹推进文体和旅游行业信息化、标准化建设。负责扶助农村广播电影电视建设和发展，指导并组织实施全县农村电影放映等广播影视重大工程；推行全民健身计划，指导并组织群众性体育活动，实施国家体育锻炼标准，开展国民体质监测；推动机关、社区、农村、学校、企业和部队的文体工作。</w:t>
        <w:cr/>
        <w:t xml:space="preserve">    (七)组织、协调全县物质文化遗产和非物质文化遗产的管理和保护以及优秀传统文化的传承普及工作，指导、管理文物（含水下文物）、博物馆（纪念馆）。推动非物质文化遗产的保护、传承、普及、弘扬和振兴。</w:t>
        <w:cr/>
        <w:t xml:space="preserve">    (八)组织实施文体和旅游资源普查、挖掘、保护和利用工作。指导培育新产品、新业态，推动文体、旅游、广播电影电视、新闻出版产业发展。负责统筹全县旅游景区管理。会同有关部门管理各类旅游发展资金及其他旅游开发建设资金，引导旅游业的社会投资和利用外资。会同有关部门拟订支持旅游产业园区、生态旅游示范区、旅游度假区发展和促进旅游休闲、旅游消费的政策措施，指导全县旅游商品和旅游演艺项目开发。</w:t>
        <w:cr/>
        <w:t xml:space="preserve">    (九)指导全县文体、旅游、广播电影电视、新闻出版市场发展，负责对相关经营活动进行行业监管。指导推进行业精神文明建设和信用体系建设，依法规范市场。依法受理旅游投诉，维护旅游消费者和旅游经营者的合法权益。负责协调假日旅游工作。</w:t>
        <w:cr/>
        <w:t xml:space="preserve">    (十)负责指导、管理文体、旅游、文物保护、广播电影电视、新闻出版市场的综合执法工作。组织查处全县性、跨区域的市场违法行为，督查督办大案要案，维护市场秩序。负责对网吧等上网服务营业场所实行经营许可证管理。规范文体、旅游企业、从业人员的经营和服务行为，建立文化旅游违法行为查处信息共享机制。</w:t>
        <w:cr/>
        <w:t xml:space="preserve">    (十一)贯彻落实党和国家新闻宣传的方针政策，承担系统意识形态责任制落实工作，把握正确的宣传舆论导向和创作导向；指导、协调全县重大广播电影电视宣传任务和全县重大文化宣传任务的落实；拟订全县广播电视事业发展规划，并组织实施；组织实施媒体融合技术标准，推进广播电视与新媒体新技术新业态创新融合发展；负责监管全县广播电视节目传输覆盖、运行维护、技术检测和安全播出；监管全县播出的广播电影电视节目，信息网络传播的视听节目和公共视听载体播放的视听节目，审查其内容和质量；负责广播剧、电视剧（含动画片）的管理工作；负责本区域内广播电视广告播出活动的指导和监督管理工作。</w:t>
        <w:cr/>
        <w:t xml:space="preserve">    (十二)依法监管报刊、印刷复制企业以及音像等其他非纸质媒体出版活动和出版物内容，组织对报刊、内部资料的审读和舆情分析工作；监管从事出版活动的机构（含民办机构；负责监管互联网出版活动和开办手机书刊、手机文学业务；负责本区域内的报刊社、通讯社分支机构及记者站的监管，组织查处新闻违法活动；负责著作权管理工作，组织查处著作权侵权和涉外侵权的行政案件，打击盗版活动；负责出版环节作品的监管；加强对扫除淫秽色情出版物、打击非法出版活动（以下简称“扫黄打非”）的组织协调和出版物市场的执法监管；承担县“扫黄打非”领导小组日常工作。</w:t>
        <w:cr/>
        <w:t xml:space="preserve">    (十三)指导和管理文化艺术、体育、旅游、广播电影电视、新闻出版、版权对外以及对台港澳的交流与合作、市场开发工作。承办对外、对台港澳交流项目相关事务，推动优秀传统文化走出去。</w:t>
        <w:cr/>
        <w:t xml:space="preserve">    (十四)按有关规定承担安全生产、生态环境保护相关职责，负责文体和旅游系统行业领域的安全监督管理。完成县政府交办的其他安全生产事项。负责加强本系统、本领域人才队伍建设，加强队伍管理和教育培训。</w:t>
        <w:cr/>
        <w:t xml:space="preserve">    (十五)完成县委和县政府交办的其他任务。</w:t>
      </w:r>
    </w:p>
    <w:p>
      <w:pPr>
        <w:pStyle w:val="2"/>
      </w:pPr>
      <w:bookmarkStart w:id="2" w:name="_Toc24970"/>
      <w:r>
        <w:rPr>
          <w:rFonts w:hint="eastAsia"/>
        </w:rPr>
        <w:t>二、部门预算单位构成</w:t>
      </w:r>
      <w:bookmarkEnd w:id="2"/>
    </w:p>
    <w:p>
      <w:pPr>
        <w:tabs>
          <w:tab w:val="left" w:pos="7513"/>
        </w:tabs>
        <w:adjustRightInd w:val="0"/>
        <w:snapToGrid w:val="0"/>
        <w:spacing w:line="600" w:lineRule="exact"/>
        <w:ind w:firstLine="640" w:firstLineChars="200"/>
        <w:rPr>
          <w:rFonts w:ascii="仿宋" w:hAnsi="仿宋" w:eastAsia="仿宋" w:cs="仿宋"/>
          <w:sz w:val="32"/>
        </w:rPr>
      </w:pPr>
      <w:r>
        <w:rPr>
          <w:rFonts w:ascii="仿宋" w:hAnsi="仿宋" w:eastAsia="仿宋" w:cs="仿宋"/>
          <w:sz w:val="32"/>
        </w:rPr>
        <w:t>从预算单位构成看，</w:t>
      </w:r>
      <w:r>
        <w:rPr>
          <w:rFonts w:hint="eastAsia" w:ascii="仿宋" w:hAnsi="仿宋" w:eastAsia="仿宋" w:cs="仿宋"/>
          <w:sz w:val="32"/>
          <w:lang w:val="en-US" w:eastAsia="zh-CN"/>
        </w:rPr>
        <w:t>宁化县文体和旅游局（汇总）包括8个机关行政处（科、股）室及9个下属单位</w:t>
      </w:r>
      <w:r>
        <w:rPr>
          <w:rFonts w:ascii="仿宋" w:hAnsi="仿宋" w:eastAsia="仿宋" w:cs="仿宋"/>
          <w:sz w:val="32"/>
        </w:rPr>
        <w:t>，其中：列入</w:t>
      </w:r>
      <w:r>
        <w:rPr>
          <w:rFonts w:hint="eastAsia" w:ascii="Times New Roman" w:hAnsi="Times New Roman" w:eastAsia="Times New Roman" w:cs="Times New Roman"/>
          <w:sz w:val="32"/>
          <w:lang w:val="en-US" w:eastAsia="zh-CN"/>
        </w:rPr>
        <w:t>2026</w:t>
      </w:r>
      <w:r>
        <w:rPr>
          <w:rFonts w:ascii="仿宋" w:hAnsi="仿宋" w:eastAsia="仿宋" w:cs="仿宋"/>
          <w:sz w:val="32"/>
        </w:rPr>
        <w:t>年部门预算编制范围的单位详细情况见下表:</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453"/>
        <w:gridCol w:w="5180"/>
      </w:tblGrid>
      <w:tr>
        <w:trPr/>
        <w:tc>
          <w:tcPr>
            <w:tcW w:w="3453" w:type="dxa"/>
            <w:vAlign w:val="center"/>
          </w:tcPr>
          <w:p>
            <w:pPr>
              <w:pBdr/>
              <w:ind/>
              <w:jc w:val="center"/>
            </w:pPr>
            <w:r>
              <w:rPr>
                <w:u w:color="auto"/>
                <w:sz w:val="22"/>
                <w:rFonts w:eastAsia="仿宋" w:ascii="仿宋" w:hAnsi="仿宋" w:cs="仿宋"/>
              </w:rPr>
              <w:t>序号</w:t>
            </w:r>
            <w:r>
              <w:rPr>
                <w:u/>
              </w:rPr>
            </w:r>
          </w:p>
        </w:tc>
        <w:tc>
          <w:tcPr>
            <w:tcW w:w="5180" w:type="dxa"/>
            <w:vAlign w:val="center"/>
          </w:tcPr>
          <w:p>
            <w:pPr>
              <w:pBdr/>
              <w:ind/>
              <w:jc w:val="center"/>
            </w:pPr>
            <w:r>
              <w:rPr>
                <w:u w:color="auto"/>
                <w:sz w:val="22"/>
                <w:rFonts w:eastAsia="仿宋" w:ascii="仿宋" w:hAnsi="仿宋" w:cs="仿宋"/>
              </w:rPr>
              <w:t>单位名称</w:t>
            </w:r>
            <w:r>
              <w:rPr>
                <w:u/>
              </w:rPr>
            </w:r>
          </w:p>
        </w:tc>
      </w:tr>
      <w:tr>
        <w:trPr/>
        <w:tc>
          <w:tcPr>
            <w:tcW w:w="3453" w:type="dxa"/>
            <w:vAlign w:val="center"/>
          </w:tcPr>
          <w:p>
            <w:pPr>
              <w:pBdr/>
              <w:ind/>
              <w:jc w:val="center"/>
            </w:pPr>
            <w:r>
              <w:rPr>
                <w:u w:color="auto"/>
                <w:sz w:val="22"/>
                <w:rFonts w:eastAsia="仿宋" w:ascii="仿宋" w:hAnsi="仿宋" w:cs="仿宋"/>
              </w:rPr>
              <w:t>1</w:t>
            </w:r>
            <w:r>
              <w:rPr>
                <w:u/>
              </w:rPr>
            </w:r>
          </w:p>
        </w:tc>
        <w:tc>
          <w:tcPr>
            <w:tcW w:w="5180" w:type="dxa"/>
            <w:vAlign w:val="center"/>
          </w:tcPr>
          <w:p>
            <w:pPr>
              <w:pBdr/>
              <w:ind/>
              <w:jc w:val="center"/>
            </w:pPr>
            <w:r>
              <w:rPr>
                <w:u w:color="auto"/>
                <w:sz w:val="22"/>
                <w:rFonts w:eastAsia="仿宋" w:ascii="仿宋" w:hAnsi="仿宋" w:cs="仿宋"/>
              </w:rPr>
              <w:t>宁化县文体和旅游局</w:t>
            </w:r>
            <w:r>
              <w:rPr>
                <w:u/>
              </w:rPr>
            </w:r>
          </w:p>
        </w:tc>
      </w:tr>
      <w:tr>
        <w:trPr/>
        <w:tc>
          <w:tcPr>
            <w:tcW w:w="3453" w:type="dxa"/>
            <w:vAlign w:val="center"/>
          </w:tcPr>
          <w:p>
            <w:pPr>
              <w:pBdr/>
              <w:ind/>
              <w:jc w:val="center"/>
            </w:pPr>
            <w:r>
              <w:rPr>
                <w:u w:color="auto"/>
                <w:sz w:val="22"/>
                <w:rFonts w:eastAsia="仿宋" w:ascii="仿宋" w:hAnsi="仿宋" w:cs="仿宋"/>
              </w:rPr>
              <w:t>2</w:t>
            </w:r>
            <w:r>
              <w:rPr>
                <w:u/>
              </w:rPr>
            </w:r>
          </w:p>
        </w:tc>
        <w:tc>
          <w:tcPr>
            <w:tcW w:w="5180" w:type="dxa"/>
            <w:vAlign w:val="center"/>
          </w:tcPr>
          <w:p>
            <w:pPr>
              <w:pBdr/>
              <w:ind/>
              <w:jc w:val="center"/>
            </w:pPr>
            <w:r>
              <w:rPr>
                <w:u w:color="auto"/>
                <w:sz w:val="22"/>
                <w:rFonts w:eastAsia="仿宋" w:ascii="仿宋" w:hAnsi="仿宋" w:cs="仿宋"/>
              </w:rPr>
              <w:t>宁化县旅游发展中心</w:t>
            </w:r>
            <w:r>
              <w:rPr>
                <w:u/>
              </w:rPr>
            </w:r>
          </w:p>
        </w:tc>
      </w:tr>
      <w:tr>
        <w:trPr/>
        <w:tc>
          <w:tcPr>
            <w:tcW w:w="3453" w:type="dxa"/>
            <w:vAlign w:val="center"/>
          </w:tcPr>
          <w:p>
            <w:pPr>
              <w:pBdr/>
              <w:ind/>
              <w:jc w:val="center"/>
            </w:pPr>
            <w:r>
              <w:rPr>
                <w:u w:color="auto"/>
                <w:sz w:val="22"/>
                <w:rFonts w:eastAsia="仿宋" w:ascii="仿宋" w:hAnsi="仿宋" w:cs="仿宋"/>
              </w:rPr>
              <w:t>3</w:t>
            </w:r>
            <w:r>
              <w:rPr>
                <w:u/>
              </w:rPr>
            </w:r>
          </w:p>
        </w:tc>
        <w:tc>
          <w:tcPr>
            <w:tcW w:w="5180" w:type="dxa"/>
            <w:vAlign w:val="center"/>
          </w:tcPr>
          <w:p>
            <w:pPr>
              <w:pBdr/>
              <w:ind/>
              <w:jc w:val="center"/>
            </w:pPr>
            <w:r>
              <w:rPr>
                <w:u w:color="auto"/>
                <w:sz w:val="22"/>
                <w:rFonts w:eastAsia="仿宋" w:ascii="仿宋" w:hAnsi="仿宋" w:cs="仿宋"/>
              </w:rPr>
              <w:t>文化市场综合执法大队</w:t>
            </w:r>
            <w:r>
              <w:rPr>
                <w:u/>
              </w:rPr>
            </w:r>
          </w:p>
        </w:tc>
      </w:tr>
      <w:tr>
        <w:trPr/>
        <w:tc>
          <w:tcPr>
            <w:tcW w:w="3453" w:type="dxa"/>
            <w:vAlign w:val="center"/>
          </w:tcPr>
          <w:p>
            <w:pPr>
              <w:pBdr/>
              <w:ind/>
              <w:jc w:val="center"/>
            </w:pPr>
            <w:r>
              <w:rPr>
                <w:u w:color="auto"/>
                <w:sz w:val="22"/>
                <w:rFonts w:eastAsia="仿宋" w:ascii="仿宋" w:hAnsi="仿宋" w:cs="仿宋"/>
              </w:rPr>
              <w:t>4</w:t>
            </w:r>
            <w:r>
              <w:rPr>
                <w:u/>
              </w:rPr>
            </w:r>
          </w:p>
        </w:tc>
        <w:tc>
          <w:tcPr>
            <w:tcW w:w="5180" w:type="dxa"/>
            <w:vAlign w:val="center"/>
          </w:tcPr>
          <w:p>
            <w:pPr>
              <w:pBdr/>
              <w:ind/>
              <w:jc w:val="center"/>
            </w:pPr>
            <w:r>
              <w:rPr>
                <w:u w:color="auto"/>
                <w:sz w:val="22"/>
                <w:rFonts w:eastAsia="仿宋" w:ascii="仿宋" w:hAnsi="仿宋" w:cs="仿宋"/>
              </w:rPr>
              <w:t>体育中心</w:t>
            </w:r>
            <w:r>
              <w:rPr>
                <w:u/>
              </w:rPr>
            </w:r>
          </w:p>
        </w:tc>
      </w:tr>
      <w:tr>
        <w:trPr/>
        <w:tc>
          <w:tcPr>
            <w:tcW w:w="3453" w:type="dxa"/>
            <w:vAlign w:val="center"/>
          </w:tcPr>
          <w:p>
            <w:pPr>
              <w:pBdr/>
              <w:ind/>
              <w:jc w:val="center"/>
            </w:pPr>
            <w:r>
              <w:rPr>
                <w:u w:color="auto"/>
                <w:sz w:val="22"/>
                <w:rFonts w:eastAsia="仿宋" w:ascii="仿宋" w:hAnsi="仿宋" w:cs="仿宋"/>
              </w:rPr>
              <w:t>5</w:t>
            </w:r>
            <w:r>
              <w:rPr>
                <w:u/>
              </w:rPr>
            </w:r>
          </w:p>
        </w:tc>
        <w:tc>
          <w:tcPr>
            <w:tcW w:w="5180" w:type="dxa"/>
            <w:vAlign w:val="center"/>
          </w:tcPr>
          <w:p>
            <w:pPr>
              <w:pBdr/>
              <w:ind/>
              <w:jc w:val="center"/>
            </w:pPr>
            <w:r>
              <w:rPr>
                <w:u w:color="auto"/>
                <w:sz w:val="22"/>
                <w:rFonts w:eastAsia="仿宋" w:ascii="仿宋" w:hAnsi="仿宋" w:cs="仿宋"/>
              </w:rPr>
              <w:t>少体校</w:t>
            </w:r>
            <w:r>
              <w:rPr>
                <w:u/>
              </w:rPr>
            </w:r>
          </w:p>
        </w:tc>
      </w:tr>
      <w:tr>
        <w:trPr/>
        <w:tc>
          <w:tcPr>
            <w:tcW w:w="3453" w:type="dxa"/>
            <w:vAlign w:val="center"/>
          </w:tcPr>
          <w:p>
            <w:pPr>
              <w:pBdr/>
              <w:ind/>
              <w:jc w:val="center"/>
            </w:pPr>
            <w:r>
              <w:rPr>
                <w:u w:color="auto"/>
                <w:sz w:val="22"/>
                <w:rFonts w:eastAsia="仿宋" w:ascii="仿宋" w:hAnsi="仿宋" w:cs="仿宋"/>
              </w:rPr>
              <w:t>6</w:t>
            </w:r>
            <w:r>
              <w:rPr>
                <w:u/>
              </w:rPr>
            </w:r>
          </w:p>
        </w:tc>
        <w:tc>
          <w:tcPr>
            <w:tcW w:w="5180" w:type="dxa"/>
            <w:vAlign w:val="center"/>
          </w:tcPr>
          <w:p>
            <w:pPr>
              <w:pBdr/>
              <w:ind/>
              <w:jc w:val="center"/>
            </w:pPr>
            <w:r>
              <w:rPr>
                <w:u w:color="auto"/>
                <w:sz w:val="22"/>
                <w:rFonts w:eastAsia="仿宋" w:ascii="仿宋" w:hAnsi="仿宋" w:cs="仿宋"/>
              </w:rPr>
              <w:t>广播电视转播台</w:t>
            </w:r>
            <w:r>
              <w:rPr>
                <w:u/>
              </w:rPr>
            </w:r>
          </w:p>
        </w:tc>
      </w:tr>
      <w:tr>
        <w:trPr/>
        <w:tc>
          <w:tcPr>
            <w:tcW w:w="3453" w:type="dxa"/>
            <w:vAlign w:val="center"/>
          </w:tcPr>
          <w:p>
            <w:pPr>
              <w:pBdr/>
              <w:ind/>
              <w:jc w:val="center"/>
            </w:pPr>
            <w:r>
              <w:rPr>
                <w:u w:color="auto"/>
                <w:sz w:val="22"/>
                <w:rFonts w:eastAsia="仿宋" w:ascii="仿宋" w:hAnsi="仿宋" w:cs="仿宋"/>
              </w:rPr>
              <w:t>7</w:t>
            </w:r>
            <w:r>
              <w:rPr>
                <w:u/>
              </w:rPr>
            </w:r>
          </w:p>
        </w:tc>
        <w:tc>
          <w:tcPr>
            <w:tcW w:w="5180" w:type="dxa"/>
            <w:vAlign w:val="center"/>
          </w:tcPr>
          <w:p>
            <w:pPr>
              <w:pBdr/>
              <w:ind/>
              <w:jc w:val="center"/>
            </w:pPr>
            <w:r>
              <w:rPr>
                <w:u w:color="auto"/>
                <w:sz w:val="22"/>
                <w:rFonts w:eastAsia="仿宋" w:ascii="仿宋" w:hAnsi="仿宋" w:cs="仿宋"/>
              </w:rPr>
              <w:t>天鹅洞群风景区管理处</w:t>
            </w:r>
            <w:r>
              <w:rPr>
                <w:u/>
              </w:rPr>
            </w:r>
          </w:p>
        </w:tc>
      </w:tr>
      <w:tr>
        <w:trPr/>
        <w:tc>
          <w:tcPr>
            <w:tcW w:w="3453" w:type="dxa"/>
            <w:vAlign w:val="center"/>
          </w:tcPr>
          <w:p>
            <w:pPr>
              <w:pBdr/>
              <w:ind/>
              <w:jc w:val="center"/>
            </w:pPr>
            <w:r>
              <w:rPr>
                <w:u w:color="auto"/>
                <w:sz w:val="22"/>
                <w:rFonts w:eastAsia="仿宋" w:ascii="仿宋" w:hAnsi="仿宋" w:cs="仿宋"/>
              </w:rPr>
              <w:t>8</w:t>
            </w:r>
            <w:r>
              <w:rPr>
                <w:u/>
              </w:rPr>
            </w:r>
          </w:p>
        </w:tc>
        <w:tc>
          <w:tcPr>
            <w:tcW w:w="5180" w:type="dxa"/>
            <w:vAlign w:val="center"/>
          </w:tcPr>
          <w:p>
            <w:pPr>
              <w:pBdr/>
              <w:ind/>
              <w:jc w:val="center"/>
            </w:pPr>
            <w:r>
              <w:rPr>
                <w:u w:color="auto"/>
                <w:sz w:val="22"/>
                <w:rFonts w:eastAsia="仿宋" w:ascii="仿宋" w:hAnsi="仿宋" w:cs="仿宋"/>
              </w:rPr>
              <w:t>旅游服务和产品开发中心</w:t>
            </w:r>
            <w:r>
              <w:rPr>
                <w:u/>
              </w:rPr>
            </w:r>
          </w:p>
        </w:tc>
      </w:tr>
      <w:tr>
        <w:trPr/>
        <w:tc>
          <w:tcPr>
            <w:tcW w:w="3453" w:type="dxa"/>
            <w:vAlign w:val="center"/>
          </w:tcPr>
          <w:p>
            <w:pPr>
              <w:pBdr/>
              <w:ind/>
              <w:jc w:val="center"/>
            </w:pPr>
            <w:r>
              <w:rPr>
                <w:u w:color="auto"/>
                <w:sz w:val="22"/>
                <w:rFonts w:eastAsia="仿宋" w:ascii="仿宋" w:hAnsi="仿宋" w:cs="仿宋"/>
              </w:rPr>
              <w:t>9</w:t>
            </w:r>
            <w:r>
              <w:rPr>
                <w:u/>
              </w:rPr>
            </w:r>
          </w:p>
        </w:tc>
        <w:tc>
          <w:tcPr>
            <w:tcW w:w="5180" w:type="dxa"/>
            <w:vAlign w:val="center"/>
          </w:tcPr>
          <w:p>
            <w:pPr>
              <w:pBdr/>
              <w:ind/>
              <w:jc w:val="center"/>
            </w:pPr>
            <w:r>
              <w:rPr>
                <w:u w:color="auto"/>
                <w:sz w:val="22"/>
                <w:rFonts w:eastAsia="仿宋" w:ascii="仿宋" w:hAnsi="仿宋" w:cs="仿宋"/>
              </w:rPr>
              <w:t>宁化县图书馆</w:t>
            </w:r>
            <w:r>
              <w:rPr>
                <w:u/>
              </w:rPr>
            </w:r>
          </w:p>
        </w:tc>
      </w:tr>
      <w:tr>
        <w:trPr/>
        <w:tc>
          <w:tcPr>
            <w:tcW w:w="3453" w:type="dxa"/>
            <w:vAlign w:val="center"/>
          </w:tcPr>
          <w:p>
            <w:pPr>
              <w:pBdr/>
              <w:ind/>
              <w:jc w:val="center"/>
            </w:pPr>
            <w:r>
              <w:rPr>
                <w:u w:color="auto"/>
                <w:sz w:val="22"/>
                <w:rFonts w:eastAsia="仿宋" w:ascii="仿宋" w:hAnsi="仿宋" w:cs="仿宋"/>
              </w:rPr>
              <w:t>10</w:t>
            </w:r>
            <w:r>
              <w:rPr>
                <w:u/>
              </w:rPr>
            </w:r>
          </w:p>
        </w:tc>
        <w:tc>
          <w:tcPr>
            <w:tcW w:w="5180" w:type="dxa"/>
            <w:vAlign w:val="center"/>
          </w:tcPr>
          <w:p>
            <w:pPr>
              <w:pBdr/>
              <w:ind/>
              <w:jc w:val="center"/>
            </w:pPr>
            <w:r>
              <w:rPr>
                <w:u w:color="auto"/>
                <w:sz w:val="22"/>
                <w:rFonts w:eastAsia="仿宋" w:ascii="仿宋" w:hAnsi="仿宋" w:cs="仿宋"/>
              </w:rPr>
              <w:t>宁化县文化馆</w:t>
            </w:r>
            <w:r>
              <w:rPr>
                <w:u/>
              </w:rPr>
            </w:r>
          </w:p>
        </w:tc>
      </w:tr>
    </w:tbl>
    <w:p>
      <w:pPr>
        <w:pStyle w:val="2"/>
      </w:pPr>
      <w:bookmarkStart w:id="3" w:name="_Toc13692"/>
      <w:r>
        <w:rPr>
          <w:rFonts w:hint="eastAsia"/>
        </w:rPr>
        <w:t>三、部门主要工作任务</w:t>
      </w:r>
      <w:bookmarkEnd w:id="3"/>
    </w:p>
    <w:p>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Times New Roman" w:hAnsi="Times New Roman" w:eastAsia="Times New Roman" w:cs="Times New Roman"/>
          <w:sz w:val="32"/>
          <w:lang w:val="en-US" w:eastAsia="zh-CN"/>
        </w:rPr>
        <w:t>2026</w:t>
      </w:r>
      <w:r>
        <w:rPr>
          <w:rFonts w:ascii="仿宋" w:hAnsi="仿宋" w:eastAsia="仿宋" w:cs="仿宋"/>
          <w:sz w:val="32"/>
        </w:rPr>
        <w:t>年，</w:t>
      </w:r>
      <w:r>
        <w:rPr>
          <w:rFonts w:hint="eastAsia" w:ascii="仿宋" w:hAnsi="仿宋" w:eastAsia="仿宋" w:cs="仿宋"/>
          <w:sz w:val="32"/>
          <w:lang w:val="en-US" w:eastAsia="zh-CN"/>
        </w:rPr>
        <w:t>宁化县文体和旅游局（汇总）</w:t>
      </w:r>
      <w:r>
        <w:rPr>
          <w:rFonts w:ascii="仿宋" w:hAnsi="仿宋" w:eastAsia="仿宋" w:cs="仿宋"/>
          <w:sz w:val="32"/>
        </w:rPr>
        <w:t>主要任务是：</w:t>
      </w:r>
      <w:r>
        <w:rPr>
          <w:rFonts w:hint="eastAsia" w:ascii="仿宋" w:hAnsi="仿宋" w:eastAsia="仿宋" w:cs="仿宋_GB2312"/>
          <w:sz w:val="32"/>
          <w:szCs w:val="32"/>
          <w:lang w:val="en-US" w:eastAsia="zh-CN"/>
        </w:rPr>
        <w:t>2026年是“十五五”规划开局之年，宁化文旅系统将牢牢把握高质量发展首要任务，以更实举措做优文旅经济，做旺旅游人气，推进文旅事业高质量发展。</w:t>
      </w:r>
      <w:r>
        <w:rPr>
          <w:rFonts w:ascii="仿宋" w:hAnsi="仿宋" w:eastAsia="仿宋" w:cs="仿宋"/>
          <w:sz w:val="32"/>
        </w:rPr>
        <w:t>。围绕上述任务，重点抓好以下工作：</w:t>
      </w:r>
      <w:r>
        <w:cr/>
      </w:r>
      <w:r>
        <w:rPr>
          <w:rFonts w:hint="eastAsia" w:ascii="仿宋" w:hAnsi="仿宋" w:eastAsia="仿宋" w:cs="仿宋"/>
          <w:sz w:val="32"/>
          <w:lang w:val="en-US" w:eastAsia="zh-CN"/>
        </w:rPr>
        <w:t xml:space="preserve">    (一)以延链强链为支撑，优化全域旅游要素</w:t>
        <w:cr/>
        <w:t xml:space="preserve">    1.一是在规划定位上再明确。科学谋划编制县域“十五五”文体旅发展规划，系统梳理核心资源优势，明确发展定位与实施路径，以“十五五”重点规划项目为基础，以产业转型升级为主线，主动融入长征国家文化公园与客家文化（闽西）生态保护区两大国家战略布局，分步推进规划建设目标，为新发展阶段县域文旅事业开好局、起好步奠定坚实基础。</w:t>
        <w:cr/>
        <w:t xml:space="preserve">    2.二是在项目建设上再攻坚。持续挖掘储备一批高质量文旅项目，加大优质文旅项目招引力度，重点针对灵隐石林--水晶洞景区建设、低空应急保障基地等项目，实行全过程跟踪对接，推动项目落地。落实《文旅业企业主体挂钩服务机制》，实行“一对一”挂钩联系制度，实现服务企业全覆盖、无死角。</w:t>
        <w:cr/>
        <w:t xml:space="preserve">    3.三是在融合发展上再深化。紧扣“红色、绿色、客家”三大核心资源，培育沉浸式、体验式文旅业态。发展特色民宿，拓展研学旅行、数字文旅、夜间经济等关联业态，融入文旅康养产业链；盘活长征国家文化公园项目成果，推进长征之源国防军旅文创园开园营业，深化全域红色布局；推进高质量户外运动目的地建设，促进文旅体商多元业态深度融合。</w:t>
        <w:cr/>
        <w:t xml:space="preserve">    (二)以优质供给为牵引，拓宽服务惠民广度</w:t>
        <w:cr/>
        <w:t xml:space="preserve">    1.一是在阵地打造上再突破。推进宁化县市民文化活动中心、全民健身中心等民生项目建设，打造非遗工坊、文化驿站等特色空间，优化公共文体设施布局。持续拓展城市新型文化空间，常态化开展群众性文体活动，推动优质资源直达基层。</w:t>
        <w:cr/>
        <w:t xml:space="preserve">    2.二是在服务优化上再提升。上线宁化文旅手绘地图及集章打卡玩法，推出漫游宁化的指尖出行指南。探索智慧文旅建设，引入“景小智”AI伴游文旅平台，打造集AI导游互动、定点自动导览、线上服务于一体的智能化文旅服务平台。推动公共场馆数字化提升改造，建设沉浸式互动体验的文化新空间，持续完善公共服务效能。</w:t>
        <w:cr/>
        <w:t xml:space="preserve">    3.三是在成果巩固上再创新。加强客家文化资源整合开发，深度融合红色文化、名人文化等特色资源，打造复合型文化产品，推动优质文化资源向高品质文化产品转化。将非遗元素有机融入吃、住、行、游、购、娱等旅游全要素与体验环节，拓展客家文化应用场景，丰富文化体验内涵。依托客家文化场馆，积极开展馆际交流、馆校合作，推动客家文化进校园、社区和企业。</w:t>
        <w:cr/>
        <w:t xml:space="preserve">    (三)以政策赋能促增长，激活文旅消费潜力</w:t>
        <w:cr/>
        <w:t xml:space="preserve">    1.一是在政策引流上再发力。结合五一、中秋、国庆等传统节日以及承办福建省第十八届运动会契机，联动A级景区开展主题营销、推出优惠政策。持续引客入宁，制定出台《2026年“入宁游”优惠措施》，鼓励扶持旅游企业拓展客源市场。支持发展影视经济、票根经济、赛事经济，结合县域实际制定出台有针对性的激励措施。</w:t>
        <w:cr/>
        <w:t xml:space="preserve">    2.二是在市场拓展上再精准。借力沪明合作、泉明合作区域协作平台，瞄准沪闽赣周边城市红色研学和短途游市场偏好，开展文旅推介活动，集中展示文旅资源；拓展粤港澳客源地，依托广州、上海、厦门等重点城市举办的大型展会平台，投放宁化文旅宣传片、持续推介宁化美景、美食和特色产品。</w:t>
        <w:cr/>
        <w:t xml:space="preserve">    3.三是在品牌塑造上再聚焦。加速文化IP孵化与内容创新，高效推进与上海混知文化传播有限公司合作的红色主题漫画书项目，力争2026年内完成出版，同步设计推出宁化“长征第一步”文化IP形象。以纪念中央红军长征胜利90周年为主题，开展文艺晚会、红歌大赛、骑行活动等特色活动，进一步打响长征文化品牌。</w:t>
      </w:r>
    </w:p>
    <w:p>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left"/>
        <w:rPr>
          <w:rFonts w:ascii="黑体" w:hAnsi="黑体" w:eastAsia="黑体"/>
          <w:sz w:val="56"/>
          <w:szCs w:val="36"/>
        </w:rPr>
      </w:pPr>
      <w:r>
        <w:rPr>
          <w:rFonts w:hint="eastAsia" w:ascii="黑体" w:hAnsi="黑体" w:eastAsia="黑体"/>
          <w:sz w:val="56"/>
          <w:szCs w:val="36"/>
        </w:rPr>
        <w:t>第二部分</w:t>
      </w:r>
      <w:r>
        <w:rPr>
          <w:rFonts w:ascii="黑体" w:hAnsi="黑体" w:eastAsia="黑体"/>
          <w:sz w:val="56"/>
          <w:szCs w:val="36"/>
        </w:rPr>
        <w:t xml:space="preserve"> </w:t>
      </w:r>
    </w:p>
    <w:p>
      <w:pPr>
        <w:pStyle w:val="2"/>
        <w:jc w:val="center"/>
        <w:rPr>
          <w:rFonts w:ascii="黑体" w:hAnsi="黑体"/>
          <w:b w:val="0"/>
          <w:bCs/>
          <w:sz w:val="56"/>
          <w:szCs w:val="36"/>
        </w:rPr>
      </w:pPr>
      <w:bookmarkStart w:id="4" w:name="_Toc7139"/>
      <w:bookmarkEnd w:id="4"/>
      <w:r>
        <w:rPr>
          <w:rFonts w:hint="eastAsia" w:ascii="黑体" w:hAnsi="黑体" w:cs="黑体"/>
          <w:sz w:val="56"/>
          <w:lang w:val="en-US" w:eastAsia="zh-CN"/>
        </w:rPr>
        <w:t>2026</w:t>
      </w:r>
      <w:r>
        <w:rPr>
          <w:rFonts w:ascii="黑体" w:hAnsi="黑体" w:eastAsia="黑体" w:cs="黑体"/>
          <w:sz w:val="56"/>
        </w:rPr>
        <w:t>年度部门预算表</w:t>
      </w:r>
    </w:p>
    <w:p>
      <w:pPr>
        <w:pStyle w:val="3"/>
        <w:rPr>
          <w:rFonts w:ascii="黑体" w:hAnsi="黑体" w:eastAsia="黑体"/>
          <w:sz w:val="56"/>
          <w:szCs w:val="36"/>
        </w:rPr>
      </w:pPr>
    </w:p>
    <w:p>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pPr>
        <w:pStyle w:val="2"/>
      </w:pPr>
      <w:bookmarkStart w:id="5" w:name="_Toc32170"/>
      <w:r>
        <w:rPr>
          <w:rFonts w:hint="eastAsia"/>
        </w:rPr>
        <w:t>一、收支预算总表</w:t>
      </w:r>
      <w:bookmarkEnd w:id="5"/>
    </w:p>
    <w:p>
      <w:pPr>
        <w:tabs>
          <w:tab w:val="left" w:pos="7513"/>
        </w:tabs>
        <w:adjustRightInd w:val="0"/>
        <w:snapToGrid w:val="0"/>
        <w:spacing w:line="600" w:lineRule="exact"/>
        <w:jc w:val="center"/>
        <w:rPr>
          <w:rFonts w:ascii="黑体" w:hAnsi="黑体" w:eastAsia="黑体"/>
          <w:sz w:val="32"/>
          <w:szCs w:val="32"/>
        </w:rPr>
      </w:pPr>
      <w:r>
        <w:rPr>
          <w:rFonts w:hint="eastAsia" w:ascii="Times New Roman" w:hAnsi="Times New Roman" w:eastAsia="宋体" w:cs="Times New Roman"/>
          <w:sz w:val="32"/>
          <w:lang w:val="en-US" w:eastAsia="zh-CN"/>
        </w:rPr>
        <w:t>2026</w:t>
      </w:r>
      <w:r>
        <w:rPr>
          <w:rFonts w:ascii="方正小标宋简体" w:hAnsi="方正小标宋简体" w:eastAsia="方正小标宋简体" w:cs="方正小标宋简体"/>
          <w:sz w:val="32"/>
        </w:rPr>
        <w:t>年度收支预算总表</w:t>
      </w:r>
    </w:p>
    <w:p>
      <w:pPr>
        <w:tabs>
          <w:tab w:val="left" w:pos="7513"/>
        </w:tabs>
        <w:adjustRightInd w:val="0"/>
        <w:snapToGrid w:val="0"/>
        <w:spacing w:line="300" w:lineRule="exact"/>
        <w:jc w:val="right"/>
        <w:rPr>
          <w:rFonts w:ascii="黑体" w:hAnsi="黑体" w:eastAsia="黑体"/>
          <w:sz w:val="32"/>
          <w:szCs w:val="32"/>
        </w:rPr>
      </w:pPr>
      <w:r>
        <w:rPr>
          <w:rFonts w:hint="eastAsia" w:ascii="宋体" w:hAnsi="宋体" w:eastAsia="宋体" w:cs="宋体"/>
          <w:kern w:val="0"/>
          <w:sz w:val="22"/>
          <w:szCs w:val="24"/>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083"/>
        <w:gridCol w:w="1233"/>
        <w:gridCol w:w="3083"/>
        <w:gridCol w:w="1233"/>
      </w:tblGrid>
      <w:tr>
        <w:trPr/>
        <w:tc>
          <w:tcPr>
            <w:tcW w:w="4316" w:type="dxa"/>
            <w:gridSpan w:val="2"/>
            <w:vAlign w:val="center"/>
          </w:tcPr>
          <w:p>
            <w:pPr>
              <w:pBdr/>
              <w:ind/>
              <w:jc w:val="center"/>
            </w:pPr>
            <w:r>
              <w:rPr>
                <w:u w:color="auto"/>
                <w:sz w:val="22"/>
                <w:rFonts w:eastAsia="仿宋_GB2312" w:ascii="仿宋_GB2312" w:hAnsi="仿宋_GB2312" w:cs="仿宋_GB2312"/>
                <w:b w:val="on"/>
              </w:rPr>
              <w:t>收入</w:t>
            </w:r>
            <w:r>
              <w:rPr>
                <w:u/>
              </w:rPr>
            </w:r>
          </w:p>
        </w:tc>
        <w:tc>
          <w:tcPr>
            <w:tcW w:w="4316" w:type="dxa"/>
            <w:gridSpan w:val="2"/>
            <w:vAlign w:val="center"/>
          </w:tcPr>
          <w:p>
            <w:pPr>
              <w:pBdr/>
              <w:ind/>
              <w:jc w:val="center"/>
            </w:pPr>
            <w:r>
              <w:rPr>
                <w:u w:color="auto"/>
                <w:sz w:val="22"/>
                <w:rFonts w:eastAsia="仿宋_GB2312" w:ascii="仿宋_GB2312" w:hAnsi="仿宋_GB2312" w:cs="仿宋_GB2312"/>
                <w:b w:val="on"/>
              </w:rPr>
              <w:t>支出</w:t>
            </w:r>
            <w:r>
              <w:rPr>
                <w:u/>
              </w:rPr>
            </w:r>
          </w:p>
        </w:tc>
      </w:tr>
      <w:tr>
        <w:trPr/>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r>
      <w:tr>
        <w:tc>
          <w:tcPr>
            <w:tcW w:w="3083" w:type="dxa"/>
          </w:tcPr>
          <w:p>
            <w:pPr>
              <w:pBdr/>
              <w:ind/>
            </w:pPr>
            <w:r>
              <w:rPr>
                <w:u w:color="auto"/>
                <w:sz w:val="18"/>
                <w:rFonts w:eastAsia="仿宋_GB2312" w:ascii="仿宋_GB2312" w:hAnsi="仿宋_GB2312" w:cs="仿宋_GB2312"/>
              </w:rPr>
              <w:t>一、一般公共预算拨款收入</w:t>
            </w:r>
            <w:r>
              <w:rPr>
                <w:u/>
              </w:rPr>
            </w:r>
          </w:p>
        </w:tc>
        <w:tc>
          <w:tcPr>
            <w:tcW w:w="1233" w:type="dxa"/>
          </w:tcPr>
          <w:p>
            <w:pPr>
              <w:pBdr/>
              <w:ind/>
            </w:pPr>
            <w:r>
              <w:rPr>
                <w:u w:color="auto"/>
                <w:sz w:val="18"/>
                <w:rFonts w:eastAsia="仿宋_GB2312" w:ascii="仿宋_GB2312" w:hAnsi="仿宋_GB2312" w:cs="仿宋_GB2312"/>
              </w:rPr>
              <w:t>1259.71</w:t>
            </w:r>
            <w:r>
              <w:rPr>
                <w:u/>
              </w:rPr>
            </w:r>
          </w:p>
        </w:tc>
        <w:tc>
          <w:tcPr>
            <w:tcW w:w="3083" w:type="dxa"/>
          </w:tcPr>
          <w:p>
            <w:pPr>
              <w:pBdr/>
              <w:ind/>
            </w:pPr>
            <w:r>
              <w:rPr>
                <w:u w:color="auto"/>
                <w:sz w:val="18"/>
                <w:rFonts w:eastAsia="仿宋_GB2312" w:ascii="仿宋_GB2312" w:hAnsi="仿宋_GB2312" w:cs="仿宋_GB2312"/>
              </w:rPr>
              <w:t>一、一般公共服务支出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二、政府性基金预算拨款收入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二、外交支出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三、国有资本经营预算拨款收入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三、国防支出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四、财政专户管理资金收入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四、公共安全支出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五、事业收入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五、教育支出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六、事业单位经营收入</w:t>
            </w:r>
            <w:r>
              <w:rPr>
                <w:u/>
              </w:rPr>
            </w:r>
          </w:p>
        </w:tc>
        <w:tc>
          <w:tcPr>
            <w:tcW w:w="1233" w:type="dxa"/>
          </w:tcPr>
          <w:p>
            <w:pPr>
              <w:pBdr/>
              <w:ind/>
            </w:pPr>
            <w:r>
              <w:rPr>
                <w:u w:color="auto"/>
                <w:sz w:val="18"/>
                <w:rFonts w:eastAsia="仿宋_GB2312" w:ascii="仿宋_GB2312" w:hAnsi="仿宋_GB2312" w:cs="仿宋_GB2312"/>
              </w:rPr>
              <w:t>540.13</w:t>
            </w:r>
            <w:r>
              <w:rPr>
                <w:u/>
              </w:rPr>
            </w:r>
          </w:p>
        </w:tc>
        <w:tc>
          <w:tcPr>
            <w:tcW w:w="3083" w:type="dxa"/>
          </w:tcPr>
          <w:p>
            <w:pPr>
              <w:pBdr/>
              <w:ind/>
            </w:pPr>
            <w:r>
              <w:rPr>
                <w:u w:color="auto"/>
                <w:sz w:val="18"/>
                <w:rFonts w:eastAsia="仿宋_GB2312" w:ascii="仿宋_GB2312" w:hAnsi="仿宋_GB2312" w:cs="仿宋_GB2312"/>
              </w:rPr>
              <w:t>六、科学技术支出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七、上级补助收入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七、文化旅游体育与传媒支出</w:t>
            </w:r>
            <w:r>
              <w:rPr>
                <w:u/>
              </w:rPr>
            </w:r>
          </w:p>
        </w:tc>
        <w:tc>
          <w:tcPr>
            <w:tcW w:w="1233" w:type="dxa"/>
          </w:tcPr>
          <w:p>
            <w:pPr>
              <w:pBdr/>
              <w:ind/>
            </w:pPr>
            <w:r>
              <w:rPr>
                <w:u w:color="auto"/>
                <w:sz w:val="18"/>
                <w:rFonts w:eastAsia="仿宋_GB2312" w:ascii="仿宋_GB2312" w:hAnsi="仿宋_GB2312" w:cs="仿宋_GB2312"/>
              </w:rPr>
              <w:t>1840.45</w:t>
            </w:r>
            <w:r>
              <w:rPr>
                <w:u/>
              </w:rPr>
            </w:r>
          </w:p>
        </w:tc>
      </w:tr>
      <w:tr>
        <w:tc>
          <w:tcPr>
            <w:tcW w:w="3083" w:type="dxa"/>
          </w:tcPr>
          <w:p>
            <w:pPr>
              <w:pBdr/>
              <w:ind/>
            </w:pPr>
            <w:r>
              <w:rPr>
                <w:u w:color="auto"/>
                <w:sz w:val="18"/>
                <w:rFonts w:eastAsia="仿宋_GB2312" w:ascii="仿宋_GB2312" w:hAnsi="仿宋_GB2312" w:cs="仿宋_GB2312"/>
              </w:rPr>
              <w:t>八、附属单位上缴收入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八、社会保障和就业支出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九、其他收入</w:t>
            </w:r>
            <w:r>
              <w:rPr>
                <w:u/>
              </w:rPr>
            </w:r>
          </w:p>
        </w:tc>
        <w:tc>
          <w:tcPr>
            <w:tcW w:w="1233" w:type="dxa"/>
          </w:tcPr>
          <w:p>
            <w:pPr>
              <w:pBdr/>
              <w:ind/>
            </w:pPr>
            <w:r>
              <w:rPr>
                <w:u w:color="auto"/>
                <w:sz w:val="18"/>
                <w:rFonts w:eastAsia="仿宋_GB2312" w:ascii="仿宋_GB2312" w:hAnsi="仿宋_GB2312" w:cs="仿宋_GB2312"/>
              </w:rPr>
              <w:t>40.61</w:t>
            </w:r>
            <w:r>
              <w:rPr>
                <w:u/>
              </w:rPr>
            </w:r>
          </w:p>
        </w:tc>
        <w:tc>
          <w:tcPr>
            <w:tcW w:w="3083" w:type="dxa"/>
          </w:tcPr>
          <w:p>
            <w:pPr>
              <w:pBdr/>
              <w:ind/>
            </w:pPr>
            <w:r>
              <w:rPr>
                <w:u w:color="auto"/>
                <w:sz w:val="18"/>
                <w:rFonts w:eastAsia="仿宋_GB2312" w:ascii="仿宋_GB2312" w:hAnsi="仿宋_GB2312" w:cs="仿宋_GB2312"/>
              </w:rPr>
              <w:t>九、卫生健康支出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十、上年结转结余</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十、节能环保支出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十一、城乡社区支出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十二、农林水支出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十三、交通运输支出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十四、资源勘探工业信息等支出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十五、商业服务业等支出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十六、金融支出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十七、援助其他地区支出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十八、自然资源海洋气象等支出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十九、住房保障支出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二十、粮油物资储备支出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二十一、国有资本经营预算支出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二十二、灾害防治及应急管理支出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二十三、其他支出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二十四、债务还本支出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二十五、债务付息支出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二十六、债务发行费用支出</w:t>
            </w:r>
            <w:r>
              <w:rPr>
                <w:u/>
              </w:rPr>
            </w:r>
          </w:p>
        </w:tc>
        <w:tc>
          <w:tcPr>
            <w:tcW w:w="1233" w:type="dxa"/>
          </w:tcPr>
          <w:p>
            <w:pPr>
              <w:pBdr/>
              <w:ind/>
            </w:pPr>
            <w:r>
              <w:rPr>
                <w:u w:color="auto"/>
                <w:sz w:val="18"/>
                <w:rFonts w:eastAsia="仿宋_GB2312" w:ascii="仿宋_GB2312" w:hAnsi="仿宋_GB2312" w:cs="仿宋_GB2312"/>
              </w:rPr>
              <w:t>0.00</w:t>
            </w:r>
            <w:r>
              <w:rPr>
                <w:u/>
              </w:rPr>
            </w:r>
          </w:p>
        </w:tc>
      </w:tr>
      <w:tr>
        <w:trPr/>
        <w:tc>
          <w:tcPr>
            <w:tcW w:w="3083" w:type="dxa"/>
          </w:tcPr>
          <w:p>
            <w:pPr>
              <w:pBdr/>
              <w:ind/>
            </w:pPr>
            <w:r>
              <w:rPr>
                <w:u w:color="auto"/>
                <w:sz w:val="22"/>
                <w:rFonts w:eastAsia="仿宋_GB2312" w:ascii="仿宋_GB2312" w:hAnsi="仿宋_GB2312" w:cs="仿宋_GB2312"/>
                <w:b w:val="on"/>
              </w:rPr>
              <w:t>收入合计</w:t>
            </w:r>
            <w:r>
              <w:rPr>
                <w:u/>
              </w:rPr>
            </w:r>
          </w:p>
        </w:tc>
        <w:tc>
          <w:tcPr>
            <w:tcW w:w="1233" w:type="dxa"/>
          </w:tcPr>
          <w:p>
            <w:pPr>
              <w:pBdr/>
              <w:ind/>
            </w:pPr>
            <w:r>
              <w:rPr>
                <w:u w:color="auto"/>
                <w:sz w:val="22"/>
                <w:rFonts w:eastAsia="仿宋_GB2312" w:ascii="仿宋_GB2312" w:hAnsi="仿宋_GB2312" w:cs="仿宋_GB2312"/>
                <w:b w:val="on"/>
              </w:rPr>
              <w:t>1840.45</w:t>
            </w:r>
            <w:r>
              <w:rPr>
                <w:u/>
              </w:rPr>
            </w:r>
          </w:p>
        </w:tc>
        <w:tc>
          <w:tcPr>
            <w:tcW w:w="3083" w:type="dxa"/>
          </w:tcPr>
          <w:p>
            <w:pPr>
              <w:pBdr/>
              <w:ind/>
            </w:pPr>
            <w:r>
              <w:rPr>
                <w:u w:color="auto"/>
                <w:sz w:val="22"/>
                <w:rFonts w:eastAsia="仿宋_GB2312" w:ascii="仿宋_GB2312" w:hAnsi="仿宋_GB2312" w:cs="仿宋_GB2312"/>
                <w:b w:val="on"/>
              </w:rPr>
              <w:t>支出合计</w:t>
            </w:r>
            <w:r>
              <w:rPr>
                <w:u/>
              </w:rPr>
            </w:r>
          </w:p>
        </w:tc>
        <w:tc>
          <w:tcPr>
            <w:tcW w:w="1233" w:type="dxa"/>
          </w:tcPr>
          <w:p>
            <w:pPr>
              <w:pBdr/>
              <w:ind/>
            </w:pPr>
            <w:r>
              <w:rPr>
                <w:u w:color="auto"/>
                <w:sz w:val="22"/>
                <w:rFonts w:eastAsia="仿宋_GB2312" w:ascii="仿宋_GB2312" w:hAnsi="仿宋_GB2312" w:cs="仿宋_GB2312"/>
                <w:b w:val="on"/>
              </w:rPr>
              <w:t>1840.45</w:t>
            </w:r>
            <w:r>
              <w:rPr>
                <w:u/>
              </w:rPr>
            </w:r>
          </w:p>
        </w:tc>
      </w:tr>
    </w:tbl>
    <w:p>
      <w:pPr>
        <w:tabs>
          <w:tab w:val="left" w:pos="7513"/>
        </w:tabs>
        <w:adjustRightInd w:val="0"/>
        <w:snapToGrid w:val="0"/>
        <w:spacing w:line="600" w:lineRule="exact"/>
        <w:rPr>
          <w:rFonts w:ascii="黑体" w:hAnsi="黑体" w:eastAsia="黑体"/>
          <w:sz w:val="32"/>
          <w:szCs w:val="32"/>
        </w:rPr>
      </w:pPr>
    </w:p>
    <w:p>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NumType w:fmt="decimal"/>
          <w:cols w:space="425" w:num="1"/>
          <w:docGrid w:type="lines" w:linePitch="312" w:charSpace="0"/>
        </w:sectPr>
      </w:pPr>
    </w:p>
    <w:p>
      <w:pPr>
        <w:pStyle w:val="2"/>
        <w:spacing w:before="0" w:after="0"/>
      </w:pPr>
      <w:bookmarkStart w:id="6" w:name="_Toc9802"/>
      <w:r>
        <w:rPr>
          <w:rFonts w:hint="eastAsia"/>
        </w:rPr>
        <w:t>二、收入预算总表</w:t>
      </w:r>
      <w:bookmarkEnd w:id="6"/>
    </w:p>
    <w:p>
      <w:pPr>
        <w:tabs>
          <w:tab w:val="left" w:pos="7513"/>
        </w:tabs>
        <w:adjustRightInd w:val="0"/>
        <w:snapToGrid w:val="0"/>
        <w:spacing w:line="600" w:lineRule="exact"/>
        <w:jc w:val="center"/>
        <w:rPr>
          <w:rFonts w:ascii="仿宋" w:hAnsi="仿宋" w:eastAsia="仿宋"/>
          <w:sz w:val="32"/>
          <w:szCs w:val="32"/>
        </w:rPr>
      </w:pPr>
      <w:r>
        <w:rPr>
          <w:rFonts w:hint="eastAsia" w:ascii="Times New Roman" w:hAnsi="Times New Roman" w:eastAsia="Times New Roman" w:cs="Times New Roman"/>
          <w:sz w:val="32"/>
          <w:lang w:val="en-US" w:eastAsia="zh-CN"/>
        </w:rPr>
        <w:t>2026</w:t>
      </w:r>
      <w:r>
        <w:rPr>
          <w:rFonts w:ascii="方正小标宋简体" w:hAnsi="方正小标宋简体" w:eastAsia="方正小标宋简体" w:cs="方正小标宋简体"/>
          <w:sz w:val="32"/>
        </w:rPr>
        <w:t>年度收入预算总表</w:t>
      </w:r>
    </w:p>
    <w:p>
      <w:pPr>
        <w:tabs>
          <w:tab w:val="left" w:pos="7513"/>
        </w:tabs>
        <w:adjustRightInd w:val="0"/>
        <w:snapToGrid w:val="0"/>
        <w:spacing w:line="300" w:lineRule="exact"/>
        <w:jc w:val="right"/>
        <w:rPr>
          <w:rFonts w:ascii="仿宋" w:hAnsi="仿宋" w:eastAsia="仿宋"/>
          <w:sz w:val="18"/>
          <w:szCs w:val="18"/>
        </w:rPr>
      </w:pPr>
      <w:r>
        <w:rPr>
          <w:rFonts w:hint="eastAsia" w:ascii="宋体" w:hAnsi="宋体" w:eastAsia="宋体" w:cs="宋体"/>
          <w:kern w:val="0"/>
          <w:sz w:val="20"/>
          <w:szCs w:val="20"/>
        </w:rPr>
        <w:t>单位：万元</w:t>
      </w:r>
    </w:p>
    <w:tbl>
      <w:tblPr>
        <w:tblW w:w="15437"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087"/>
        <w:gridCol w:w="1543"/>
        <w:gridCol w:w="1029"/>
        <w:gridCol w:w="1029"/>
        <w:gridCol w:w="1029"/>
        <w:gridCol w:w="1029"/>
        <w:gridCol w:w="1029"/>
        <w:gridCol w:w="1029"/>
        <w:gridCol w:w="1029"/>
        <w:gridCol w:w="1029"/>
        <w:gridCol w:w="1029"/>
        <w:gridCol w:w="1029"/>
      </w:tblGrid>
      <w:tr>
        <w:trPr/>
        <w:tc>
          <w:tcPr>
            <w:tcW w:w="3087" w:type="dxa"/>
            <w:vAlign w:val="center"/>
          </w:tcPr>
          <w:p>
            <w:pPr>
              <w:pBdr/>
              <w:ind/>
              <w:jc w:val="center"/>
            </w:pPr>
            <w:r>
              <w:rPr>
                <w:u w:color="auto"/>
                <w:sz w:val="18"/>
                <w:rFonts w:eastAsia="仿宋_GB2312" w:ascii="仿宋_GB2312" w:hAnsi="仿宋_GB2312" w:cs="仿宋_GB2312"/>
                <w:b w:val="on"/>
              </w:rPr>
              <w:t>单位名称</w:t>
            </w:r>
            <w:r>
              <w:rPr>
                <w:u/>
              </w:rPr>
            </w:r>
          </w:p>
        </w:tc>
        <w:tc>
          <w:tcPr>
            <w:tcW w:w="1543" w:type="dxa"/>
            <w:vAlign w:val="center"/>
          </w:tcPr>
          <w:p>
            <w:pPr>
              <w:pBdr/>
              <w:ind/>
              <w:jc w:val="center"/>
            </w:pPr>
            <w:r>
              <w:rPr>
                <w:u w:color="auto"/>
                <w:sz w:val="18"/>
                <w:rFonts w:eastAsia="仿宋_GB2312" w:ascii="仿宋_GB2312" w:hAnsi="仿宋_GB2312" w:cs="仿宋_GB2312"/>
                <w:b w:val="on"/>
              </w:rPr>
              <w:t>合计</w:t>
            </w:r>
            <w:r>
              <w:rPr>
                <w:u/>
              </w:rPr>
            </w:r>
          </w:p>
        </w:tc>
        <w:tc>
          <w:tcPr>
            <w:tcW w:w="1029" w:type="dxa"/>
            <w:vAlign w:val="center"/>
          </w:tcPr>
          <w:p>
            <w:pPr>
              <w:pBdr/>
              <w:ind/>
              <w:jc w:val="center"/>
            </w:pPr>
            <w:r>
              <w:rPr>
                <w:u w:color="auto"/>
                <w:sz w:val="18"/>
                <w:rFonts w:eastAsia="仿宋_GB2312" w:ascii="仿宋_GB2312" w:hAnsi="仿宋_GB2312" w:cs="仿宋_GB2312"/>
                <w:b w:val="on"/>
              </w:rPr>
              <w:t>一般公共预算拨款收入</w:t>
            </w:r>
            <w:r>
              <w:rPr>
                <w:u/>
              </w:rPr>
            </w:r>
          </w:p>
        </w:tc>
        <w:tc>
          <w:tcPr>
            <w:tcW w:w="1029" w:type="dxa"/>
            <w:vAlign w:val="center"/>
          </w:tcPr>
          <w:p>
            <w:pPr>
              <w:pBdr/>
              <w:ind/>
              <w:jc w:val="center"/>
            </w:pPr>
            <w:r>
              <w:rPr>
                <w:u w:color="auto"/>
                <w:sz w:val="18"/>
                <w:rFonts w:eastAsia="仿宋_GB2312" w:ascii="仿宋_GB2312" w:hAnsi="仿宋_GB2312" w:cs="仿宋_GB2312"/>
                <w:b w:val="on"/>
              </w:rPr>
              <w:t>政府性基金预算拨款收入</w:t>
            </w:r>
            <w:r>
              <w:rPr>
                <w:u/>
              </w:rPr>
            </w:r>
          </w:p>
        </w:tc>
        <w:tc>
          <w:tcPr>
            <w:tcW w:w="1029" w:type="dxa"/>
            <w:vAlign w:val="center"/>
          </w:tcPr>
          <w:p>
            <w:pPr>
              <w:pBdr/>
              <w:ind/>
              <w:jc w:val="center"/>
            </w:pPr>
            <w:r>
              <w:rPr>
                <w:u w:color="auto"/>
                <w:sz w:val="18"/>
                <w:rFonts w:eastAsia="仿宋_GB2312" w:ascii="仿宋_GB2312" w:hAnsi="仿宋_GB2312" w:cs="仿宋_GB2312"/>
                <w:b w:val="on"/>
              </w:rPr>
              <w:t>国有资本经营预算拨款收入</w:t>
            </w:r>
            <w:r>
              <w:rPr>
                <w:u/>
              </w:rPr>
            </w:r>
          </w:p>
        </w:tc>
        <w:tc>
          <w:tcPr>
            <w:tcW w:w="1029" w:type="dxa"/>
            <w:vAlign w:val="center"/>
          </w:tcPr>
          <w:p>
            <w:pPr>
              <w:pBdr/>
              <w:ind/>
              <w:jc w:val="center"/>
            </w:pPr>
            <w:r>
              <w:rPr>
                <w:u w:color="auto"/>
                <w:sz w:val="18"/>
                <w:rFonts w:eastAsia="仿宋_GB2312" w:ascii="仿宋_GB2312" w:hAnsi="仿宋_GB2312" w:cs="仿宋_GB2312"/>
                <w:b w:val="on"/>
              </w:rPr>
              <w:t>财政专户管理资金收入</w:t>
            </w:r>
            <w:r>
              <w:rPr>
                <w:u/>
              </w:rPr>
            </w:r>
          </w:p>
        </w:tc>
        <w:tc>
          <w:tcPr>
            <w:tcW w:w="1029" w:type="dxa"/>
            <w:vAlign w:val="center"/>
          </w:tcPr>
          <w:p>
            <w:pPr>
              <w:pBdr/>
              <w:ind/>
              <w:jc w:val="center"/>
            </w:pPr>
            <w:r>
              <w:rPr>
                <w:u w:color="auto"/>
                <w:sz w:val="18"/>
                <w:rFonts w:eastAsia="仿宋_GB2312" w:ascii="仿宋_GB2312" w:hAnsi="仿宋_GB2312" w:cs="仿宋_GB2312"/>
                <w:b w:val="on"/>
              </w:rPr>
              <w:t>事业收入</w:t>
            </w:r>
            <w:r>
              <w:rPr>
                <w:u/>
              </w:rPr>
            </w:r>
          </w:p>
        </w:tc>
        <w:tc>
          <w:tcPr>
            <w:tcW w:w="1029" w:type="dxa"/>
            <w:vAlign w:val="center"/>
          </w:tcPr>
          <w:p>
            <w:pPr>
              <w:pBdr/>
              <w:ind/>
              <w:jc w:val="center"/>
            </w:pPr>
            <w:r>
              <w:rPr>
                <w:u w:color="auto"/>
                <w:sz w:val="18"/>
                <w:rFonts w:eastAsia="仿宋_GB2312" w:ascii="仿宋_GB2312" w:hAnsi="仿宋_GB2312" w:cs="仿宋_GB2312"/>
                <w:b w:val="on"/>
              </w:rPr>
              <w:t>事业单位经营收入</w:t>
            </w:r>
            <w:r>
              <w:rPr>
                <w:u/>
              </w:rPr>
            </w:r>
          </w:p>
        </w:tc>
        <w:tc>
          <w:tcPr>
            <w:tcW w:w="1029" w:type="dxa"/>
            <w:vAlign w:val="center"/>
          </w:tcPr>
          <w:p>
            <w:pPr>
              <w:pBdr/>
              <w:ind/>
              <w:jc w:val="center"/>
            </w:pPr>
            <w:r>
              <w:rPr>
                <w:u w:color="auto"/>
                <w:sz w:val="18"/>
                <w:rFonts w:eastAsia="仿宋_GB2312" w:ascii="仿宋_GB2312" w:hAnsi="仿宋_GB2312" w:cs="仿宋_GB2312"/>
                <w:b w:val="on"/>
              </w:rPr>
              <w:t>上级补助收入</w:t>
            </w:r>
            <w:r>
              <w:rPr>
                <w:u/>
              </w:rPr>
            </w:r>
          </w:p>
        </w:tc>
        <w:tc>
          <w:tcPr>
            <w:tcW w:w="1029" w:type="dxa"/>
            <w:vAlign w:val="center"/>
          </w:tcPr>
          <w:p>
            <w:pPr>
              <w:pBdr/>
              <w:ind/>
              <w:jc w:val="center"/>
            </w:pPr>
            <w:r>
              <w:rPr>
                <w:u w:color="auto"/>
                <w:sz w:val="18"/>
                <w:rFonts w:eastAsia="仿宋_GB2312" w:ascii="仿宋_GB2312" w:hAnsi="仿宋_GB2312" w:cs="仿宋_GB2312"/>
                <w:b w:val="on"/>
              </w:rPr>
              <w:t>附属单位上缴收入</w:t>
            </w:r>
            <w:r>
              <w:rPr>
                <w:u/>
              </w:rPr>
            </w:r>
          </w:p>
        </w:tc>
        <w:tc>
          <w:tcPr>
            <w:tcW w:w="1029" w:type="dxa"/>
            <w:vAlign w:val="center"/>
          </w:tcPr>
          <w:p>
            <w:pPr>
              <w:pBdr/>
              <w:ind/>
              <w:jc w:val="center"/>
            </w:pPr>
            <w:r>
              <w:rPr>
                <w:u w:color="auto"/>
                <w:sz w:val="18"/>
                <w:rFonts w:eastAsia="仿宋_GB2312" w:ascii="仿宋_GB2312" w:hAnsi="仿宋_GB2312" w:cs="仿宋_GB2312"/>
                <w:b w:val="on"/>
              </w:rPr>
              <w:t>其他收入</w:t>
            </w:r>
            <w:r>
              <w:rPr>
                <w:u/>
              </w:rPr>
            </w:r>
          </w:p>
        </w:tc>
        <w:tc>
          <w:tcPr>
            <w:tcW w:w="1029" w:type="dxa"/>
            <w:vAlign w:val="center"/>
          </w:tcPr>
          <w:p>
            <w:pPr>
              <w:pBdr/>
              <w:ind/>
              <w:jc w:val="center"/>
            </w:pPr>
            <w:r>
              <w:rPr>
                <w:u w:color="auto"/>
                <w:sz w:val="18"/>
                <w:rFonts w:eastAsia="仿宋_GB2312" w:ascii="仿宋_GB2312" w:hAnsi="仿宋_GB2312" w:cs="仿宋_GB2312"/>
                <w:b w:val="on"/>
              </w:rPr>
              <w:t>上年结转结余</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1840.45</w:t>
            </w:r>
            <w:r>
              <w:rPr>
                <w:u/>
              </w:rPr>
            </w:r>
          </w:p>
        </w:tc>
        <w:tc>
          <w:tcPr>
            <w:tcW w:w="1029" w:type="dxa"/>
          </w:tcPr>
          <w:p>
            <w:pPr>
              <w:pBdr/>
              <w:ind/>
            </w:pPr>
            <w:r>
              <w:rPr>
                <w:u w:color="auto"/>
                <w:sz w:val="18"/>
                <w:rFonts w:eastAsia="仿宋_GB2312" w:ascii="仿宋_GB2312" w:hAnsi="仿宋_GB2312" w:cs="仿宋_GB2312"/>
              </w:rPr>
              <w:t>1259.71</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540.13</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40.61</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1840.45</w:t>
            </w:r>
            <w:r>
              <w:rPr>
                <w:u/>
              </w:rPr>
            </w:r>
          </w:p>
        </w:tc>
        <w:tc>
          <w:tcPr>
            <w:tcW w:w="1029" w:type="dxa"/>
          </w:tcPr>
          <w:p>
            <w:pPr>
              <w:pBdr/>
              <w:ind/>
            </w:pPr>
            <w:r>
              <w:rPr>
                <w:u w:color="auto"/>
                <w:sz w:val="18"/>
                <w:rFonts w:eastAsia="仿宋_GB2312" w:ascii="仿宋_GB2312" w:hAnsi="仿宋_GB2312" w:cs="仿宋_GB2312"/>
              </w:rPr>
              <w:t>1259.71</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540.13</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40.61</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1785.37</w:t>
            </w:r>
            <w:r>
              <w:rPr>
                <w:u/>
              </w:rPr>
            </w:r>
          </w:p>
        </w:tc>
        <w:tc>
          <w:tcPr>
            <w:tcW w:w="1029" w:type="dxa"/>
          </w:tcPr>
          <w:p>
            <w:pPr>
              <w:pBdr/>
              <w:ind/>
            </w:pPr>
            <w:r>
              <w:rPr>
                <w:u w:color="auto"/>
                <w:sz w:val="18"/>
                <w:rFonts w:eastAsia="仿宋_GB2312" w:ascii="仿宋_GB2312" w:hAnsi="仿宋_GB2312" w:cs="仿宋_GB2312"/>
              </w:rPr>
              <w:t>1204.63</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540.13</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40.61</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1765.37</w:t>
            </w:r>
            <w:r>
              <w:rPr>
                <w:u/>
              </w:rPr>
            </w:r>
          </w:p>
        </w:tc>
        <w:tc>
          <w:tcPr>
            <w:tcW w:w="1029" w:type="dxa"/>
          </w:tcPr>
          <w:p>
            <w:pPr>
              <w:pBdr/>
              <w:ind/>
            </w:pPr>
            <w:r>
              <w:rPr>
                <w:u w:color="auto"/>
                <w:sz w:val="18"/>
                <w:rFonts w:eastAsia="仿宋_GB2312" w:ascii="仿宋_GB2312" w:hAnsi="仿宋_GB2312" w:cs="仿宋_GB2312"/>
              </w:rPr>
              <w:t>1184.63</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540.13</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40.61</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20.00</w:t>
            </w:r>
            <w:r>
              <w:rPr>
                <w:u/>
              </w:rPr>
            </w:r>
          </w:p>
        </w:tc>
        <w:tc>
          <w:tcPr>
            <w:tcW w:w="1029" w:type="dxa"/>
          </w:tcPr>
          <w:p>
            <w:pPr>
              <w:pBdr/>
              <w:ind/>
            </w:pPr>
            <w:r>
              <w:rPr>
                <w:u w:color="auto"/>
                <w:sz w:val="18"/>
                <w:rFonts w:eastAsia="仿宋_GB2312" w:ascii="仿宋_GB2312" w:hAnsi="仿宋_GB2312" w:cs="仿宋_GB2312"/>
              </w:rPr>
              <w:t>20.00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3.00</w:t>
            </w:r>
            <w:r>
              <w:rPr>
                <w:u/>
              </w:rPr>
            </w:r>
          </w:p>
        </w:tc>
        <w:tc>
          <w:tcPr>
            <w:tcW w:w="1029" w:type="dxa"/>
          </w:tcPr>
          <w:p>
            <w:pPr>
              <w:pBdr/>
              <w:ind/>
            </w:pPr>
            <w:r>
              <w:rPr>
                <w:u w:color="auto"/>
                <w:sz w:val="18"/>
                <w:rFonts w:eastAsia="仿宋_GB2312" w:ascii="仿宋_GB2312" w:hAnsi="仿宋_GB2312" w:cs="仿宋_GB2312"/>
              </w:rPr>
              <w:t>3.00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3.00</w:t>
            </w:r>
            <w:r>
              <w:rPr>
                <w:u/>
              </w:rPr>
            </w:r>
          </w:p>
        </w:tc>
        <w:tc>
          <w:tcPr>
            <w:tcW w:w="1029" w:type="dxa"/>
          </w:tcPr>
          <w:p>
            <w:pPr>
              <w:pBdr/>
              <w:ind/>
            </w:pPr>
            <w:r>
              <w:rPr>
                <w:u w:color="auto"/>
                <w:sz w:val="18"/>
                <w:rFonts w:eastAsia="仿宋_GB2312" w:ascii="仿宋_GB2312" w:hAnsi="仿宋_GB2312" w:cs="仿宋_GB2312"/>
              </w:rPr>
              <w:t>3.00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10.08</w:t>
            </w:r>
            <w:r>
              <w:rPr>
                <w:u/>
              </w:rPr>
            </w:r>
          </w:p>
        </w:tc>
        <w:tc>
          <w:tcPr>
            <w:tcW w:w="1029" w:type="dxa"/>
          </w:tcPr>
          <w:p>
            <w:pPr>
              <w:pBdr/>
              <w:ind/>
            </w:pPr>
            <w:r>
              <w:rPr>
                <w:u w:color="auto"/>
                <w:sz w:val="18"/>
                <w:rFonts w:eastAsia="仿宋_GB2312" w:ascii="仿宋_GB2312" w:hAnsi="仿宋_GB2312" w:cs="仿宋_GB2312"/>
              </w:rPr>
              <w:t>10.08</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10.08</w:t>
            </w:r>
            <w:r>
              <w:rPr>
                <w:u/>
              </w:rPr>
            </w:r>
          </w:p>
        </w:tc>
        <w:tc>
          <w:tcPr>
            <w:tcW w:w="1029" w:type="dxa"/>
          </w:tcPr>
          <w:p>
            <w:pPr>
              <w:pBdr/>
              <w:ind/>
            </w:pPr>
            <w:r>
              <w:rPr>
                <w:u w:color="auto"/>
                <w:sz w:val="18"/>
                <w:rFonts w:eastAsia="仿宋_GB2312" w:ascii="仿宋_GB2312" w:hAnsi="仿宋_GB2312" w:cs="仿宋_GB2312"/>
              </w:rPr>
              <w:t>10.08</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42.00</w:t>
            </w:r>
            <w:r>
              <w:rPr>
                <w:u/>
              </w:rPr>
            </w:r>
          </w:p>
        </w:tc>
        <w:tc>
          <w:tcPr>
            <w:tcW w:w="1029" w:type="dxa"/>
          </w:tcPr>
          <w:p>
            <w:pPr>
              <w:pBdr/>
              <w:ind/>
            </w:pPr>
            <w:r>
              <w:rPr>
                <w:u w:color="auto"/>
                <w:sz w:val="18"/>
                <w:rFonts w:eastAsia="仿宋_GB2312" w:ascii="仿宋_GB2312" w:hAnsi="仿宋_GB2312" w:cs="仿宋_GB2312"/>
              </w:rPr>
              <w:t>42.00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r>
      <w:tr>
        <w:tc>
          <w:tcPr>
            <w:tcW w:w="3087" w:type="dxa"/>
          </w:tcPr>
          <w:p>
            <w:pPr>
              <w:pBdr/>
              <w:ind/>
            </w:pPr>
            <w:r>
              <w:rPr>
                <w:u w:color="auto"/>
                <w:sz w:val="18"/>
                <w:rFonts w:eastAsia="仿宋_GB2312" w:ascii="仿宋_GB2312" w:hAnsi="仿宋_GB2312" w:cs="仿宋_GB2312"/>
              </w:rPr>
              <w:t/>
            </w:r>
            <w:r>
              <w:rPr>
                <w:u/>
              </w:rPr>
            </w:r>
          </w:p>
        </w:tc>
        <w:tc>
          <w:tcPr>
            <w:tcW w:w="1543" w:type="dxa"/>
          </w:tcPr>
          <w:p>
            <w:pPr>
              <w:pBdr/>
              <w:ind/>
            </w:pPr>
            <w:r>
              <w:rPr>
                <w:u w:color="auto"/>
                <w:sz w:val="18"/>
                <w:rFonts w:eastAsia="仿宋_GB2312" w:ascii="仿宋_GB2312" w:hAnsi="仿宋_GB2312" w:cs="仿宋_GB2312"/>
              </w:rPr>
              <w:t>42.00</w:t>
            </w:r>
            <w:r>
              <w:rPr>
                <w:u/>
              </w:rPr>
            </w:r>
          </w:p>
        </w:tc>
        <w:tc>
          <w:tcPr>
            <w:tcW w:w="1029" w:type="dxa"/>
          </w:tcPr>
          <w:p>
            <w:pPr>
              <w:pBdr/>
              <w:ind/>
            </w:pPr>
            <w:r>
              <w:rPr>
                <w:u w:color="auto"/>
                <w:sz w:val="18"/>
                <w:rFonts w:eastAsia="仿宋_GB2312" w:ascii="仿宋_GB2312" w:hAnsi="仿宋_GB2312" w:cs="仿宋_GB2312"/>
              </w:rPr>
              <w:t>42.00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c>
          <w:tcPr>
            <w:tcW w:w="1029" w:type="dxa"/>
          </w:tcPr>
          <w:p>
            <w:pPr>
              <w:pBdr/>
              <w:ind/>
            </w:pPr>
            <w:r>
              <w:rPr>
                <w:u w:color="auto"/>
                <w:sz w:val="18"/>
                <w:rFonts w:eastAsia="仿宋_GB2312" w:ascii="仿宋_GB2312" w:hAnsi="仿宋_GB2312" w:cs="仿宋_GB2312"/>
              </w:rPr>
              <w:t>0.00</w:t>
            </w:r>
            <w:r>
              <w:rPr>
                <w:u/>
              </w:rPr>
            </w:r>
          </w:p>
        </w:tc>
      </w:tr>
    </w:tbl>
    <w:p>
      <w:pPr>
        <w:tabs>
          <w:tab w:val="left" w:pos="7513"/>
        </w:tabs>
        <w:adjustRightInd w:val="0"/>
        <w:snapToGrid w:val="0"/>
        <w:spacing w:line="600" w:lineRule="exact"/>
        <w:rPr>
          <w:rFonts w:ascii="仿宋" w:hAnsi="仿宋" w:eastAsia="仿宋"/>
          <w:sz w:val="32"/>
          <w:szCs w:val="32"/>
        </w:rPr>
      </w:pPr>
    </w:p>
    <w:p>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pPr>
        <w:pStyle w:val="2"/>
        <w:spacing w:before="0" w:after="0"/>
      </w:pPr>
      <w:bookmarkStart w:id="7" w:name="_Toc23486"/>
      <w:r>
        <w:rPr>
          <w:rFonts w:hint="eastAsia"/>
        </w:rPr>
        <w:t>三、支出预算总表</w:t>
      </w:r>
      <w:bookmarkEnd w:id="7"/>
    </w:p>
    <w:p>
      <w:pPr>
        <w:widowControl/>
        <w:jc w:val="center"/>
        <w:rPr>
          <w:rFonts w:ascii="方正小标宋简体" w:hAnsi="宋体" w:eastAsia="方正小标宋简体" w:cs="宋体"/>
          <w:kern w:val="0"/>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年度支出预算总表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15437"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543"/>
        <w:gridCol w:w="4631"/>
        <w:gridCol w:w="1543"/>
        <w:gridCol w:w="1543"/>
        <w:gridCol w:w="1543"/>
        <w:gridCol w:w="1543"/>
        <w:gridCol w:w="1543"/>
        <w:gridCol w:w="1543"/>
      </w:tblGrid>
      <w:tr>
        <w:trPr/>
        <w:tc>
          <w:tcPr>
            <w:tcW w:w="1543" w:type="dxa"/>
            <w:vAlign w:val="center"/>
          </w:tcPr>
          <w:p>
            <w:pPr>
              <w:pBdr/>
              <w:ind/>
              <w:jc w:val="center"/>
            </w:pPr>
            <w:r>
              <w:rPr>
                <w:u w:color="auto"/>
                <w:sz w:val="18"/>
                <w:rFonts w:eastAsia="仿宋_GB2312" w:ascii="仿宋_GB2312" w:hAnsi="仿宋_GB2312" w:cs="仿宋_GB2312"/>
                <w:b w:val="on"/>
              </w:rPr>
              <w:t>科目编码</w:t>
            </w:r>
            <w:r>
              <w:rPr>
                <w:u/>
              </w:rPr>
            </w:r>
          </w:p>
        </w:tc>
        <w:tc>
          <w:tcPr>
            <w:tcW w:w="4631" w:type="dxa"/>
            <w:vAlign w:val="center"/>
          </w:tcPr>
          <w:p>
            <w:pPr>
              <w:pBdr/>
              <w:ind/>
              <w:jc w:val="center"/>
            </w:pPr>
            <w:r>
              <w:rPr>
                <w:u w:color="auto"/>
                <w:sz w:val="18"/>
                <w:rFonts w:eastAsia="仿宋_GB2312" w:ascii="仿宋_GB2312" w:hAnsi="仿宋_GB2312" w:cs="仿宋_GB2312"/>
                <w:b w:val="on"/>
              </w:rPr>
              <w:t>科目名称</w:t>
            </w:r>
            <w:r>
              <w:rPr>
                <w:u/>
              </w:rPr>
            </w:r>
          </w:p>
        </w:tc>
        <w:tc>
          <w:tcPr>
            <w:tcW w:w="1543" w:type="dxa"/>
            <w:vAlign w:val="center"/>
          </w:tcPr>
          <w:p>
            <w:pPr>
              <w:pBdr/>
              <w:ind/>
              <w:jc w:val="center"/>
            </w:pPr>
            <w:r>
              <w:rPr>
                <w:u w:color="auto"/>
                <w:sz w:val="18"/>
                <w:rFonts w:eastAsia="仿宋_GB2312" w:ascii="仿宋_GB2312" w:hAnsi="仿宋_GB2312" w:cs="仿宋_GB2312"/>
                <w:b w:val="on"/>
              </w:rPr>
              <w:t>合计</w:t>
            </w:r>
            <w:r>
              <w:rPr>
                <w:u/>
              </w:rPr>
            </w:r>
          </w:p>
        </w:tc>
        <w:tc>
          <w:tcPr>
            <w:tcW w:w="1543" w:type="dxa"/>
            <w:vAlign w:val="center"/>
          </w:tcPr>
          <w:p>
            <w:pPr>
              <w:pBdr/>
              <w:ind/>
              <w:jc w:val="center"/>
            </w:pPr>
            <w:r>
              <w:rPr>
                <w:u w:color="auto"/>
                <w:sz w:val="18"/>
                <w:rFonts w:eastAsia="仿宋_GB2312" w:ascii="仿宋_GB2312" w:hAnsi="仿宋_GB2312" w:cs="仿宋_GB2312"/>
                <w:b w:val="on"/>
              </w:rPr>
              <w:t>基本支出</w:t>
            </w:r>
            <w:r>
              <w:rPr>
                <w:u/>
              </w:rPr>
            </w:r>
          </w:p>
        </w:tc>
        <w:tc>
          <w:tcPr>
            <w:tcW w:w="1543" w:type="dxa"/>
            <w:vAlign w:val="center"/>
          </w:tcPr>
          <w:p>
            <w:pPr>
              <w:pBdr/>
              <w:ind/>
              <w:jc w:val="center"/>
            </w:pPr>
            <w:r>
              <w:rPr>
                <w:u w:color="auto"/>
                <w:sz w:val="18"/>
                <w:rFonts w:eastAsia="仿宋_GB2312" w:ascii="仿宋_GB2312" w:hAnsi="仿宋_GB2312" w:cs="仿宋_GB2312"/>
                <w:b w:val="on"/>
              </w:rPr>
              <w:t>项目支出</w:t>
            </w:r>
            <w:r>
              <w:rPr>
                <w:u/>
              </w:rPr>
            </w:r>
          </w:p>
        </w:tc>
        <w:tc>
          <w:tcPr>
            <w:tcW w:w="1543" w:type="dxa"/>
            <w:vAlign w:val="center"/>
          </w:tcPr>
          <w:p>
            <w:pPr>
              <w:pBdr/>
              <w:ind/>
              <w:jc w:val="center"/>
            </w:pPr>
            <w:r>
              <w:rPr>
                <w:u w:color="auto"/>
                <w:sz w:val="18"/>
                <w:rFonts w:eastAsia="仿宋_GB2312" w:ascii="仿宋_GB2312" w:hAnsi="仿宋_GB2312" w:cs="仿宋_GB2312"/>
                <w:b w:val="on"/>
              </w:rPr>
              <w:t>事业单位经营支出</w:t>
            </w:r>
            <w:r>
              <w:rPr>
                <w:u/>
              </w:rPr>
            </w:r>
          </w:p>
        </w:tc>
        <w:tc>
          <w:tcPr>
            <w:tcW w:w="1543" w:type="dxa"/>
            <w:vAlign w:val="center"/>
          </w:tcPr>
          <w:p>
            <w:pPr>
              <w:pBdr/>
              <w:ind/>
              <w:jc w:val="center"/>
            </w:pPr>
            <w:r>
              <w:rPr>
                <w:u w:color="auto"/>
                <w:sz w:val="18"/>
                <w:rFonts w:eastAsia="仿宋_GB2312" w:ascii="仿宋_GB2312" w:hAnsi="仿宋_GB2312" w:cs="仿宋_GB2312"/>
                <w:b w:val="on"/>
              </w:rPr>
              <w:t>上缴上级支出</w:t>
            </w:r>
            <w:r>
              <w:rPr>
                <w:u/>
              </w:rPr>
            </w:r>
          </w:p>
        </w:tc>
        <w:tc>
          <w:tcPr>
            <w:tcW w:w="1543" w:type="dxa"/>
            <w:vAlign w:val="center"/>
          </w:tcPr>
          <w:p>
            <w:pPr>
              <w:pBdr/>
              <w:ind/>
              <w:jc w:val="center"/>
            </w:pPr>
            <w:r>
              <w:rPr>
                <w:u w:color="auto"/>
                <w:sz w:val="18"/>
                <w:rFonts w:eastAsia="仿宋_GB2312" w:ascii="仿宋_GB2312" w:hAnsi="仿宋_GB2312" w:cs="仿宋_GB2312"/>
                <w:b w:val="on"/>
              </w:rPr>
              <w:t>对附属单位补助支出</w:t>
            </w:r>
            <w:r>
              <w:rPr>
                <w:u/>
              </w:rPr>
            </w:r>
          </w:p>
        </w:tc>
      </w:tr>
      <w:tr>
        <w:trPr/>
        <w:tc>
          <w:tcPr>
            <w:tcW w:w="1543" w:type="dxa"/>
          </w:tcPr>
          <w:p>
            <w:pPr>
              <w:pBdr/>
              <w:ind/>
            </w:pPr>
            <w:r>
              <w:rPr>
                <w:u w:color="auto"/>
                <w:sz w:val="22"/>
                <w:rFonts w:eastAsia="仿宋_GB2312" w:ascii="仿宋_GB2312" w:hAnsi="仿宋_GB2312" w:cs="仿宋_GB2312"/>
                <w:b w:val="on"/>
              </w:rPr>
              <w:t>合计</w:t>
            </w:r>
            <w:r>
              <w:rPr>
                <w:u/>
              </w:rPr>
            </w:r>
          </w:p>
        </w:tc>
        <w:tc>
          <w:tcPr>
            <w:tcW w:w="4631" w:type="dxa"/>
          </w:tcPr>
          <w:p>
            <w:pPr>
              <w:pBdr/>
              <w:ind/>
            </w:pPr>
            <w:r>
              <w:rPr>
                <w:u w:color="auto"/>
                <w:sz w:val="22"/>
                <w:rFonts w:eastAsia="仿宋_GB2312" w:ascii="仿宋_GB2312" w:hAnsi="仿宋_GB2312" w:cs="仿宋_GB2312"/>
                <w:b w:val="on"/>
              </w:rPr>
              <w:t/>
            </w:r>
            <w:r>
              <w:rPr>
                <w:u/>
              </w:rPr>
            </w:r>
          </w:p>
        </w:tc>
        <w:tc>
          <w:tcPr>
            <w:tcW w:w="1543" w:type="dxa"/>
          </w:tcPr>
          <w:p>
            <w:pPr>
              <w:pBdr/>
              <w:ind/>
            </w:pPr>
            <w:r>
              <w:rPr>
                <w:u w:color="auto"/>
                <w:sz w:val="22"/>
                <w:rFonts w:eastAsia="仿宋_GB2312" w:ascii="仿宋_GB2312" w:hAnsi="仿宋_GB2312" w:cs="仿宋_GB2312"/>
                <w:b w:val="on"/>
              </w:rPr>
              <w:t>1840.45</w:t>
            </w:r>
            <w:r>
              <w:rPr>
                <w:u/>
              </w:rPr>
            </w:r>
          </w:p>
        </w:tc>
        <w:tc>
          <w:tcPr>
            <w:tcW w:w="1543" w:type="dxa"/>
          </w:tcPr>
          <w:p>
            <w:pPr>
              <w:pBdr/>
              <w:ind/>
            </w:pPr>
            <w:r>
              <w:rPr>
                <w:u w:color="auto"/>
                <w:sz w:val="22"/>
                <w:rFonts w:eastAsia="仿宋_GB2312" w:ascii="仿宋_GB2312" w:hAnsi="仿宋_GB2312" w:cs="仿宋_GB2312"/>
                <w:b w:val="on"/>
              </w:rPr>
              <w:t>1765.37</w:t>
            </w:r>
            <w:r>
              <w:rPr>
                <w:u/>
              </w:rPr>
            </w:r>
          </w:p>
        </w:tc>
        <w:tc>
          <w:tcPr>
            <w:tcW w:w="1543" w:type="dxa"/>
          </w:tcPr>
          <w:p>
            <w:pPr>
              <w:pBdr/>
              <w:ind/>
            </w:pPr>
            <w:r>
              <w:rPr>
                <w:u w:color="auto"/>
                <w:sz w:val="22"/>
                <w:rFonts w:eastAsia="仿宋_GB2312" w:ascii="仿宋_GB2312" w:hAnsi="仿宋_GB2312" w:cs="仿宋_GB2312"/>
                <w:b w:val="on"/>
              </w:rPr>
              <w:t>75.08</w:t>
            </w:r>
            <w:r>
              <w:rPr>
                <w:u/>
              </w:rPr>
            </w:r>
          </w:p>
        </w:tc>
        <w:tc>
          <w:tcPr>
            <w:tcW w:w="1543" w:type="dxa"/>
          </w:tcPr>
          <w:p>
            <w:pPr>
              <w:pBdr/>
              <w:ind/>
            </w:pPr>
            <w:r>
              <w:rPr>
                <w:u w:color="auto"/>
                <w:sz w:val="22"/>
                <w:rFonts w:eastAsia="仿宋_GB2312" w:ascii="仿宋_GB2312" w:hAnsi="仿宋_GB2312" w:cs="仿宋_GB2312"/>
                <w:b w:val="on"/>
              </w:rPr>
              <w:t>0.00</w:t>
            </w:r>
            <w:r>
              <w:rPr>
                <w:u/>
              </w:rPr>
            </w:r>
          </w:p>
        </w:tc>
        <w:tc>
          <w:tcPr>
            <w:tcW w:w="1543" w:type="dxa"/>
          </w:tcPr>
          <w:p>
            <w:pPr>
              <w:pBdr/>
              <w:ind/>
            </w:pPr>
            <w:r>
              <w:rPr>
                <w:u w:color="auto"/>
                <w:sz w:val="22"/>
                <w:rFonts w:eastAsia="仿宋_GB2312" w:ascii="仿宋_GB2312" w:hAnsi="仿宋_GB2312" w:cs="仿宋_GB2312"/>
                <w:b w:val="on"/>
              </w:rPr>
              <w:t>0.00</w:t>
            </w:r>
            <w:r>
              <w:rPr>
                <w:u/>
              </w:rPr>
            </w:r>
          </w:p>
        </w:tc>
        <w:tc>
          <w:tcPr>
            <w:tcW w:w="1543" w:type="dxa"/>
          </w:tcPr>
          <w:p>
            <w:pPr>
              <w:pBdr/>
              <w:ind/>
            </w:pPr>
            <w:r>
              <w:rPr>
                <w:u w:color="auto"/>
                <w:sz w:val="22"/>
                <w:rFonts w:eastAsia="仿宋_GB2312" w:ascii="仿宋_GB2312" w:hAnsi="仿宋_GB2312" w:cs="仿宋_GB2312"/>
                <w:b w:val="on"/>
              </w:rPr>
              <w:t>0.00</w:t>
            </w:r>
            <w:r>
              <w:rPr>
                <w:u/>
              </w:rPr>
            </w:r>
          </w:p>
        </w:tc>
      </w:tr>
      <w:tr>
        <w:tc>
          <w:tcPr>
            <w:tcW w:w="1543" w:type="dxa"/>
          </w:tcPr>
          <w:p>
            <w:pPr>
              <w:pBdr/>
              <w:ind/>
            </w:pPr>
            <w:r>
              <w:rPr>
                <w:u w:color="auto"/>
                <w:sz w:val="18"/>
                <w:rFonts w:eastAsia="仿宋_GB2312" w:ascii="仿宋_GB2312" w:hAnsi="仿宋_GB2312" w:cs="仿宋_GB2312"/>
              </w:rPr>
              <w:t>2070101</w:t>
            </w:r>
            <w:r>
              <w:rPr>
                <w:u/>
              </w:rPr>
            </w:r>
          </w:p>
        </w:tc>
        <w:tc>
          <w:tcPr>
            <w:tcW w:w="4631" w:type="dxa"/>
          </w:tcPr>
          <w:p>
            <w:pPr>
              <w:pBdr/>
              <w:ind/>
            </w:pPr>
            <w:r>
              <w:rPr>
                <w:u w:color="auto"/>
                <w:sz w:val="18"/>
                <w:rFonts w:eastAsia="仿宋_GB2312" w:ascii="仿宋_GB2312" w:hAnsi="仿宋_GB2312" w:cs="仿宋_GB2312"/>
              </w:rPr>
              <w:t>行政运行</w:t>
            </w:r>
            <w:r>
              <w:rPr>
                <w:u/>
              </w:rPr>
            </w:r>
          </w:p>
        </w:tc>
        <w:tc>
          <w:tcPr>
            <w:tcW w:w="1543" w:type="dxa"/>
          </w:tcPr>
          <w:p>
            <w:pPr>
              <w:pBdr/>
              <w:ind/>
            </w:pPr>
            <w:r>
              <w:rPr>
                <w:u w:color="auto"/>
                <w:sz w:val="18"/>
                <w:rFonts w:eastAsia="仿宋_GB2312" w:ascii="仿宋_GB2312" w:hAnsi="仿宋_GB2312" w:cs="仿宋_GB2312"/>
              </w:rPr>
              <w:t>1765.37</w:t>
            </w:r>
            <w:r>
              <w:rPr>
                <w:u/>
              </w:rPr>
            </w:r>
          </w:p>
        </w:tc>
        <w:tc>
          <w:tcPr>
            <w:tcW w:w="1543" w:type="dxa"/>
          </w:tcPr>
          <w:p>
            <w:pPr>
              <w:pBdr/>
              <w:ind/>
            </w:pPr>
            <w:r>
              <w:rPr>
                <w:u w:color="auto"/>
                <w:sz w:val="18"/>
                <w:rFonts w:eastAsia="仿宋_GB2312" w:ascii="仿宋_GB2312" w:hAnsi="仿宋_GB2312" w:cs="仿宋_GB2312"/>
              </w:rPr>
              <w:t>1765.37</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2070109</w:t>
            </w:r>
            <w:r>
              <w:rPr>
                <w:u/>
              </w:rPr>
            </w:r>
          </w:p>
        </w:tc>
        <w:tc>
          <w:tcPr>
            <w:tcW w:w="4631" w:type="dxa"/>
          </w:tcPr>
          <w:p>
            <w:pPr>
              <w:pBdr/>
              <w:ind/>
            </w:pPr>
            <w:r>
              <w:rPr>
                <w:u w:color="auto"/>
                <w:sz w:val="18"/>
                <w:rFonts w:eastAsia="仿宋_GB2312" w:ascii="仿宋_GB2312" w:hAnsi="仿宋_GB2312" w:cs="仿宋_GB2312"/>
              </w:rPr>
              <w:t>群众文化</w:t>
            </w:r>
            <w:r>
              <w:rPr>
                <w:u/>
              </w:rPr>
            </w:r>
          </w:p>
        </w:tc>
        <w:tc>
          <w:tcPr>
            <w:tcW w:w="1543" w:type="dxa"/>
          </w:tcPr>
          <w:p>
            <w:pPr>
              <w:pBdr/>
              <w:ind/>
            </w:pPr>
            <w:r>
              <w:rPr>
                <w:u w:color="auto"/>
                <w:sz w:val="18"/>
                <w:rFonts w:eastAsia="仿宋_GB2312" w:ascii="仿宋_GB2312" w:hAnsi="仿宋_GB2312" w:cs="仿宋_GB2312"/>
              </w:rPr>
              <w:t>20.00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20.00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2070204</w:t>
            </w:r>
            <w:r>
              <w:rPr>
                <w:u/>
              </w:rPr>
            </w:r>
          </w:p>
        </w:tc>
        <w:tc>
          <w:tcPr>
            <w:tcW w:w="4631" w:type="dxa"/>
          </w:tcPr>
          <w:p>
            <w:pPr>
              <w:pBdr/>
              <w:ind/>
            </w:pPr>
            <w:r>
              <w:rPr>
                <w:u w:color="auto"/>
                <w:sz w:val="18"/>
                <w:rFonts w:eastAsia="仿宋_GB2312" w:ascii="仿宋_GB2312" w:hAnsi="仿宋_GB2312" w:cs="仿宋_GB2312"/>
              </w:rPr>
              <w:t>文物保护</w:t>
            </w:r>
            <w:r>
              <w:rPr>
                <w:u/>
              </w:rPr>
            </w:r>
          </w:p>
        </w:tc>
        <w:tc>
          <w:tcPr>
            <w:tcW w:w="1543" w:type="dxa"/>
          </w:tcPr>
          <w:p>
            <w:pPr>
              <w:pBdr/>
              <w:ind/>
            </w:pPr>
            <w:r>
              <w:rPr>
                <w:u w:color="auto"/>
                <w:sz w:val="18"/>
                <w:rFonts w:eastAsia="仿宋_GB2312" w:ascii="仿宋_GB2312" w:hAnsi="仿宋_GB2312" w:cs="仿宋_GB2312"/>
              </w:rPr>
              <w:t>3.00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3.00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2070607</w:t>
            </w:r>
            <w:r>
              <w:rPr>
                <w:u/>
              </w:rPr>
            </w:r>
          </w:p>
        </w:tc>
        <w:tc>
          <w:tcPr>
            <w:tcW w:w="4631" w:type="dxa"/>
          </w:tcPr>
          <w:p>
            <w:pPr>
              <w:pBdr/>
              <w:ind/>
            </w:pPr>
            <w:r>
              <w:rPr>
                <w:u w:color="auto"/>
                <w:sz w:val="18"/>
                <w:rFonts w:eastAsia="仿宋_GB2312" w:ascii="仿宋_GB2312" w:hAnsi="仿宋_GB2312" w:cs="仿宋_GB2312"/>
              </w:rPr>
              <w:t>电影</w:t>
            </w:r>
            <w:r>
              <w:rPr>
                <w:u/>
              </w:rPr>
            </w:r>
          </w:p>
        </w:tc>
        <w:tc>
          <w:tcPr>
            <w:tcW w:w="1543" w:type="dxa"/>
          </w:tcPr>
          <w:p>
            <w:pPr>
              <w:pBdr/>
              <w:ind/>
            </w:pPr>
            <w:r>
              <w:rPr>
                <w:u w:color="auto"/>
                <w:sz w:val="18"/>
                <w:rFonts w:eastAsia="仿宋_GB2312" w:ascii="仿宋_GB2312" w:hAnsi="仿宋_GB2312" w:cs="仿宋_GB2312"/>
              </w:rPr>
              <w:t>10.08</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10.08</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2070807</w:t>
            </w:r>
            <w:r>
              <w:rPr>
                <w:u/>
              </w:rPr>
            </w:r>
          </w:p>
        </w:tc>
        <w:tc>
          <w:tcPr>
            <w:tcW w:w="4631" w:type="dxa"/>
          </w:tcPr>
          <w:p>
            <w:pPr>
              <w:pBdr/>
              <w:ind/>
            </w:pPr>
            <w:r>
              <w:rPr>
                <w:u w:color="auto"/>
                <w:sz w:val="18"/>
                <w:rFonts w:eastAsia="仿宋_GB2312" w:ascii="仿宋_GB2312" w:hAnsi="仿宋_GB2312" w:cs="仿宋_GB2312"/>
              </w:rPr>
              <w:t>传输发射</w:t>
            </w:r>
            <w:r>
              <w:rPr>
                <w:u/>
              </w:rPr>
            </w:r>
          </w:p>
        </w:tc>
        <w:tc>
          <w:tcPr>
            <w:tcW w:w="1543" w:type="dxa"/>
          </w:tcPr>
          <w:p>
            <w:pPr>
              <w:pBdr/>
              <w:ind/>
            </w:pPr>
            <w:r>
              <w:rPr>
                <w:u w:color="auto"/>
                <w:sz w:val="18"/>
                <w:rFonts w:eastAsia="仿宋_GB2312" w:ascii="仿宋_GB2312" w:hAnsi="仿宋_GB2312" w:cs="仿宋_GB2312"/>
              </w:rPr>
              <w:t>42.00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42.00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bl>
    <w:p>
      <w:pPr>
        <w:tabs>
          <w:tab w:val="left" w:pos="7513"/>
        </w:tabs>
        <w:adjustRightInd w:val="0"/>
        <w:snapToGrid w:val="0"/>
        <w:spacing w:line="600" w:lineRule="exact"/>
        <w:rPr>
          <w:rFonts w:ascii="仿宋" w:hAnsi="仿宋" w:eastAsia="仿宋"/>
          <w:sz w:val="32"/>
          <w:szCs w:val="32"/>
        </w:rPr>
      </w:pPr>
    </w:p>
    <w:p>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pPr>
        <w:pStyle w:val="2"/>
      </w:pPr>
      <w:bookmarkStart w:id="8" w:name="_Toc8668"/>
      <w:r>
        <w:rPr>
          <w:rFonts w:hint="eastAsia"/>
        </w:rPr>
        <w:t>四、财政拨款收支预算总表</w:t>
      </w:r>
      <w:bookmarkEnd w:id="8"/>
    </w:p>
    <w:p>
      <w:pPr>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年度财政拨款收支预算总表</w:t>
      </w:r>
    </w:p>
    <w:p>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083"/>
        <w:gridCol w:w="1233"/>
        <w:gridCol w:w="3083"/>
        <w:gridCol w:w="1233"/>
      </w:tblGrid>
      <w:tr>
        <w:trPr/>
        <w:tc>
          <w:tcPr>
            <w:tcW w:w="4316" w:type="dxa"/>
            <w:gridSpan w:val="2"/>
            <w:vAlign w:val="center"/>
          </w:tcPr>
          <w:p>
            <w:pPr>
              <w:pBdr/>
              <w:ind/>
              <w:jc w:val="center"/>
            </w:pPr>
            <w:r>
              <w:rPr>
                <w:u w:color="auto"/>
                <w:sz w:val="22"/>
                <w:rFonts w:eastAsia="仿宋_GB2312" w:ascii="仿宋_GB2312" w:hAnsi="仿宋_GB2312" w:cs="仿宋_GB2312"/>
                <w:b w:val="on"/>
              </w:rPr>
              <w:t>收入</w:t>
            </w:r>
            <w:r>
              <w:rPr>
                <w:u/>
              </w:rPr>
            </w:r>
          </w:p>
        </w:tc>
        <w:tc>
          <w:tcPr>
            <w:tcW w:w="4316" w:type="dxa"/>
            <w:gridSpan w:val="2"/>
            <w:vAlign w:val="center"/>
          </w:tcPr>
          <w:p>
            <w:pPr>
              <w:pBdr/>
              <w:ind/>
              <w:jc w:val="center"/>
            </w:pPr>
            <w:r>
              <w:rPr>
                <w:u w:color="auto"/>
                <w:sz w:val="22"/>
                <w:rFonts w:eastAsia="仿宋_GB2312" w:ascii="仿宋_GB2312" w:hAnsi="仿宋_GB2312" w:cs="仿宋_GB2312"/>
                <w:b w:val="on"/>
              </w:rPr>
              <w:t>支出</w:t>
            </w:r>
            <w:r>
              <w:rPr>
                <w:u/>
              </w:rPr>
            </w:r>
          </w:p>
        </w:tc>
      </w:tr>
      <w:tr>
        <w:trPr/>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r>
      <w:tr>
        <w:tc>
          <w:tcPr>
            <w:tcW w:w="3083" w:type="dxa"/>
          </w:tcPr>
          <w:p>
            <w:pPr>
              <w:pBdr/>
              <w:ind/>
            </w:pPr>
            <w:r>
              <w:rPr>
                <w:u w:color="auto"/>
                <w:sz w:val="18"/>
                <w:rFonts w:eastAsia="仿宋_GB2312" w:ascii="仿宋_GB2312" w:hAnsi="仿宋_GB2312" w:cs="仿宋_GB2312"/>
              </w:rPr>
              <w:t>一、一般公共预算拨款收入</w:t>
            </w:r>
            <w:r>
              <w:rPr>
                <w:u/>
              </w:rPr>
            </w:r>
          </w:p>
        </w:tc>
        <w:tc>
          <w:tcPr>
            <w:tcW w:w="1233" w:type="dxa"/>
          </w:tcPr>
          <w:p>
            <w:pPr>
              <w:pBdr/>
              <w:ind/>
            </w:pPr>
            <w:r>
              <w:rPr>
                <w:u w:color="auto"/>
                <w:sz w:val="18"/>
                <w:rFonts w:eastAsia="仿宋_GB2312" w:ascii="仿宋_GB2312" w:hAnsi="仿宋_GB2312" w:cs="仿宋_GB2312"/>
              </w:rPr>
              <w:t>1259.71</w:t>
            </w:r>
            <w:r>
              <w:rPr>
                <w:u/>
              </w:rPr>
            </w:r>
          </w:p>
        </w:tc>
        <w:tc>
          <w:tcPr>
            <w:tcW w:w="3083" w:type="dxa"/>
          </w:tcPr>
          <w:p>
            <w:pPr>
              <w:pBdr/>
              <w:ind/>
            </w:pPr>
            <w:r>
              <w:rPr>
                <w:u w:color="auto"/>
                <w:sz w:val="18"/>
                <w:rFonts w:eastAsia="仿宋_GB2312" w:ascii="仿宋_GB2312" w:hAnsi="仿宋_GB2312" w:cs="仿宋_GB2312"/>
              </w:rPr>
              <w:t>一、一般公共服务支出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二、政府性基金预算拨款收入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二、外交支出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三、国有资本经营预算拨款收入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三、国防支出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四、公共安全支出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五、教育支出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六、科学技术支出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七、文化旅游体育与传媒支出</w:t>
            </w:r>
            <w:r>
              <w:rPr>
                <w:u/>
              </w:rPr>
            </w:r>
          </w:p>
        </w:tc>
        <w:tc>
          <w:tcPr>
            <w:tcW w:w="1233" w:type="dxa"/>
          </w:tcPr>
          <w:p>
            <w:pPr>
              <w:pBdr/>
              <w:ind/>
            </w:pPr>
            <w:r>
              <w:rPr>
                <w:u w:color="auto"/>
                <w:sz w:val="18"/>
                <w:rFonts w:eastAsia="仿宋_GB2312" w:ascii="仿宋_GB2312" w:hAnsi="仿宋_GB2312" w:cs="仿宋_GB2312"/>
              </w:rPr>
              <w:t>1259.71</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八、社会保障和就业支出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九、卫生健康支出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十、节能环保支出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十一、城乡社区支出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十二、农林水支出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十三、交通运输支出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十四、资源勘探工业信息等支出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十五、商业服务业等支出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十六、金融支出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十七、援助其他地区支出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十八、自然资源海洋气象等支出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十九、住房保障支出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二十、粮油物资储备支出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二十一、国有资本经营预算支出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二十二、灾害防治及应急管理支出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二十三、其他支出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二十四、债务还本支出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二十五、债务付息支出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二十六、债务发行费用支出</w:t>
            </w:r>
            <w:r>
              <w:rPr>
                <w:u/>
              </w:rPr>
            </w:r>
          </w:p>
        </w:tc>
        <w:tc>
          <w:tcPr>
            <w:tcW w:w="1233" w:type="dxa"/>
          </w:tcPr>
          <w:p>
            <w:pPr>
              <w:pBdr/>
              <w:ind/>
            </w:pPr>
            <w:r>
              <w:rPr>
                <w:u w:color="auto"/>
                <w:sz w:val="18"/>
                <w:rFonts w:eastAsia="仿宋_GB2312" w:ascii="仿宋_GB2312" w:hAnsi="仿宋_GB2312" w:cs="仿宋_GB2312"/>
              </w:rPr>
              <w:t>0.00</w:t>
            </w:r>
            <w:r>
              <w:rPr>
                <w:u/>
              </w:rPr>
            </w:r>
          </w:p>
        </w:tc>
      </w:tr>
      <w:tr>
        <w:trPr/>
        <w:tc>
          <w:tcPr>
            <w:tcW w:w="3083" w:type="dxa"/>
          </w:tcPr>
          <w:p>
            <w:pPr>
              <w:pBdr/>
              <w:ind/>
            </w:pPr>
            <w:r>
              <w:rPr>
                <w:u w:color="auto"/>
                <w:sz w:val="22"/>
                <w:rFonts w:eastAsia="仿宋_GB2312" w:ascii="仿宋_GB2312" w:hAnsi="仿宋_GB2312" w:cs="仿宋_GB2312"/>
                <w:b w:val="on"/>
              </w:rPr>
              <w:t>收入合计</w:t>
            </w:r>
            <w:r>
              <w:rPr>
                <w:u/>
              </w:rPr>
            </w:r>
          </w:p>
        </w:tc>
        <w:tc>
          <w:tcPr>
            <w:tcW w:w="1233" w:type="dxa"/>
          </w:tcPr>
          <w:p>
            <w:pPr>
              <w:pBdr/>
              <w:ind/>
            </w:pPr>
            <w:r>
              <w:rPr>
                <w:u w:color="auto"/>
                <w:sz w:val="22"/>
                <w:rFonts w:eastAsia="仿宋_GB2312" w:ascii="仿宋_GB2312" w:hAnsi="仿宋_GB2312" w:cs="仿宋_GB2312"/>
                <w:b w:val="on"/>
              </w:rPr>
              <w:t>1259.71</w:t>
            </w:r>
            <w:r>
              <w:rPr>
                <w:u/>
              </w:rPr>
            </w:r>
          </w:p>
        </w:tc>
        <w:tc>
          <w:tcPr>
            <w:tcW w:w="3083" w:type="dxa"/>
          </w:tcPr>
          <w:p>
            <w:pPr>
              <w:pBdr/>
              <w:ind/>
            </w:pPr>
            <w:r>
              <w:rPr>
                <w:u w:color="auto"/>
                <w:sz w:val="22"/>
                <w:rFonts w:eastAsia="仿宋_GB2312" w:ascii="仿宋_GB2312" w:hAnsi="仿宋_GB2312" w:cs="仿宋_GB2312"/>
                <w:b w:val="on"/>
              </w:rPr>
              <w:t>支出合计</w:t>
            </w:r>
            <w:r>
              <w:rPr>
                <w:u/>
              </w:rPr>
            </w:r>
          </w:p>
        </w:tc>
        <w:tc>
          <w:tcPr>
            <w:tcW w:w="1233" w:type="dxa"/>
          </w:tcPr>
          <w:p>
            <w:pPr>
              <w:pBdr/>
              <w:ind/>
            </w:pPr>
            <w:r>
              <w:rPr>
                <w:u w:color="auto"/>
                <w:sz w:val="22"/>
                <w:rFonts w:eastAsia="仿宋_GB2312" w:ascii="仿宋_GB2312" w:hAnsi="仿宋_GB2312" w:cs="仿宋_GB2312"/>
                <w:b w:val="on"/>
              </w:rPr>
              <w:t>1259.71</w:t>
            </w:r>
            <w:r>
              <w:rPr>
                <w:u/>
              </w:rPr>
            </w:r>
          </w:p>
        </w:tc>
      </w:tr>
    </w:tbl>
    <w:p>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pPr>
        <w:tabs>
          <w:tab w:val="left" w:pos="7513"/>
        </w:tabs>
        <w:snapToGrid w:val="0"/>
        <w:jc w:val="left"/>
        <w:rPr>
          <w:rFonts w:hint="default" w:ascii="宋体" w:hAnsi="宋体" w:eastAsia="宋体" w:cs="宋体"/>
          <w:b w:val="0"/>
          <w:i w:val="0"/>
          <w:strike w:val="0"/>
          <w:color w:val="000000"/>
          <w:position w:val="-1"/>
          <w:sz w:val="18"/>
          <w:u w:val="none"/>
          <w:lang w:val="en-US" w:eastAsia="zh-CN"/>
        </w:rPr>
        <w:sectPr>
          <w:pgSz w:w="11906" w:h="16838"/>
          <w:pgMar w:top="1440" w:right="1701" w:bottom="1440" w:left="1701" w:header="851" w:footer="992" w:gutter="0"/>
          <w:pgNumType w:fmt="decimal"/>
          <w:cols w:space="425" w:num="1"/>
          <w:docGrid w:type="linesAndChars" w:linePitch="312" w:charSpace="0"/>
        </w:sectPr>
      </w:pPr>
    </w:p>
    <w:p>
      <w:pPr>
        <w:pStyle w:val="2"/>
      </w:pPr>
      <w:bookmarkStart w:id="9" w:name="_Toc32454"/>
      <w:r>
        <w:rPr>
          <w:rFonts w:hint="eastAsia"/>
        </w:rPr>
        <w:t>五、一般公共预算拨款支出预算表</w:t>
      </w:r>
      <w:bookmarkEnd w:id="9"/>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233"/>
        <w:gridCol w:w="3700"/>
        <w:gridCol w:w="1233"/>
        <w:gridCol w:w="1233"/>
        <w:gridCol w:w="1233"/>
      </w:tblGrid>
      <w:tr>
        <w:trPr/>
        <w:tc>
          <w:tcPr>
            <w:tcW w:w="1233" w:type="dxa"/>
            <w:vMerge w:val="restart"/>
            <w:vAlign w:val="center"/>
          </w:tcPr>
          <w:p>
            <w:pPr>
              <w:pBdr/>
              <w:ind/>
              <w:jc w:val="center"/>
            </w:pPr>
            <w:r>
              <w:rPr>
                <w:u w:color="auto"/>
                <w:sz w:val="22"/>
                <w:rFonts w:eastAsia="仿宋_GB2312" w:ascii="仿宋_GB2312" w:hAnsi="仿宋_GB2312" w:cs="仿宋_GB2312"/>
                <w:b w:val="on"/>
              </w:rPr>
              <w:t>科目编码</w:t>
            </w:r>
            <w:r>
              <w:rPr>
                <w:u/>
              </w:rPr>
            </w:r>
          </w:p>
        </w:tc>
        <w:tc>
          <w:tcPr>
            <w:tcW w:w="3700" w:type="dxa"/>
            <w:vMerge w:val="restart"/>
            <w:vAlign w:val="center"/>
          </w:tcPr>
          <w:p>
            <w:pPr>
              <w:pBdr/>
              <w:ind/>
              <w:jc w:val="center"/>
            </w:pPr>
            <w:r>
              <w:rPr>
                <w:u w:color="auto"/>
                <w:sz w:val="22"/>
                <w:rFonts w:eastAsia="仿宋_GB2312" w:ascii="仿宋_GB2312" w:hAnsi="仿宋_GB2312" w:cs="仿宋_GB2312"/>
                <w:b w:val="on"/>
              </w:rPr>
              <w:t>科目名称</w:t>
            </w:r>
            <w:r>
              <w:rPr>
                <w:u/>
              </w:rPr>
            </w:r>
          </w:p>
        </w:tc>
        <w:tc>
          <w:tcPr>
            <w:tcW w:w="1233" w:type="dxa"/>
            <w:vMerge w:val="restart"/>
            <w:vAlign w:val="center"/>
          </w:tcPr>
          <w:p>
            <w:pPr>
              <w:pBdr/>
              <w:ind/>
              <w:jc w:val="center"/>
            </w:pPr>
            <w:r>
              <w:rPr>
                <w:u w:color="auto"/>
                <w:sz w:val="22"/>
                <w:rFonts w:eastAsia="仿宋_GB2312" w:ascii="仿宋_GB2312" w:hAnsi="仿宋_GB2312" w:cs="仿宋_GB2312"/>
                <w:b w:val="on"/>
              </w:rPr>
              <w:t>小计</w:t>
            </w:r>
            <w:r>
              <w:rPr>
                <w:u/>
              </w:rPr>
            </w:r>
          </w:p>
        </w:tc>
        <w:tc>
          <w:tcPr>
            <w:tcW w:w="2466" w:type="dxa"/>
            <w:gridSpan w:val="2"/>
            <w:vAlign w:val="center"/>
          </w:tcPr>
          <w:p>
            <w:pPr>
              <w:pBdr/>
              <w:ind/>
              <w:jc w:val="center"/>
            </w:pPr>
            <w:r>
              <w:rPr>
                <w:u w:color="auto"/>
                <w:sz w:val="22"/>
                <w:rFonts w:eastAsia="仿宋_GB2312" w:ascii="仿宋_GB2312" w:hAnsi="仿宋_GB2312" w:cs="仿宋_GB2312"/>
                <w:b w:val="on"/>
              </w:rPr>
              <w:t>其中：</w:t>
            </w:r>
            <w:r>
              <w:rPr>
                <w:u/>
              </w:rPr>
            </w:r>
          </w:p>
        </w:tc>
      </w:tr>
      <w:tr>
        <w:trPr/>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37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Align w:val="center"/>
          </w:tcPr>
          <w:p>
            <w:pPr>
              <w:pBdr/>
              <w:ind/>
              <w:jc w:val="center"/>
            </w:pPr>
            <w:r>
              <w:rPr>
                <w:u w:color="auto"/>
                <w:sz w:val="22"/>
                <w:rFonts w:eastAsia="仿宋_GB2312" w:ascii="仿宋_GB2312" w:hAnsi="仿宋_GB2312" w:cs="仿宋_GB2312"/>
                <w:b w:val="on"/>
              </w:rPr>
              <w:t>基本支出</w:t>
            </w:r>
            <w:r>
              <w:rPr>
                <w:u/>
              </w:rPr>
            </w:r>
          </w:p>
        </w:tc>
        <w:tc>
          <w:tcPr>
            <w:tcW w:w="1233" w:type="dxa"/>
            <w:vAlign w:val="center"/>
          </w:tcPr>
          <w:p>
            <w:pPr>
              <w:pBdr/>
              <w:ind/>
              <w:jc w:val="center"/>
            </w:pPr>
            <w:r>
              <w:rPr>
                <w:u w:color="auto"/>
                <w:sz w:val="22"/>
                <w:rFonts w:eastAsia="仿宋_GB2312" w:ascii="仿宋_GB2312" w:hAnsi="仿宋_GB2312" w:cs="仿宋_GB2312"/>
                <w:b w:val="on"/>
              </w:rPr>
              <w:t>项目支出</w:t>
            </w:r>
            <w:r>
              <w:rPr>
                <w:u/>
              </w:rPr>
            </w:r>
          </w:p>
        </w:tc>
      </w:tr>
      <w:tr>
        <w:trPr/>
        <w:tc>
          <w:tcPr>
            <w:tcW w:w="1233" w:type="dxa"/>
          </w:tcPr>
          <w:p>
            <w:pPr>
              <w:pBdr/>
              <w:ind/>
            </w:pPr>
            <w:r>
              <w:rPr>
                <w:u w:color="auto"/>
                <w:sz w:val="22"/>
                <w:rFonts w:eastAsia="仿宋_GB2312" w:ascii="仿宋_GB2312" w:hAnsi="仿宋_GB2312" w:cs="仿宋_GB2312"/>
                <w:b w:val="on"/>
              </w:rPr>
              <w:t>合计</w:t>
            </w:r>
            <w:r>
              <w:rPr>
                <w:u/>
              </w:rPr>
            </w:r>
          </w:p>
        </w:tc>
        <w:tc>
          <w:tcPr>
            <w:tcW w:w="3700" w:type="dxa"/>
          </w:tcPr>
          <w:p>
            <w:pPr>
              <w:pBdr/>
              <w:ind/>
            </w:pPr>
            <w:r>
              <w:rPr>
                <w:u w:color="auto"/>
                <w:sz w:val="22"/>
                <w:rFonts w:eastAsia="仿宋_GB2312" w:ascii="仿宋_GB2312" w:hAnsi="仿宋_GB2312" w:cs="仿宋_GB2312"/>
                <w:b w:val="on"/>
              </w:rPr>
              <w:t/>
            </w:r>
            <w:r>
              <w:rPr>
                <w:u/>
              </w:rPr>
            </w:r>
          </w:p>
        </w:tc>
        <w:tc>
          <w:tcPr>
            <w:tcW w:w="1233" w:type="dxa"/>
          </w:tcPr>
          <w:p>
            <w:pPr>
              <w:pBdr/>
              <w:ind/>
            </w:pPr>
            <w:r>
              <w:rPr>
                <w:u w:color="auto"/>
                <w:sz w:val="22"/>
                <w:rFonts w:eastAsia="仿宋_GB2312" w:ascii="仿宋_GB2312" w:hAnsi="仿宋_GB2312" w:cs="仿宋_GB2312"/>
                <w:b w:val="on"/>
              </w:rPr>
              <w:t>1259.71</w:t>
            </w:r>
            <w:r>
              <w:rPr>
                <w:u/>
              </w:rPr>
            </w:r>
          </w:p>
        </w:tc>
        <w:tc>
          <w:tcPr>
            <w:tcW w:w="1233" w:type="dxa"/>
          </w:tcPr>
          <w:p>
            <w:pPr>
              <w:pBdr/>
              <w:ind/>
            </w:pPr>
            <w:r>
              <w:rPr>
                <w:u w:color="auto"/>
                <w:sz w:val="22"/>
                <w:rFonts w:eastAsia="仿宋_GB2312" w:ascii="仿宋_GB2312" w:hAnsi="仿宋_GB2312" w:cs="仿宋_GB2312"/>
                <w:b w:val="on"/>
              </w:rPr>
              <w:t>1184.63</w:t>
            </w:r>
            <w:r>
              <w:rPr>
                <w:u/>
              </w:rPr>
            </w:r>
          </w:p>
        </w:tc>
        <w:tc>
          <w:tcPr>
            <w:tcW w:w="1233" w:type="dxa"/>
          </w:tcPr>
          <w:p>
            <w:pPr>
              <w:pBdr/>
              <w:ind/>
            </w:pPr>
            <w:r>
              <w:rPr>
                <w:u w:color="auto"/>
                <w:sz w:val="22"/>
                <w:rFonts w:eastAsia="仿宋_GB2312" w:ascii="仿宋_GB2312" w:hAnsi="仿宋_GB2312" w:cs="仿宋_GB2312"/>
                <w:b w:val="on"/>
              </w:rPr>
              <w:t>75.08</w:t>
            </w:r>
            <w:r>
              <w:rPr>
                <w:u/>
              </w:rPr>
            </w:r>
          </w:p>
        </w:tc>
      </w:tr>
      <w:tr>
        <w:tc>
          <w:tcPr>
            <w:tcW w:w="1233" w:type="dxa"/>
          </w:tcPr>
          <w:p>
            <w:pPr>
              <w:pBdr/>
              <w:ind/>
            </w:pPr>
            <w:r>
              <w:rPr>
                <w:u w:color="auto"/>
                <w:sz w:val="18"/>
                <w:rFonts w:eastAsia="仿宋_GB2312" w:ascii="仿宋_GB2312" w:hAnsi="仿宋_GB2312" w:cs="仿宋_GB2312"/>
              </w:rPr>
              <w:t>2070101</w:t>
            </w:r>
            <w:r>
              <w:rPr>
                <w:u/>
              </w:rPr>
            </w:r>
          </w:p>
        </w:tc>
        <w:tc>
          <w:tcPr>
            <w:tcW w:w="3700" w:type="dxa"/>
          </w:tcPr>
          <w:p>
            <w:pPr>
              <w:pBdr/>
              <w:ind/>
            </w:pPr>
            <w:r>
              <w:rPr>
                <w:u w:color="auto"/>
                <w:sz w:val="18"/>
                <w:rFonts w:eastAsia="仿宋_GB2312" w:ascii="仿宋_GB2312" w:hAnsi="仿宋_GB2312" w:cs="仿宋_GB2312"/>
              </w:rPr>
              <w:t>行政运行</w:t>
            </w:r>
            <w:r>
              <w:rPr>
                <w:u/>
              </w:rPr>
            </w:r>
          </w:p>
        </w:tc>
        <w:tc>
          <w:tcPr>
            <w:tcW w:w="1233" w:type="dxa"/>
          </w:tcPr>
          <w:p>
            <w:pPr>
              <w:pBdr/>
              <w:ind/>
            </w:pPr>
            <w:r>
              <w:rPr>
                <w:u w:color="auto"/>
                <w:sz w:val="18"/>
                <w:rFonts w:eastAsia="仿宋_GB2312" w:ascii="仿宋_GB2312" w:hAnsi="仿宋_GB2312" w:cs="仿宋_GB2312"/>
              </w:rPr>
              <w:t>1184.63</w:t>
            </w:r>
            <w:r>
              <w:rPr>
                <w:u/>
              </w:rPr>
            </w:r>
          </w:p>
        </w:tc>
        <w:tc>
          <w:tcPr>
            <w:tcW w:w="1233" w:type="dxa"/>
          </w:tcPr>
          <w:p>
            <w:pPr>
              <w:pBdr/>
              <w:ind/>
            </w:pPr>
            <w:r>
              <w:rPr>
                <w:u w:color="auto"/>
                <w:sz w:val="18"/>
                <w:rFonts w:eastAsia="仿宋_GB2312" w:ascii="仿宋_GB2312" w:hAnsi="仿宋_GB2312" w:cs="仿宋_GB2312"/>
              </w:rPr>
              <w:t>1184.63</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1233" w:type="dxa"/>
          </w:tcPr>
          <w:p>
            <w:pPr>
              <w:pBdr/>
              <w:ind/>
            </w:pPr>
            <w:r>
              <w:rPr>
                <w:u w:color="auto"/>
                <w:sz w:val="18"/>
                <w:rFonts w:eastAsia="仿宋_GB2312" w:ascii="仿宋_GB2312" w:hAnsi="仿宋_GB2312" w:cs="仿宋_GB2312"/>
              </w:rPr>
              <w:t>2070109</w:t>
            </w:r>
            <w:r>
              <w:rPr>
                <w:u/>
              </w:rPr>
            </w:r>
          </w:p>
        </w:tc>
        <w:tc>
          <w:tcPr>
            <w:tcW w:w="3700" w:type="dxa"/>
          </w:tcPr>
          <w:p>
            <w:pPr>
              <w:pBdr/>
              <w:ind/>
            </w:pPr>
            <w:r>
              <w:rPr>
                <w:u w:color="auto"/>
                <w:sz w:val="18"/>
                <w:rFonts w:eastAsia="仿宋_GB2312" w:ascii="仿宋_GB2312" w:hAnsi="仿宋_GB2312" w:cs="仿宋_GB2312"/>
              </w:rPr>
              <w:t>群众文化</w:t>
            </w:r>
            <w:r>
              <w:rPr>
                <w:u/>
              </w:rPr>
            </w:r>
          </w:p>
        </w:tc>
        <w:tc>
          <w:tcPr>
            <w:tcW w:w="1233" w:type="dxa"/>
          </w:tcPr>
          <w:p>
            <w:pPr>
              <w:pBdr/>
              <w:ind/>
            </w:pPr>
            <w:r>
              <w:rPr>
                <w:u w:color="auto"/>
                <w:sz w:val="18"/>
                <w:rFonts w:eastAsia="仿宋_GB2312" w:ascii="仿宋_GB2312" w:hAnsi="仿宋_GB2312" w:cs="仿宋_GB2312"/>
              </w:rPr>
              <w:t>20.00</w:t>
            </w:r>
            <w:r>
              <w:rPr>
                <w:u/>
              </w:rPr>
            </w:r>
          </w:p>
        </w:tc>
        <w:tc>
          <w:tcPr>
            <w:tcW w:w="1233" w:type="dxa"/>
          </w:tcPr>
          <w:p>
            <w:pPr>
              <w:pBdr/>
              <w:ind/>
            </w:pPr>
            <w:r>
              <w:rPr>
                <w:u w:color="auto"/>
                <w:sz w:val="18"/>
                <w:rFonts w:eastAsia="仿宋_GB2312" w:ascii="仿宋_GB2312" w:hAnsi="仿宋_GB2312" w:cs="仿宋_GB2312"/>
              </w:rPr>
              <w:t>0.00</w:t>
            </w:r>
            <w:r>
              <w:rPr>
                <w:u/>
              </w:rPr>
            </w:r>
          </w:p>
        </w:tc>
        <w:tc>
          <w:tcPr>
            <w:tcW w:w="1233" w:type="dxa"/>
          </w:tcPr>
          <w:p>
            <w:pPr>
              <w:pBdr/>
              <w:ind/>
            </w:pPr>
            <w:r>
              <w:rPr>
                <w:u w:color="auto"/>
                <w:sz w:val="18"/>
                <w:rFonts w:eastAsia="仿宋_GB2312" w:ascii="仿宋_GB2312" w:hAnsi="仿宋_GB2312" w:cs="仿宋_GB2312"/>
              </w:rPr>
              <w:t>20.00</w:t>
            </w:r>
            <w:r>
              <w:rPr>
                <w:u/>
              </w:rPr>
            </w:r>
          </w:p>
        </w:tc>
      </w:tr>
      <w:tr>
        <w:tc>
          <w:tcPr>
            <w:tcW w:w="1233" w:type="dxa"/>
          </w:tcPr>
          <w:p>
            <w:pPr>
              <w:pBdr/>
              <w:ind/>
            </w:pPr>
            <w:r>
              <w:rPr>
                <w:u w:color="auto"/>
                <w:sz w:val="18"/>
                <w:rFonts w:eastAsia="仿宋_GB2312" w:ascii="仿宋_GB2312" w:hAnsi="仿宋_GB2312" w:cs="仿宋_GB2312"/>
              </w:rPr>
              <w:t>2070204</w:t>
            </w:r>
            <w:r>
              <w:rPr>
                <w:u/>
              </w:rPr>
            </w:r>
          </w:p>
        </w:tc>
        <w:tc>
          <w:tcPr>
            <w:tcW w:w="3700" w:type="dxa"/>
          </w:tcPr>
          <w:p>
            <w:pPr>
              <w:pBdr/>
              <w:ind/>
            </w:pPr>
            <w:r>
              <w:rPr>
                <w:u w:color="auto"/>
                <w:sz w:val="18"/>
                <w:rFonts w:eastAsia="仿宋_GB2312" w:ascii="仿宋_GB2312" w:hAnsi="仿宋_GB2312" w:cs="仿宋_GB2312"/>
              </w:rPr>
              <w:t>文物保护</w:t>
            </w:r>
            <w:r>
              <w:rPr>
                <w:u/>
              </w:rPr>
            </w:r>
          </w:p>
        </w:tc>
        <w:tc>
          <w:tcPr>
            <w:tcW w:w="1233" w:type="dxa"/>
          </w:tcPr>
          <w:p>
            <w:pPr>
              <w:pBdr/>
              <w:ind/>
            </w:pPr>
            <w:r>
              <w:rPr>
                <w:u w:color="auto"/>
                <w:sz w:val="18"/>
                <w:rFonts w:eastAsia="仿宋_GB2312" w:ascii="仿宋_GB2312" w:hAnsi="仿宋_GB2312" w:cs="仿宋_GB2312"/>
              </w:rPr>
              <w:t>3.00</w:t>
            </w:r>
            <w:r>
              <w:rPr>
                <w:u/>
              </w:rPr>
            </w:r>
          </w:p>
        </w:tc>
        <w:tc>
          <w:tcPr>
            <w:tcW w:w="1233" w:type="dxa"/>
          </w:tcPr>
          <w:p>
            <w:pPr>
              <w:pBdr/>
              <w:ind/>
            </w:pPr>
            <w:r>
              <w:rPr>
                <w:u w:color="auto"/>
                <w:sz w:val="18"/>
                <w:rFonts w:eastAsia="仿宋_GB2312" w:ascii="仿宋_GB2312" w:hAnsi="仿宋_GB2312" w:cs="仿宋_GB2312"/>
              </w:rPr>
              <w:t>0.00</w:t>
            </w:r>
            <w:r>
              <w:rPr>
                <w:u/>
              </w:rPr>
            </w:r>
          </w:p>
        </w:tc>
        <w:tc>
          <w:tcPr>
            <w:tcW w:w="1233" w:type="dxa"/>
          </w:tcPr>
          <w:p>
            <w:pPr>
              <w:pBdr/>
              <w:ind/>
            </w:pPr>
            <w:r>
              <w:rPr>
                <w:u w:color="auto"/>
                <w:sz w:val="18"/>
                <w:rFonts w:eastAsia="仿宋_GB2312" w:ascii="仿宋_GB2312" w:hAnsi="仿宋_GB2312" w:cs="仿宋_GB2312"/>
              </w:rPr>
              <w:t>3.00</w:t>
            </w:r>
            <w:r>
              <w:rPr>
                <w:u/>
              </w:rPr>
            </w:r>
          </w:p>
        </w:tc>
      </w:tr>
      <w:tr>
        <w:tc>
          <w:tcPr>
            <w:tcW w:w="1233" w:type="dxa"/>
          </w:tcPr>
          <w:p>
            <w:pPr>
              <w:pBdr/>
              <w:ind/>
            </w:pPr>
            <w:r>
              <w:rPr>
                <w:u w:color="auto"/>
                <w:sz w:val="18"/>
                <w:rFonts w:eastAsia="仿宋_GB2312" w:ascii="仿宋_GB2312" w:hAnsi="仿宋_GB2312" w:cs="仿宋_GB2312"/>
              </w:rPr>
              <w:t>2070607</w:t>
            </w:r>
            <w:r>
              <w:rPr>
                <w:u/>
              </w:rPr>
            </w:r>
          </w:p>
        </w:tc>
        <w:tc>
          <w:tcPr>
            <w:tcW w:w="3700" w:type="dxa"/>
          </w:tcPr>
          <w:p>
            <w:pPr>
              <w:pBdr/>
              <w:ind/>
            </w:pPr>
            <w:r>
              <w:rPr>
                <w:u w:color="auto"/>
                <w:sz w:val="18"/>
                <w:rFonts w:eastAsia="仿宋_GB2312" w:ascii="仿宋_GB2312" w:hAnsi="仿宋_GB2312" w:cs="仿宋_GB2312"/>
              </w:rPr>
              <w:t>电影</w:t>
            </w:r>
            <w:r>
              <w:rPr>
                <w:u/>
              </w:rPr>
            </w:r>
          </w:p>
        </w:tc>
        <w:tc>
          <w:tcPr>
            <w:tcW w:w="1233" w:type="dxa"/>
          </w:tcPr>
          <w:p>
            <w:pPr>
              <w:pBdr/>
              <w:ind/>
            </w:pPr>
            <w:r>
              <w:rPr>
                <w:u w:color="auto"/>
                <w:sz w:val="18"/>
                <w:rFonts w:eastAsia="仿宋_GB2312" w:ascii="仿宋_GB2312" w:hAnsi="仿宋_GB2312" w:cs="仿宋_GB2312"/>
              </w:rPr>
              <w:t>10.08</w:t>
            </w:r>
            <w:r>
              <w:rPr>
                <w:u/>
              </w:rPr>
            </w:r>
          </w:p>
        </w:tc>
        <w:tc>
          <w:tcPr>
            <w:tcW w:w="1233" w:type="dxa"/>
          </w:tcPr>
          <w:p>
            <w:pPr>
              <w:pBdr/>
              <w:ind/>
            </w:pPr>
            <w:r>
              <w:rPr>
                <w:u w:color="auto"/>
                <w:sz w:val="18"/>
                <w:rFonts w:eastAsia="仿宋_GB2312" w:ascii="仿宋_GB2312" w:hAnsi="仿宋_GB2312" w:cs="仿宋_GB2312"/>
              </w:rPr>
              <w:t>0.00</w:t>
            </w:r>
            <w:r>
              <w:rPr>
                <w:u/>
              </w:rPr>
            </w:r>
          </w:p>
        </w:tc>
        <w:tc>
          <w:tcPr>
            <w:tcW w:w="1233" w:type="dxa"/>
          </w:tcPr>
          <w:p>
            <w:pPr>
              <w:pBdr/>
              <w:ind/>
            </w:pPr>
            <w:r>
              <w:rPr>
                <w:u w:color="auto"/>
                <w:sz w:val="18"/>
                <w:rFonts w:eastAsia="仿宋_GB2312" w:ascii="仿宋_GB2312" w:hAnsi="仿宋_GB2312" w:cs="仿宋_GB2312"/>
              </w:rPr>
              <w:t>10.08</w:t>
            </w:r>
            <w:r>
              <w:rPr>
                <w:u/>
              </w:rPr>
            </w:r>
          </w:p>
        </w:tc>
      </w:tr>
      <w:tr>
        <w:tc>
          <w:tcPr>
            <w:tcW w:w="1233" w:type="dxa"/>
          </w:tcPr>
          <w:p>
            <w:pPr>
              <w:pBdr/>
              <w:ind/>
            </w:pPr>
            <w:r>
              <w:rPr>
                <w:u w:color="auto"/>
                <w:sz w:val="18"/>
                <w:rFonts w:eastAsia="仿宋_GB2312" w:ascii="仿宋_GB2312" w:hAnsi="仿宋_GB2312" w:cs="仿宋_GB2312"/>
              </w:rPr>
              <w:t>2070807</w:t>
            </w:r>
            <w:r>
              <w:rPr>
                <w:u/>
              </w:rPr>
            </w:r>
          </w:p>
        </w:tc>
        <w:tc>
          <w:tcPr>
            <w:tcW w:w="3700" w:type="dxa"/>
          </w:tcPr>
          <w:p>
            <w:pPr>
              <w:pBdr/>
              <w:ind/>
            </w:pPr>
            <w:r>
              <w:rPr>
                <w:u w:color="auto"/>
                <w:sz w:val="18"/>
                <w:rFonts w:eastAsia="仿宋_GB2312" w:ascii="仿宋_GB2312" w:hAnsi="仿宋_GB2312" w:cs="仿宋_GB2312"/>
              </w:rPr>
              <w:t>传输发射</w:t>
            </w:r>
            <w:r>
              <w:rPr>
                <w:u/>
              </w:rPr>
            </w:r>
          </w:p>
        </w:tc>
        <w:tc>
          <w:tcPr>
            <w:tcW w:w="1233" w:type="dxa"/>
          </w:tcPr>
          <w:p>
            <w:pPr>
              <w:pBdr/>
              <w:ind/>
            </w:pPr>
            <w:r>
              <w:rPr>
                <w:u w:color="auto"/>
                <w:sz w:val="18"/>
                <w:rFonts w:eastAsia="仿宋_GB2312" w:ascii="仿宋_GB2312" w:hAnsi="仿宋_GB2312" w:cs="仿宋_GB2312"/>
              </w:rPr>
              <w:t>42.00</w:t>
            </w:r>
            <w:r>
              <w:rPr>
                <w:u/>
              </w:rPr>
            </w:r>
          </w:p>
        </w:tc>
        <w:tc>
          <w:tcPr>
            <w:tcW w:w="1233" w:type="dxa"/>
          </w:tcPr>
          <w:p>
            <w:pPr>
              <w:pBdr/>
              <w:ind/>
            </w:pPr>
            <w:r>
              <w:rPr>
                <w:u w:color="auto"/>
                <w:sz w:val="18"/>
                <w:rFonts w:eastAsia="仿宋_GB2312" w:ascii="仿宋_GB2312" w:hAnsi="仿宋_GB2312" w:cs="仿宋_GB2312"/>
              </w:rPr>
              <w:t>0.00</w:t>
            </w:r>
            <w:r>
              <w:rPr>
                <w:u/>
              </w:rPr>
            </w:r>
          </w:p>
        </w:tc>
        <w:tc>
          <w:tcPr>
            <w:tcW w:w="1233" w:type="dxa"/>
          </w:tcPr>
          <w:p>
            <w:pPr>
              <w:pBdr/>
              <w:ind/>
            </w:pPr>
            <w:r>
              <w:rPr>
                <w:u w:color="auto"/>
                <w:sz w:val="18"/>
                <w:rFonts w:eastAsia="仿宋_GB2312" w:ascii="仿宋_GB2312" w:hAnsi="仿宋_GB2312" w:cs="仿宋_GB2312"/>
              </w:rPr>
              <w:t>42.00</w:t>
            </w:r>
            <w:r>
              <w:rPr>
                <w:u/>
              </w:rPr>
            </w:r>
          </w:p>
        </w:tc>
      </w:tr>
    </w:tbl>
    <w:p>
      <w:pPr>
        <w:spacing w:line="600" w:lineRule="exact"/>
        <w:jc w:val="center"/>
        <w:rPr>
          <w:rFonts w:ascii="仿宋" w:hAnsi="仿宋" w:eastAsia="仿宋"/>
          <w:sz w:val="32"/>
          <w:szCs w:val="32"/>
        </w:rPr>
      </w:pPr>
      <w:r>
        <w:rPr>
          <w:rFonts w:hint="eastAsia" w:ascii="仿宋" w:hAnsi="仿宋" w:eastAsia="仿宋" w:cs="仿宋_GB2312"/>
          <w:kern w:val="0"/>
          <w:sz w:val="32"/>
          <w:szCs w:val="32"/>
        </w:rPr>
        <w:t xml:space="preserve"> </w:t>
      </w:r>
    </w:p>
    <w:p>
      <w:pPr>
        <w:tabs>
          <w:tab w:val="left" w:pos="7513"/>
        </w:tabs>
        <w:adjustRightInd w:val="0"/>
        <w:snapToGrid w:val="0"/>
        <w:spacing w:line="600" w:lineRule="exact"/>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pPr>
        <w:pStyle w:val="2"/>
      </w:pPr>
      <w:bookmarkStart w:id="10" w:name="_Toc29223"/>
      <w:r>
        <w:rPr>
          <w:rFonts w:hint="eastAsia"/>
        </w:rPr>
        <w:t>六、政府性基金预算拨款支出预算表</w:t>
      </w:r>
      <w:bookmarkEnd w:id="10"/>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年度政府性基金预算拨款支出预算表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233"/>
        <w:gridCol w:w="3700"/>
        <w:gridCol w:w="1233"/>
        <w:gridCol w:w="1233"/>
        <w:gridCol w:w="1233"/>
      </w:tblGrid>
      <w:tr>
        <w:trPr/>
        <w:tc>
          <w:tcPr>
            <w:tcW w:w="1233" w:type="dxa"/>
            <w:vMerge w:val="restart"/>
            <w:vAlign w:val="center"/>
          </w:tcPr>
          <w:p>
            <w:pPr>
              <w:pBdr/>
              <w:ind/>
              <w:jc w:val="center"/>
            </w:pPr>
            <w:r>
              <w:rPr>
                <w:u w:color="auto"/>
                <w:sz w:val="22"/>
                <w:rFonts w:eastAsia="仿宋_GB2312" w:ascii="仿宋_GB2312" w:hAnsi="仿宋_GB2312" w:cs="仿宋_GB2312"/>
                <w:b w:val="on"/>
              </w:rPr>
              <w:t>科目编码</w:t>
            </w:r>
            <w:r>
              <w:rPr>
                <w:u/>
              </w:rPr>
            </w:r>
          </w:p>
        </w:tc>
        <w:tc>
          <w:tcPr>
            <w:tcW w:w="3700" w:type="dxa"/>
            <w:vMerge w:val="restart"/>
            <w:vAlign w:val="center"/>
          </w:tcPr>
          <w:p>
            <w:pPr>
              <w:pBdr/>
              <w:ind/>
              <w:jc w:val="center"/>
            </w:pPr>
            <w:r>
              <w:rPr>
                <w:u w:color="auto"/>
                <w:sz w:val="22"/>
                <w:rFonts w:eastAsia="仿宋_GB2312" w:ascii="仿宋_GB2312" w:hAnsi="仿宋_GB2312" w:cs="仿宋_GB2312"/>
                <w:b w:val="on"/>
              </w:rPr>
              <w:t>科目名称</w:t>
            </w:r>
            <w:r>
              <w:rPr>
                <w:u/>
              </w:rPr>
            </w:r>
          </w:p>
        </w:tc>
        <w:tc>
          <w:tcPr>
            <w:tcW w:w="1233" w:type="dxa"/>
            <w:vMerge w:val="restart"/>
            <w:vAlign w:val="center"/>
          </w:tcPr>
          <w:p>
            <w:pPr>
              <w:pBdr/>
              <w:ind/>
              <w:jc w:val="center"/>
            </w:pPr>
            <w:r>
              <w:rPr>
                <w:u w:color="auto"/>
                <w:sz w:val="22"/>
                <w:rFonts w:eastAsia="仿宋_GB2312" w:ascii="仿宋_GB2312" w:hAnsi="仿宋_GB2312" w:cs="仿宋_GB2312"/>
                <w:b w:val="on"/>
              </w:rPr>
              <w:t>小计</w:t>
            </w:r>
            <w:r>
              <w:rPr>
                <w:u/>
              </w:rPr>
            </w:r>
          </w:p>
        </w:tc>
        <w:tc>
          <w:tcPr>
            <w:tcW w:w="2466" w:type="dxa"/>
            <w:gridSpan w:val="2"/>
            <w:vAlign w:val="center"/>
          </w:tcPr>
          <w:p>
            <w:pPr>
              <w:pBdr/>
              <w:ind/>
              <w:jc w:val="center"/>
            </w:pPr>
            <w:r>
              <w:rPr>
                <w:u w:color="auto"/>
                <w:sz w:val="22"/>
                <w:rFonts w:eastAsia="仿宋_GB2312" w:ascii="仿宋_GB2312" w:hAnsi="仿宋_GB2312" w:cs="仿宋_GB2312"/>
                <w:b w:val="on"/>
              </w:rPr>
              <w:t>其中：</w:t>
            </w:r>
            <w:r>
              <w:rPr>
                <w:u/>
              </w:rPr>
            </w:r>
          </w:p>
        </w:tc>
      </w:tr>
      <w:tr>
        <w:trPr/>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37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Align w:val="center"/>
          </w:tcPr>
          <w:p>
            <w:pPr>
              <w:pBdr/>
              <w:ind/>
              <w:jc w:val="center"/>
            </w:pPr>
            <w:r>
              <w:rPr>
                <w:u w:color="auto"/>
                <w:sz w:val="22"/>
                <w:rFonts w:eastAsia="仿宋_GB2312" w:ascii="仿宋_GB2312" w:hAnsi="仿宋_GB2312" w:cs="仿宋_GB2312"/>
                <w:b w:val="on"/>
              </w:rPr>
              <w:t>基本支出</w:t>
            </w:r>
            <w:r>
              <w:rPr>
                <w:u/>
              </w:rPr>
            </w:r>
          </w:p>
        </w:tc>
        <w:tc>
          <w:tcPr>
            <w:tcW w:w="1233" w:type="dxa"/>
            <w:vAlign w:val="center"/>
          </w:tcPr>
          <w:p>
            <w:pPr>
              <w:pBdr/>
              <w:ind/>
              <w:jc w:val="center"/>
            </w:pPr>
            <w:r>
              <w:rPr>
                <w:u w:color="auto"/>
                <w:sz w:val="22"/>
                <w:rFonts w:eastAsia="仿宋_GB2312" w:ascii="仿宋_GB2312" w:hAnsi="仿宋_GB2312" w:cs="仿宋_GB2312"/>
                <w:b w:val="on"/>
              </w:rPr>
              <w:t>项目支出</w:t>
            </w:r>
            <w:r>
              <w:rPr>
                <w:u/>
              </w:rPr>
            </w:r>
          </w:p>
        </w:tc>
      </w:tr>
      <w:tr>
        <w:trPr/>
        <w:tc>
          <w:tcPr>
            <w:tcW w:w="1233" w:type="dxa"/>
          </w:tcPr>
          <w:p>
            <w:pPr>
              <w:pBdr/>
              <w:ind/>
            </w:pPr>
            <w:r>
              <w:rPr>
                <w:u w:color="auto"/>
                <w:sz w:val="22"/>
                <w:rFonts w:eastAsia="仿宋_GB2312" w:ascii="仿宋_GB2312" w:hAnsi="仿宋_GB2312" w:cs="仿宋_GB2312"/>
                <w:b w:val="on"/>
              </w:rPr>
              <w:t>合计</w:t>
            </w:r>
            <w:r>
              <w:rPr>
                <w:u/>
              </w:rPr>
            </w:r>
          </w:p>
        </w:tc>
        <w:tc>
          <w:tcPr>
            <w:tcW w:w="3700" w:type="dxa"/>
          </w:tcPr>
          <w:p>
            <w:pPr>
              <w:pBdr/>
              <w:ind/>
            </w:pPr>
            <w:r>
              <w:rPr>
                <w:u w:color="auto"/>
                <w:sz w:val="22"/>
                <w:rFonts w:eastAsia="仿宋_GB2312" w:ascii="仿宋_GB2312" w:hAnsi="仿宋_GB2312" w:cs="仿宋_GB2312"/>
                <w:b w:val="on"/>
              </w:rPr>
              <w:t/>
            </w:r>
            <w:r>
              <w:rPr>
                <w:u/>
              </w:rPr>
            </w:r>
          </w:p>
        </w:tc>
        <w:tc>
          <w:tcPr>
            <w:tcW w:w="1233" w:type="dxa"/>
          </w:tcPr>
          <w:p>
            <w:pPr>
              <w:pBdr/>
              <w:ind/>
            </w:pPr>
            <w:r>
              <w:rPr>
                <w:u w:color="auto"/>
                <w:sz w:val="22"/>
                <w:rFonts w:eastAsia="仿宋_GB2312" w:ascii="仿宋_GB2312" w:hAnsi="仿宋_GB2312" w:cs="仿宋_GB2312"/>
                <w:b w:val="on"/>
              </w:rPr>
              <w:t>0.00</w:t>
            </w:r>
            <w:r>
              <w:rPr>
                <w:u/>
              </w:rPr>
            </w:r>
          </w:p>
        </w:tc>
        <w:tc>
          <w:tcPr>
            <w:tcW w:w="1233" w:type="dxa"/>
          </w:tcPr>
          <w:p>
            <w:pPr>
              <w:pBdr/>
              <w:ind/>
            </w:pPr>
            <w:r>
              <w:rPr>
                <w:u w:color="auto"/>
                <w:sz w:val="22"/>
                <w:rFonts w:eastAsia="仿宋_GB2312" w:ascii="仿宋_GB2312" w:hAnsi="仿宋_GB2312" w:cs="仿宋_GB2312"/>
                <w:b w:val="on"/>
              </w:rPr>
              <w:t>0.00</w:t>
            </w:r>
            <w:r>
              <w:rPr>
                <w:u/>
              </w:rPr>
            </w:r>
          </w:p>
        </w:tc>
        <w:tc>
          <w:tcPr>
            <w:tcW w:w="1233" w:type="dxa"/>
          </w:tcPr>
          <w:p>
            <w:pPr>
              <w:pBdr/>
              <w:ind/>
            </w:pPr>
            <w:r>
              <w:rPr>
                <w:u w:color="auto"/>
                <w:sz w:val="22"/>
                <w:rFonts w:eastAsia="仿宋_GB2312" w:ascii="仿宋_GB2312" w:hAnsi="仿宋_GB2312" w:cs="仿宋_GB2312"/>
                <w:b w:val="on"/>
              </w:rPr>
              <w:t>0.00</w:t>
            </w:r>
            <w:r>
              <w:rPr>
                <w:u/>
              </w:rPr>
            </w:r>
          </w:p>
        </w:tc>
      </w:tr>
    </w:tbl>
    <w:p>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注：本部门2026年没有使用政府性基金预算拨款安排的支出。</w:t>
        <w:cr/>
        <w:t/>
      </w:r>
    </w:p>
    <w:p>
      <w:pPr>
        <w:tabs>
          <w:tab w:val="left" w:pos="5080"/>
        </w:tabs>
        <w:adjustRightInd w:val="0"/>
        <w:snapToGrid w:val="0"/>
        <w:spacing w:line="600" w:lineRule="exact"/>
        <w:jc w:val="both"/>
        <w:rPr>
          <w:rFonts w:hint="eastAsia" w:ascii="仿宋" w:hAnsi="仿宋" w:eastAsia="仿宋"/>
          <w:sz w:val="32"/>
          <w:szCs w:val="32"/>
          <w:lang w:eastAsia="zh-CN"/>
        </w:rPr>
        <w:sectPr>
          <w:pgSz w:w="11906" w:h="16838"/>
          <w:pgMar w:top="1134" w:right="1417" w:bottom="1134" w:left="1417" w:header="851" w:footer="992" w:gutter="0"/>
          <w:pgNumType w:fmt="decimal"/>
          <w:cols w:space="425" w:num="1"/>
          <w:docGrid w:type="linesAndChars" w:linePitch="312" w:charSpace="0"/>
        </w:sectPr>
      </w:pPr>
    </w:p>
    <w:p>
      <w:pPr>
        <w:pStyle w:val="2"/>
      </w:pPr>
      <w:bookmarkStart w:id="11" w:name="_Toc29140"/>
      <w:r>
        <w:rPr>
          <w:rFonts w:hint="eastAsia"/>
        </w:rPr>
        <w:t>七、国有资本经营预算拨款支出预算表</w:t>
      </w:r>
      <w:bookmarkEnd w:id="11"/>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年度国有资本经营预算拨款支出预算表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233"/>
        <w:gridCol w:w="3700"/>
        <w:gridCol w:w="1233"/>
        <w:gridCol w:w="1233"/>
        <w:gridCol w:w="1233"/>
      </w:tblGrid>
      <w:tr>
        <w:trPr/>
        <w:tc>
          <w:tcPr>
            <w:tcW w:w="1233" w:type="dxa"/>
            <w:vMerge w:val="restart"/>
            <w:vAlign w:val="center"/>
          </w:tcPr>
          <w:p>
            <w:pPr>
              <w:pBdr/>
              <w:ind/>
              <w:jc w:val="center"/>
            </w:pPr>
            <w:r>
              <w:rPr>
                <w:u w:color="auto"/>
                <w:sz w:val="22"/>
                <w:rFonts w:eastAsia="仿宋_GB2312" w:ascii="仿宋_GB2312" w:hAnsi="仿宋_GB2312" w:cs="仿宋_GB2312"/>
                <w:b w:val="on"/>
              </w:rPr>
              <w:t>科目编码</w:t>
            </w:r>
            <w:r>
              <w:rPr>
                <w:u/>
              </w:rPr>
            </w:r>
          </w:p>
        </w:tc>
        <w:tc>
          <w:tcPr>
            <w:tcW w:w="3700" w:type="dxa"/>
            <w:vMerge w:val="restart"/>
            <w:vAlign w:val="center"/>
          </w:tcPr>
          <w:p>
            <w:pPr>
              <w:pBdr/>
              <w:ind/>
              <w:jc w:val="center"/>
            </w:pPr>
            <w:r>
              <w:rPr>
                <w:u w:color="auto"/>
                <w:sz w:val="22"/>
                <w:rFonts w:eastAsia="仿宋_GB2312" w:ascii="仿宋_GB2312" w:hAnsi="仿宋_GB2312" w:cs="仿宋_GB2312"/>
                <w:b w:val="on"/>
              </w:rPr>
              <w:t>科目名称</w:t>
            </w:r>
            <w:r>
              <w:rPr>
                <w:u/>
              </w:rPr>
            </w:r>
          </w:p>
        </w:tc>
        <w:tc>
          <w:tcPr>
            <w:tcW w:w="1233" w:type="dxa"/>
            <w:vMerge w:val="restart"/>
            <w:vAlign w:val="center"/>
          </w:tcPr>
          <w:p>
            <w:pPr>
              <w:pBdr/>
              <w:ind/>
              <w:jc w:val="center"/>
            </w:pPr>
            <w:r>
              <w:rPr>
                <w:u w:color="auto"/>
                <w:sz w:val="22"/>
                <w:rFonts w:eastAsia="仿宋_GB2312" w:ascii="仿宋_GB2312" w:hAnsi="仿宋_GB2312" w:cs="仿宋_GB2312"/>
                <w:b w:val="on"/>
              </w:rPr>
              <w:t>小计</w:t>
            </w:r>
            <w:r>
              <w:rPr>
                <w:u/>
              </w:rPr>
            </w:r>
          </w:p>
        </w:tc>
        <w:tc>
          <w:tcPr>
            <w:tcW w:w="2466" w:type="dxa"/>
            <w:gridSpan w:val="2"/>
            <w:vAlign w:val="center"/>
          </w:tcPr>
          <w:p>
            <w:pPr>
              <w:pBdr/>
              <w:ind/>
              <w:jc w:val="center"/>
            </w:pPr>
            <w:r>
              <w:rPr>
                <w:u w:color="auto"/>
                <w:sz w:val="22"/>
                <w:rFonts w:eastAsia="仿宋_GB2312" w:ascii="仿宋_GB2312" w:hAnsi="仿宋_GB2312" w:cs="仿宋_GB2312"/>
                <w:b w:val="on"/>
              </w:rPr>
              <w:t>其中：</w:t>
            </w:r>
            <w:r>
              <w:rPr>
                <w:u/>
              </w:rPr>
            </w:r>
          </w:p>
        </w:tc>
      </w:tr>
      <w:tr>
        <w:trPr/>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37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Align w:val="center"/>
          </w:tcPr>
          <w:p>
            <w:pPr>
              <w:pBdr/>
              <w:ind/>
              <w:jc w:val="center"/>
            </w:pPr>
            <w:r>
              <w:rPr>
                <w:u w:color="auto"/>
                <w:sz w:val="22"/>
                <w:rFonts w:eastAsia="仿宋_GB2312" w:ascii="仿宋_GB2312" w:hAnsi="仿宋_GB2312" w:cs="仿宋_GB2312"/>
                <w:b w:val="on"/>
              </w:rPr>
              <w:t>基本支出</w:t>
            </w:r>
            <w:r>
              <w:rPr>
                <w:u/>
              </w:rPr>
            </w:r>
          </w:p>
        </w:tc>
        <w:tc>
          <w:tcPr>
            <w:tcW w:w="1233" w:type="dxa"/>
            <w:vAlign w:val="center"/>
          </w:tcPr>
          <w:p>
            <w:pPr>
              <w:pBdr/>
              <w:ind/>
              <w:jc w:val="center"/>
            </w:pPr>
            <w:r>
              <w:rPr>
                <w:u w:color="auto"/>
                <w:sz w:val="22"/>
                <w:rFonts w:eastAsia="仿宋_GB2312" w:ascii="仿宋_GB2312" w:hAnsi="仿宋_GB2312" w:cs="仿宋_GB2312"/>
                <w:b w:val="on"/>
              </w:rPr>
              <w:t>项目支出</w:t>
            </w:r>
            <w:r>
              <w:rPr>
                <w:u/>
              </w:rPr>
            </w:r>
          </w:p>
        </w:tc>
      </w:tr>
      <w:tr>
        <w:trPr/>
        <w:tc>
          <w:tcPr>
            <w:tcW w:w="1233" w:type="dxa"/>
          </w:tcPr>
          <w:p>
            <w:pPr>
              <w:pBdr/>
              <w:ind/>
            </w:pPr>
            <w:r>
              <w:rPr>
                <w:u w:color="auto"/>
                <w:sz w:val="22"/>
                <w:rFonts w:eastAsia="仿宋_GB2312" w:ascii="仿宋_GB2312" w:hAnsi="仿宋_GB2312" w:cs="仿宋_GB2312"/>
                <w:b w:val="on"/>
              </w:rPr>
              <w:t>合计</w:t>
            </w:r>
            <w:r>
              <w:rPr>
                <w:u/>
              </w:rPr>
            </w:r>
          </w:p>
        </w:tc>
        <w:tc>
          <w:tcPr>
            <w:tcW w:w="3700" w:type="dxa"/>
          </w:tcPr>
          <w:p>
            <w:pPr>
              <w:pBdr/>
              <w:ind/>
            </w:pPr>
            <w:r>
              <w:rPr>
                <w:u w:color="auto"/>
                <w:sz w:val="22"/>
                <w:rFonts w:eastAsia="仿宋_GB2312" w:ascii="仿宋_GB2312" w:hAnsi="仿宋_GB2312" w:cs="仿宋_GB2312"/>
                <w:b w:val="on"/>
              </w:rPr>
              <w:t/>
            </w:r>
            <w:r>
              <w:rPr>
                <w:u/>
              </w:rPr>
            </w:r>
          </w:p>
        </w:tc>
        <w:tc>
          <w:tcPr>
            <w:tcW w:w="1233" w:type="dxa"/>
          </w:tcPr>
          <w:p>
            <w:pPr>
              <w:pBdr/>
              <w:ind/>
            </w:pPr>
            <w:r>
              <w:rPr>
                <w:u w:color="auto"/>
                <w:sz w:val="22"/>
                <w:rFonts w:eastAsia="仿宋_GB2312" w:ascii="仿宋_GB2312" w:hAnsi="仿宋_GB2312" w:cs="仿宋_GB2312"/>
                <w:b w:val="on"/>
              </w:rPr>
              <w:t>0.00</w:t>
            </w:r>
            <w:r>
              <w:rPr>
                <w:u/>
              </w:rPr>
            </w:r>
          </w:p>
        </w:tc>
        <w:tc>
          <w:tcPr>
            <w:tcW w:w="1233" w:type="dxa"/>
          </w:tcPr>
          <w:p>
            <w:pPr>
              <w:pBdr/>
              <w:ind/>
            </w:pPr>
            <w:r>
              <w:rPr>
                <w:u w:color="auto"/>
                <w:sz w:val="22"/>
                <w:rFonts w:eastAsia="仿宋_GB2312" w:ascii="仿宋_GB2312" w:hAnsi="仿宋_GB2312" w:cs="仿宋_GB2312"/>
                <w:b w:val="on"/>
              </w:rPr>
              <w:t>0.00</w:t>
            </w:r>
            <w:r>
              <w:rPr>
                <w:u/>
              </w:rPr>
            </w:r>
          </w:p>
        </w:tc>
        <w:tc>
          <w:tcPr>
            <w:tcW w:w="1233" w:type="dxa"/>
          </w:tcPr>
          <w:p>
            <w:pPr>
              <w:pBdr/>
              <w:ind/>
            </w:pPr>
            <w:r>
              <w:rPr>
                <w:u w:color="auto"/>
                <w:sz w:val="22"/>
                <w:rFonts w:eastAsia="仿宋_GB2312" w:ascii="仿宋_GB2312" w:hAnsi="仿宋_GB2312" w:cs="仿宋_GB2312"/>
                <w:b w:val="on"/>
              </w:rPr>
              <w:t>0.00</w:t>
            </w:r>
            <w:r>
              <w:rPr>
                <w:u/>
              </w:rPr>
            </w:r>
          </w:p>
        </w:tc>
      </w:tr>
    </w:tbl>
    <w:p>
      <w:pPr>
        <w:tabs>
          <w:tab w:val="left" w:pos="7513"/>
        </w:tabs>
        <w:snapToGrid w:val="0"/>
        <w:jc w:val="left"/>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注：本部门2026年没有使用国有资本经营预算拨款安排的支出。</w:t>
        <w:cr/>
        <w:t/>
      </w:r>
    </w:p>
    <w:p>
      <w:pPr>
        <w:tabs>
          <w:tab w:val="left" w:pos="7513"/>
        </w:tabs>
        <w:adjustRightInd w:val="0"/>
        <w:snapToGrid w:val="0"/>
        <w:spacing w:line="600" w:lineRule="exact"/>
        <w:jc w:val="center"/>
        <w:rPr>
          <w:rFonts w:ascii="仿宋" w:hAnsi="仿宋" w:eastAsia="仿宋"/>
          <w:sz w:val="32"/>
          <w:szCs w:val="32"/>
        </w:rPr>
      </w:pPr>
    </w:p>
    <w:p>
      <w:pPr>
        <w:tabs>
          <w:tab w:val="left" w:pos="7513"/>
        </w:tabs>
        <w:adjustRightInd w:val="0"/>
        <w:snapToGrid w:val="0"/>
        <w:spacing w:line="600" w:lineRule="exact"/>
        <w:jc w:val="center"/>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pPr>
        <w:pStyle w:val="2"/>
      </w:pPr>
      <w:bookmarkStart w:id="12" w:name="_Toc15567"/>
      <w:r>
        <w:rPr>
          <w:rFonts w:hint="eastAsia"/>
        </w:rPr>
        <w:t>八、一般公共预算支出经济分类情况表</w:t>
      </w:r>
      <w:bookmarkEnd w:id="12"/>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年度一般公共预算支出经济分类情况表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color w:val="000000"/>
          <w:kern w:val="0"/>
          <w:sz w:val="20"/>
          <w:szCs w:val="20"/>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726"/>
        <w:gridCol w:w="5180"/>
        <w:gridCol w:w="1726"/>
      </w:tblGrid>
      <w:tr>
        <w:trPr/>
        <w:tc>
          <w:tcPr>
            <w:tcW w:w="1726" w:type="dxa"/>
            <w:vAlign w:val="center"/>
          </w:tcPr>
          <w:p>
            <w:pPr>
              <w:pBdr/>
              <w:ind/>
              <w:jc w:val="center"/>
            </w:pPr>
            <w:r>
              <w:rPr>
                <w:u w:color="auto"/>
                <w:sz w:val="18"/>
                <w:rFonts w:eastAsia="仿宋_GB2312" w:ascii="仿宋_GB2312" w:hAnsi="仿宋_GB2312" w:cs="仿宋_GB2312"/>
                <w:b w:val="on"/>
              </w:rPr>
              <w:t>科目编码</w:t>
            </w:r>
            <w:r>
              <w:rPr>
                <w:u/>
              </w:rPr>
            </w:r>
          </w:p>
        </w:tc>
        <w:tc>
          <w:tcPr>
            <w:tcW w:w="5180" w:type="dxa"/>
            <w:vAlign w:val="center"/>
          </w:tcPr>
          <w:p>
            <w:pPr>
              <w:pBdr/>
              <w:ind/>
              <w:jc w:val="center"/>
            </w:pPr>
            <w:r>
              <w:rPr>
                <w:u w:color="auto"/>
                <w:sz w:val="18"/>
                <w:rFonts w:eastAsia="仿宋_GB2312" w:ascii="仿宋_GB2312" w:hAnsi="仿宋_GB2312" w:cs="仿宋_GB2312"/>
                <w:b w:val="on"/>
              </w:rPr>
              <w:t>科目名称</w:t>
            </w:r>
            <w:r>
              <w:rPr>
                <w:u/>
              </w:rPr>
            </w:r>
          </w:p>
        </w:tc>
        <w:tc>
          <w:tcPr>
            <w:tcW w:w="1726" w:type="dxa"/>
            <w:vAlign w:val="center"/>
          </w:tcPr>
          <w:p>
            <w:pPr>
              <w:pBdr/>
              <w:ind/>
              <w:jc w:val="center"/>
            </w:pPr>
            <w:r>
              <w:rPr>
                <w:u w:color="auto"/>
                <w:sz w:val="18"/>
                <w:rFonts w:eastAsia="仿宋_GB2312" w:ascii="仿宋_GB2312" w:hAnsi="仿宋_GB2312" w:cs="仿宋_GB2312"/>
                <w:b w:val="on"/>
              </w:rPr>
              <w:t>预算数</w:t>
            </w:r>
            <w:r>
              <w:rPr>
                <w:u/>
              </w:rPr>
            </w:r>
          </w:p>
        </w:tc>
      </w:tr>
      <w:tr>
        <w:trPr/>
        <w:tc>
          <w:tcPr>
            <w:tcW w:w="6906" w:type="dxa"/>
            <w:gridSpan w:val="2"/>
          </w:tcPr>
          <w:p>
            <w:pPr>
              <w:pBdr/>
              <w:ind/>
            </w:pPr>
            <w:r>
              <w:rPr>
                <w:u w:color="auto"/>
                <w:sz w:val="22"/>
                <w:rFonts w:eastAsia="仿宋_GB2312" w:ascii="仿宋_GB2312" w:hAnsi="仿宋_GB2312" w:cs="仿宋_GB2312"/>
                <w:b w:val="on"/>
              </w:rPr>
              <w:t>合计</w:t>
            </w:r>
            <w:r>
              <w:rPr>
                <w:u/>
              </w:rPr>
            </w:r>
          </w:p>
        </w:tc>
        <w:tc>
          <w:tcPr>
            <w:tcW w:w="1726" w:type="dxa"/>
          </w:tcPr>
          <w:p>
            <w:pPr>
              <w:pBdr/>
              <w:ind/>
            </w:pPr>
            <w:r>
              <w:rPr>
                <w:u w:color="auto"/>
                <w:sz w:val="22"/>
                <w:rFonts w:eastAsia="仿宋_GB2312" w:ascii="仿宋_GB2312" w:hAnsi="仿宋_GB2312" w:cs="仿宋_GB2312"/>
                <w:b w:val="on"/>
              </w:rPr>
              <w:t>1259.71</w:t>
            </w:r>
            <w:r>
              <w:rPr>
                <w:u/>
              </w:rPr>
            </w:r>
          </w:p>
        </w:tc>
      </w:tr>
      <w:tr>
        <w:tc>
          <w:tcPr>
            <w:tcW w:w="1726" w:type="dxa"/>
          </w:tcPr>
          <w:p>
            <w:pPr>
              <w:pBdr/>
              <w:ind/>
            </w:pPr>
            <w:r>
              <w:rPr>
                <w:u w:color="auto"/>
                <w:sz w:val="18"/>
                <w:rFonts w:eastAsia="仿宋_GB2312" w:ascii="仿宋_GB2312" w:hAnsi="仿宋_GB2312" w:cs="仿宋_GB2312"/>
              </w:rPr>
              <w:t>301</w:t>
            </w:r>
            <w:r>
              <w:rPr>
                <w:u/>
              </w:rPr>
            </w:r>
          </w:p>
        </w:tc>
        <w:tc>
          <w:tcPr>
            <w:tcW w:w="5180" w:type="dxa"/>
          </w:tcPr>
          <w:p>
            <w:pPr>
              <w:pBdr/>
              <w:ind/>
            </w:pPr>
            <w:r>
              <w:rPr>
                <w:u w:color="auto"/>
                <w:sz w:val="18"/>
                <w:rFonts w:eastAsia="仿宋_GB2312" w:ascii="仿宋_GB2312" w:hAnsi="仿宋_GB2312" w:cs="仿宋_GB2312"/>
              </w:rPr>
              <w:t>工资福利支出</w:t>
            </w:r>
            <w:r>
              <w:rPr>
                <w:u/>
              </w:rPr>
            </w:r>
          </w:p>
        </w:tc>
        <w:tc>
          <w:tcPr>
            <w:tcW w:w="1726" w:type="dxa"/>
          </w:tcPr>
          <w:p>
            <w:pPr>
              <w:pBdr/>
              <w:ind/>
            </w:pPr>
            <w:r>
              <w:rPr>
                <w:u w:color="auto"/>
                <w:sz w:val="18"/>
                <w:rFonts w:eastAsia="仿宋_GB2312" w:ascii="仿宋_GB2312" w:hAnsi="仿宋_GB2312" w:cs="仿宋_GB2312"/>
              </w:rPr>
              <w:t>903.67</w:t>
            </w:r>
            <w:r>
              <w:rPr>
                <w:u/>
              </w:rPr>
            </w:r>
          </w:p>
        </w:tc>
      </w:tr>
      <w:tr>
        <w:tc>
          <w:tcPr>
            <w:tcW w:w="1726" w:type="dxa"/>
          </w:tcPr>
          <w:p>
            <w:pPr>
              <w:pBdr/>
              <w:ind/>
            </w:pPr>
            <w:r>
              <w:rPr>
                <w:u w:color="auto"/>
                <w:sz w:val="18"/>
                <w:rFonts w:eastAsia="仿宋_GB2312" w:ascii="仿宋_GB2312" w:hAnsi="仿宋_GB2312" w:cs="仿宋_GB2312"/>
              </w:rPr>
              <w:t>302</w:t>
            </w:r>
            <w:r>
              <w:rPr>
                <w:u/>
              </w:rPr>
            </w:r>
          </w:p>
        </w:tc>
        <w:tc>
          <w:tcPr>
            <w:tcW w:w="5180" w:type="dxa"/>
          </w:tcPr>
          <w:p>
            <w:pPr>
              <w:pBdr/>
              <w:ind/>
            </w:pPr>
            <w:r>
              <w:rPr>
                <w:u w:color="auto"/>
                <w:sz w:val="18"/>
                <w:rFonts w:eastAsia="仿宋_GB2312" w:ascii="仿宋_GB2312" w:hAnsi="仿宋_GB2312" w:cs="仿宋_GB2312"/>
              </w:rPr>
              <w:t>商品和服务支出</w:t>
            </w:r>
            <w:r>
              <w:rPr>
                <w:u/>
              </w:rPr>
            </w:r>
          </w:p>
        </w:tc>
        <w:tc>
          <w:tcPr>
            <w:tcW w:w="1726" w:type="dxa"/>
          </w:tcPr>
          <w:p>
            <w:pPr>
              <w:pBdr/>
              <w:ind/>
            </w:pPr>
            <w:r>
              <w:rPr>
                <w:u w:color="auto"/>
                <w:sz w:val="18"/>
                <w:rFonts w:eastAsia="仿宋_GB2312" w:ascii="仿宋_GB2312" w:hAnsi="仿宋_GB2312" w:cs="仿宋_GB2312"/>
              </w:rPr>
              <w:t>166.45</w:t>
            </w:r>
            <w:r>
              <w:rPr>
                <w:u/>
              </w:rPr>
            </w:r>
          </w:p>
        </w:tc>
      </w:tr>
      <w:tr>
        <w:tc>
          <w:tcPr>
            <w:tcW w:w="1726" w:type="dxa"/>
          </w:tcPr>
          <w:p>
            <w:pPr>
              <w:pBdr/>
              <w:ind/>
            </w:pPr>
            <w:r>
              <w:rPr>
                <w:u w:color="auto"/>
                <w:sz w:val="18"/>
                <w:rFonts w:eastAsia="仿宋_GB2312" w:ascii="仿宋_GB2312" w:hAnsi="仿宋_GB2312" w:cs="仿宋_GB2312"/>
              </w:rPr>
              <w:t>303</w:t>
            </w:r>
            <w:r>
              <w:rPr>
                <w:u/>
              </w:rPr>
            </w:r>
          </w:p>
        </w:tc>
        <w:tc>
          <w:tcPr>
            <w:tcW w:w="5180" w:type="dxa"/>
          </w:tcPr>
          <w:p>
            <w:pPr>
              <w:pBdr/>
              <w:ind/>
            </w:pPr>
            <w:r>
              <w:rPr>
                <w:u w:color="auto"/>
                <w:sz w:val="18"/>
                <w:rFonts w:eastAsia="仿宋_GB2312" w:ascii="仿宋_GB2312" w:hAnsi="仿宋_GB2312" w:cs="仿宋_GB2312"/>
              </w:rPr>
              <w:t>对个人和家庭的补助</w:t>
            </w:r>
            <w:r>
              <w:rPr>
                <w:u/>
              </w:rPr>
            </w:r>
          </w:p>
        </w:tc>
        <w:tc>
          <w:tcPr>
            <w:tcW w:w="1726" w:type="dxa"/>
          </w:tcPr>
          <w:p>
            <w:pPr>
              <w:pBdr/>
              <w:ind/>
            </w:pPr>
            <w:r>
              <w:rPr>
                <w:u w:color="auto"/>
                <w:sz w:val="18"/>
                <w:rFonts w:eastAsia="仿宋_GB2312" w:ascii="仿宋_GB2312" w:hAnsi="仿宋_GB2312" w:cs="仿宋_GB2312"/>
              </w:rPr>
              <w:t>189.59</w:t>
            </w:r>
            <w:r>
              <w:rPr>
                <w:u/>
              </w:rPr>
            </w:r>
          </w:p>
        </w:tc>
      </w:tr>
      <w:tr>
        <w:tc>
          <w:tcPr>
            <w:tcW w:w="1726" w:type="dxa"/>
          </w:tcPr>
          <w:p>
            <w:pPr>
              <w:pBdr/>
              <w:ind/>
            </w:pPr>
            <w:r>
              <w:rPr>
                <w:u w:color="auto"/>
                <w:sz w:val="18"/>
                <w:rFonts w:eastAsia="仿宋_GB2312" w:ascii="仿宋_GB2312" w:hAnsi="仿宋_GB2312" w:cs="仿宋_GB2312"/>
              </w:rPr>
              <w:t>307</w:t>
            </w:r>
            <w:r>
              <w:rPr>
                <w:u/>
              </w:rPr>
            </w:r>
          </w:p>
        </w:tc>
        <w:tc>
          <w:tcPr>
            <w:tcW w:w="5180" w:type="dxa"/>
          </w:tcPr>
          <w:p>
            <w:pPr>
              <w:pBdr/>
              <w:ind/>
            </w:pPr>
            <w:r>
              <w:rPr>
                <w:u w:color="auto"/>
                <w:sz w:val="18"/>
                <w:rFonts w:eastAsia="仿宋_GB2312" w:ascii="仿宋_GB2312" w:hAnsi="仿宋_GB2312" w:cs="仿宋_GB2312"/>
              </w:rPr>
              <w:t>债务利息及费用支出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w:t>
            </w:r>
            <w:r>
              <w:rPr>
                <w:u/>
              </w:rPr>
            </w:r>
          </w:p>
        </w:tc>
        <w:tc>
          <w:tcPr>
            <w:tcW w:w="5180" w:type="dxa"/>
          </w:tcPr>
          <w:p>
            <w:pPr>
              <w:pBdr/>
              <w:ind/>
            </w:pPr>
            <w:r>
              <w:rPr>
                <w:u w:color="auto"/>
                <w:sz w:val="18"/>
                <w:rFonts w:eastAsia="仿宋_GB2312" w:ascii="仿宋_GB2312" w:hAnsi="仿宋_GB2312" w:cs="仿宋_GB2312"/>
              </w:rPr>
              <w:t>资本性支出（基本建设）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w:t>
            </w:r>
            <w:r>
              <w:rPr>
                <w:u/>
              </w:rPr>
            </w:r>
          </w:p>
        </w:tc>
        <w:tc>
          <w:tcPr>
            <w:tcW w:w="5180" w:type="dxa"/>
          </w:tcPr>
          <w:p>
            <w:pPr>
              <w:pBdr/>
              <w:ind/>
            </w:pPr>
            <w:r>
              <w:rPr>
                <w:u w:color="auto"/>
                <w:sz w:val="18"/>
                <w:rFonts w:eastAsia="仿宋_GB2312" w:ascii="仿宋_GB2312" w:hAnsi="仿宋_GB2312" w:cs="仿宋_GB2312"/>
              </w:rPr>
              <w:t>资本性支出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311</w:t>
            </w:r>
            <w:r>
              <w:rPr>
                <w:u/>
              </w:rPr>
            </w:r>
          </w:p>
        </w:tc>
        <w:tc>
          <w:tcPr>
            <w:tcW w:w="5180" w:type="dxa"/>
          </w:tcPr>
          <w:p>
            <w:pPr>
              <w:pBdr/>
              <w:ind/>
            </w:pPr>
            <w:r>
              <w:rPr>
                <w:u w:color="auto"/>
                <w:sz w:val="18"/>
                <w:rFonts w:eastAsia="仿宋_GB2312" w:ascii="仿宋_GB2312" w:hAnsi="仿宋_GB2312" w:cs="仿宋_GB2312"/>
              </w:rPr>
              <w:t>对企业补助（基本建设）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w:t>
            </w:r>
            <w:r>
              <w:rPr>
                <w:u/>
              </w:rPr>
            </w:r>
          </w:p>
        </w:tc>
        <w:tc>
          <w:tcPr>
            <w:tcW w:w="5180" w:type="dxa"/>
          </w:tcPr>
          <w:p>
            <w:pPr>
              <w:pBdr/>
              <w:ind/>
            </w:pPr>
            <w:r>
              <w:rPr>
                <w:u w:color="auto"/>
                <w:sz w:val="18"/>
                <w:rFonts w:eastAsia="仿宋_GB2312" w:ascii="仿宋_GB2312" w:hAnsi="仿宋_GB2312" w:cs="仿宋_GB2312"/>
              </w:rPr>
              <w:t>对企业补助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w:t>
            </w:r>
            <w:r>
              <w:rPr>
                <w:u/>
              </w:rPr>
            </w:r>
          </w:p>
        </w:tc>
        <w:tc>
          <w:tcPr>
            <w:tcW w:w="5180" w:type="dxa"/>
          </w:tcPr>
          <w:p>
            <w:pPr>
              <w:pBdr/>
              <w:ind/>
            </w:pPr>
            <w:r>
              <w:rPr>
                <w:u w:color="auto"/>
                <w:sz w:val="18"/>
                <w:rFonts w:eastAsia="仿宋_GB2312" w:ascii="仿宋_GB2312" w:hAnsi="仿宋_GB2312" w:cs="仿宋_GB2312"/>
              </w:rPr>
              <w:t>对社会保障基金补助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w:t>
            </w:r>
            <w:r>
              <w:rPr>
                <w:u/>
              </w:rPr>
            </w:r>
          </w:p>
        </w:tc>
        <w:tc>
          <w:tcPr>
            <w:tcW w:w="5180" w:type="dxa"/>
          </w:tcPr>
          <w:p>
            <w:pPr>
              <w:pBdr/>
              <w:ind/>
            </w:pPr>
            <w:r>
              <w:rPr>
                <w:u w:color="auto"/>
                <w:sz w:val="18"/>
                <w:rFonts w:eastAsia="仿宋_GB2312" w:ascii="仿宋_GB2312" w:hAnsi="仿宋_GB2312" w:cs="仿宋_GB2312"/>
              </w:rPr>
              <w:t>其他支出</w:t>
            </w:r>
            <w:r>
              <w:rPr>
                <w:u/>
              </w:rPr>
            </w:r>
          </w:p>
        </w:tc>
        <w:tc>
          <w:tcPr>
            <w:tcW w:w="1726" w:type="dxa"/>
          </w:tcPr>
          <w:p>
            <w:pPr>
              <w:pBdr/>
              <w:ind/>
            </w:pPr>
            <w:r>
              <w:rPr>
                <w:u w:color="auto"/>
                <w:sz w:val="18"/>
                <w:rFonts w:eastAsia="仿宋_GB2312" w:ascii="仿宋_GB2312" w:hAnsi="仿宋_GB2312" w:cs="仿宋_GB2312"/>
              </w:rPr>
              <w:t>0.00</w:t>
            </w:r>
            <w:r>
              <w:rPr>
                <w:u/>
              </w:rPr>
            </w:r>
          </w:p>
        </w:tc>
      </w:tr>
    </w:tbl>
    <w:p>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仿宋" w:hAnsi="仿宋" w:eastAsia="仿宋"/>
          <w:sz w:val="32"/>
          <w:szCs w:val="32"/>
        </w:rPr>
        <w:t xml:space="preserve"> </w:t>
      </w:r>
      <w:r>
        <w:rPr>
          <w:rFonts w:hint="eastAsia" w:ascii="宋体" w:hAnsi="宋体" w:eastAsia="宋体" w:cs="宋体"/>
          <w:b w:val="0"/>
          <w:i w:val="0"/>
          <w:strike w:val="0"/>
          <w:color w:val="000000"/>
          <w:position w:val="-1"/>
          <w:sz w:val="18"/>
          <w:u w:val="none"/>
          <w:lang w:val="en-US" w:eastAsia="zh-CN"/>
        </w:rPr>
        <w:t/>
      </w:r>
    </w:p>
    <w:p>
      <w:pPr>
        <w:tabs>
          <w:tab w:val="left" w:pos="7513"/>
        </w:tabs>
        <w:adjustRightInd w:val="0"/>
        <w:snapToGrid w:val="0"/>
        <w:spacing w:line="600" w:lineRule="exact"/>
        <w:jc w:val="center"/>
        <w:rPr>
          <w:rFonts w:ascii="仿宋" w:hAnsi="仿宋" w:eastAsia="仿宋"/>
          <w:sz w:val="32"/>
          <w:szCs w:val="32"/>
        </w:rPr>
        <w:sectPr>
          <w:pgSz w:w="11906" w:h="16838"/>
          <w:pgMar w:top="1440" w:right="1797" w:bottom="1440" w:left="1797" w:header="851" w:footer="992" w:gutter="0"/>
          <w:pgNumType w:fmt="decimal"/>
          <w:cols w:space="425" w:num="1"/>
          <w:docGrid w:type="linesAndChars" w:linePitch="312" w:charSpace="0"/>
        </w:sectPr>
      </w:pPr>
      <w:r>
        <w:rPr>
          <w:rFonts w:hint="eastAsia" w:ascii="仿宋" w:hAnsi="仿宋" w:eastAsia="仿宋"/>
          <w:sz w:val="32"/>
          <w:szCs w:val="32"/>
        </w:rPr>
        <w:t xml:space="preserve"> </w:t>
      </w:r>
    </w:p>
    <w:p>
      <w:pPr>
        <w:pStyle w:val="2"/>
      </w:pPr>
      <w:bookmarkStart w:id="13" w:name="_Toc14215"/>
      <w:r>
        <w:rPr>
          <w:rFonts w:hint="eastAsia"/>
        </w:rPr>
        <w:t>九、一般公共预算</w:t>
      </w:r>
      <w:bookmarkEnd w:id="13"/>
      <w:r>
        <w:rPr>
          <w:rFonts w:hint="eastAsia"/>
        </w:rPr>
        <w:t>基本支出经济分类情况表</w:t>
      </w:r>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年度一般公共预算基本支出经济分类情况表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726"/>
        <w:gridCol w:w="5180"/>
        <w:gridCol w:w="1726"/>
      </w:tblGrid>
      <w:tr>
        <w:trPr/>
        <w:tc>
          <w:tcPr>
            <w:tcW w:w="1726" w:type="dxa"/>
            <w:vAlign w:val="center"/>
          </w:tcPr>
          <w:p>
            <w:pPr>
              <w:pBdr/>
              <w:ind/>
              <w:jc w:val="center"/>
            </w:pPr>
            <w:r>
              <w:rPr>
                <w:u w:color="auto"/>
                <w:sz w:val="18"/>
                <w:rFonts w:eastAsia="仿宋_GB2312" w:ascii="仿宋_GB2312" w:hAnsi="仿宋_GB2312" w:cs="仿宋_GB2312"/>
                <w:b w:val="on"/>
              </w:rPr>
              <w:t>科目编码</w:t>
            </w:r>
            <w:r>
              <w:rPr>
                <w:u/>
              </w:rPr>
            </w:r>
          </w:p>
        </w:tc>
        <w:tc>
          <w:tcPr>
            <w:tcW w:w="5180" w:type="dxa"/>
            <w:vAlign w:val="center"/>
          </w:tcPr>
          <w:p>
            <w:pPr>
              <w:pBdr/>
              <w:ind/>
              <w:jc w:val="center"/>
            </w:pPr>
            <w:r>
              <w:rPr>
                <w:u w:color="auto"/>
                <w:sz w:val="18"/>
                <w:rFonts w:eastAsia="仿宋_GB2312" w:ascii="仿宋_GB2312" w:hAnsi="仿宋_GB2312" w:cs="仿宋_GB2312"/>
                <w:b w:val="on"/>
              </w:rPr>
              <w:t>科目名称</w:t>
            </w:r>
            <w:r>
              <w:rPr>
                <w:u/>
              </w:rPr>
            </w:r>
          </w:p>
        </w:tc>
        <w:tc>
          <w:tcPr>
            <w:tcW w:w="1726" w:type="dxa"/>
            <w:vAlign w:val="center"/>
          </w:tcPr>
          <w:p>
            <w:pPr>
              <w:pBdr/>
              <w:ind/>
              <w:jc w:val="center"/>
            </w:pPr>
            <w:r>
              <w:rPr>
                <w:u w:color="auto"/>
                <w:sz w:val="18"/>
                <w:rFonts w:eastAsia="仿宋_GB2312" w:ascii="仿宋_GB2312" w:hAnsi="仿宋_GB2312" w:cs="仿宋_GB2312"/>
                <w:b w:val="on"/>
              </w:rPr>
              <w:t>预算数</w:t>
            </w:r>
            <w:r>
              <w:rPr>
                <w:u/>
              </w:rPr>
            </w:r>
          </w:p>
        </w:tc>
      </w:tr>
      <w:tr>
        <w:trPr/>
        <w:tc>
          <w:tcPr>
            <w:tcW w:w="6906" w:type="dxa"/>
            <w:gridSpan w:val="2"/>
          </w:tcPr>
          <w:p>
            <w:pPr>
              <w:pBdr/>
              <w:ind/>
            </w:pPr>
            <w:r>
              <w:rPr>
                <w:u w:color="auto"/>
                <w:sz w:val="22"/>
                <w:rFonts w:eastAsia="仿宋_GB2312" w:ascii="仿宋_GB2312" w:hAnsi="仿宋_GB2312" w:cs="仿宋_GB2312"/>
                <w:b w:val="on"/>
              </w:rPr>
              <w:t>合计</w:t>
            </w:r>
            <w:r>
              <w:rPr>
                <w:u/>
              </w:rPr>
            </w:r>
          </w:p>
        </w:tc>
        <w:tc>
          <w:tcPr>
            <w:tcW w:w="1726" w:type="dxa"/>
          </w:tcPr>
          <w:p>
            <w:pPr>
              <w:pBdr/>
              <w:ind/>
            </w:pPr>
            <w:r>
              <w:rPr>
                <w:u w:color="auto"/>
                <w:sz w:val="22"/>
                <w:rFonts w:eastAsia="仿宋_GB2312" w:ascii="仿宋_GB2312" w:hAnsi="仿宋_GB2312" w:cs="仿宋_GB2312"/>
                <w:b w:val="on"/>
              </w:rPr>
              <w:t>1184.63</w:t>
            </w:r>
            <w:r>
              <w:rPr>
                <w:u/>
              </w:rPr>
            </w:r>
          </w:p>
        </w:tc>
      </w:tr>
      <w:tr>
        <w:tc>
          <w:tcPr>
            <w:tcW w:w="1726" w:type="dxa"/>
          </w:tcPr>
          <w:p>
            <w:pPr>
              <w:pBdr/>
              <w:ind/>
            </w:pPr>
            <w:r>
              <w:rPr>
                <w:u w:color="auto"/>
                <w:sz w:val="18"/>
                <w:rFonts w:eastAsia="仿宋_GB2312" w:ascii="仿宋_GB2312" w:hAnsi="仿宋_GB2312" w:cs="仿宋_GB2312"/>
              </w:rPr>
              <w:t>301</w:t>
            </w:r>
            <w:r>
              <w:rPr>
                <w:u/>
              </w:rPr>
            </w:r>
          </w:p>
        </w:tc>
        <w:tc>
          <w:tcPr>
            <w:tcW w:w="5180" w:type="dxa"/>
          </w:tcPr>
          <w:p>
            <w:pPr>
              <w:pBdr/>
              <w:ind/>
            </w:pPr>
            <w:r>
              <w:rPr>
                <w:u w:color="auto"/>
                <w:sz w:val="18"/>
                <w:rFonts w:eastAsia="仿宋_GB2312" w:ascii="仿宋_GB2312" w:hAnsi="仿宋_GB2312" w:cs="仿宋_GB2312"/>
              </w:rPr>
              <w:t>工资福利支出</w:t>
            </w:r>
            <w:r>
              <w:rPr>
                <w:u/>
              </w:rPr>
            </w:r>
          </w:p>
        </w:tc>
        <w:tc>
          <w:tcPr>
            <w:tcW w:w="1726" w:type="dxa"/>
          </w:tcPr>
          <w:p>
            <w:pPr>
              <w:pBdr/>
              <w:ind/>
            </w:pPr>
            <w:r>
              <w:rPr>
                <w:u w:color="auto"/>
                <w:sz w:val="18"/>
                <w:rFonts w:eastAsia="仿宋_GB2312" w:ascii="仿宋_GB2312" w:hAnsi="仿宋_GB2312" w:cs="仿宋_GB2312"/>
              </w:rPr>
              <w:t>903.67</w:t>
            </w:r>
            <w:r>
              <w:rPr>
                <w:u/>
              </w:rPr>
            </w:r>
          </w:p>
        </w:tc>
      </w:tr>
      <w:tr>
        <w:tc>
          <w:tcPr>
            <w:tcW w:w="1726" w:type="dxa"/>
          </w:tcPr>
          <w:p>
            <w:pPr>
              <w:pBdr/>
              <w:ind/>
            </w:pPr>
            <w:r>
              <w:rPr>
                <w:u w:color="auto"/>
                <w:sz w:val="18"/>
                <w:rFonts w:eastAsia="仿宋_GB2312" w:ascii="仿宋_GB2312" w:hAnsi="仿宋_GB2312" w:cs="仿宋_GB2312"/>
              </w:rPr>
              <w:t>30101</w:t>
            </w:r>
            <w:r>
              <w:rPr>
                <w:u/>
              </w:rPr>
            </w:r>
          </w:p>
        </w:tc>
        <w:tc>
          <w:tcPr>
            <w:tcW w:w="5180" w:type="dxa"/>
          </w:tcPr>
          <w:p>
            <w:pPr>
              <w:pBdr/>
              <w:ind/>
            </w:pPr>
            <w:r>
              <w:rPr>
                <w:u w:color="auto"/>
                <w:sz w:val="18"/>
                <w:rFonts w:eastAsia="仿宋_GB2312" w:ascii="仿宋_GB2312" w:hAnsi="仿宋_GB2312" w:cs="仿宋_GB2312"/>
              </w:rPr>
              <w:t>基本工资</w:t>
            </w:r>
            <w:r>
              <w:rPr>
                <w:u/>
              </w:rPr>
            </w:r>
          </w:p>
        </w:tc>
        <w:tc>
          <w:tcPr>
            <w:tcW w:w="1726" w:type="dxa"/>
          </w:tcPr>
          <w:p>
            <w:pPr>
              <w:pBdr/>
              <w:ind/>
            </w:pPr>
            <w:r>
              <w:rPr>
                <w:u w:color="auto"/>
                <w:sz w:val="18"/>
                <w:rFonts w:eastAsia="仿宋_GB2312" w:ascii="仿宋_GB2312" w:hAnsi="仿宋_GB2312" w:cs="仿宋_GB2312"/>
              </w:rPr>
              <w:t>301.87</w:t>
            </w:r>
            <w:r>
              <w:rPr>
                <w:u/>
              </w:rPr>
            </w:r>
          </w:p>
        </w:tc>
      </w:tr>
      <w:tr>
        <w:tc>
          <w:tcPr>
            <w:tcW w:w="1726" w:type="dxa"/>
          </w:tcPr>
          <w:p>
            <w:pPr>
              <w:pBdr/>
              <w:ind/>
            </w:pPr>
            <w:r>
              <w:rPr>
                <w:u w:color="auto"/>
                <w:sz w:val="18"/>
                <w:rFonts w:eastAsia="仿宋_GB2312" w:ascii="仿宋_GB2312" w:hAnsi="仿宋_GB2312" w:cs="仿宋_GB2312"/>
              </w:rPr>
              <w:t>30102</w:t>
            </w:r>
            <w:r>
              <w:rPr>
                <w:u/>
              </w:rPr>
            </w:r>
          </w:p>
        </w:tc>
        <w:tc>
          <w:tcPr>
            <w:tcW w:w="5180" w:type="dxa"/>
          </w:tcPr>
          <w:p>
            <w:pPr>
              <w:pBdr/>
              <w:ind/>
            </w:pPr>
            <w:r>
              <w:rPr>
                <w:u w:color="auto"/>
                <w:sz w:val="18"/>
                <w:rFonts w:eastAsia="仿宋_GB2312" w:ascii="仿宋_GB2312" w:hAnsi="仿宋_GB2312" w:cs="仿宋_GB2312"/>
              </w:rPr>
              <w:t>津贴补贴</w:t>
            </w:r>
            <w:r>
              <w:rPr>
                <w:u/>
              </w:rPr>
            </w:r>
          </w:p>
        </w:tc>
        <w:tc>
          <w:tcPr>
            <w:tcW w:w="1726" w:type="dxa"/>
          </w:tcPr>
          <w:p>
            <w:pPr>
              <w:pBdr/>
              <w:ind/>
            </w:pPr>
            <w:r>
              <w:rPr>
                <w:u w:color="auto"/>
                <w:sz w:val="18"/>
                <w:rFonts w:eastAsia="仿宋_GB2312" w:ascii="仿宋_GB2312" w:hAnsi="仿宋_GB2312" w:cs="仿宋_GB2312"/>
              </w:rPr>
              <w:t>44.20</w:t>
            </w:r>
            <w:r>
              <w:rPr>
                <w:u/>
              </w:rPr>
            </w:r>
          </w:p>
        </w:tc>
      </w:tr>
      <w:tr>
        <w:tc>
          <w:tcPr>
            <w:tcW w:w="1726" w:type="dxa"/>
          </w:tcPr>
          <w:p>
            <w:pPr>
              <w:pBdr/>
              <w:ind/>
            </w:pPr>
            <w:r>
              <w:rPr>
                <w:u w:color="auto"/>
                <w:sz w:val="18"/>
                <w:rFonts w:eastAsia="仿宋_GB2312" w:ascii="仿宋_GB2312" w:hAnsi="仿宋_GB2312" w:cs="仿宋_GB2312"/>
              </w:rPr>
              <w:t>30103</w:t>
            </w:r>
            <w:r>
              <w:rPr>
                <w:u/>
              </w:rPr>
            </w:r>
          </w:p>
        </w:tc>
        <w:tc>
          <w:tcPr>
            <w:tcW w:w="5180" w:type="dxa"/>
          </w:tcPr>
          <w:p>
            <w:pPr>
              <w:pBdr/>
              <w:ind/>
            </w:pPr>
            <w:r>
              <w:rPr>
                <w:u w:color="auto"/>
                <w:sz w:val="18"/>
                <w:rFonts w:eastAsia="仿宋_GB2312" w:ascii="仿宋_GB2312" w:hAnsi="仿宋_GB2312" w:cs="仿宋_GB2312"/>
              </w:rPr>
              <w:t>奖金</w:t>
            </w:r>
            <w:r>
              <w:rPr>
                <w:u/>
              </w:rPr>
            </w:r>
          </w:p>
        </w:tc>
        <w:tc>
          <w:tcPr>
            <w:tcW w:w="1726" w:type="dxa"/>
          </w:tcPr>
          <w:p>
            <w:pPr>
              <w:pBdr/>
              <w:ind/>
            </w:pPr>
            <w:r>
              <w:rPr>
                <w:u w:color="auto"/>
                <w:sz w:val="18"/>
                <w:rFonts w:eastAsia="仿宋_GB2312" w:ascii="仿宋_GB2312" w:hAnsi="仿宋_GB2312" w:cs="仿宋_GB2312"/>
              </w:rPr>
              <w:t>177.68</w:t>
            </w:r>
            <w:r>
              <w:rPr>
                <w:u/>
              </w:rPr>
            </w:r>
          </w:p>
        </w:tc>
      </w:tr>
      <w:tr>
        <w:tc>
          <w:tcPr>
            <w:tcW w:w="1726" w:type="dxa"/>
          </w:tcPr>
          <w:p>
            <w:pPr>
              <w:pBdr/>
              <w:ind/>
            </w:pPr>
            <w:r>
              <w:rPr>
                <w:u w:color="auto"/>
                <w:sz w:val="18"/>
                <w:rFonts w:eastAsia="仿宋_GB2312" w:ascii="仿宋_GB2312" w:hAnsi="仿宋_GB2312" w:cs="仿宋_GB2312"/>
              </w:rPr>
              <w:t>30106</w:t>
            </w:r>
            <w:r>
              <w:rPr>
                <w:u/>
              </w:rPr>
            </w:r>
          </w:p>
        </w:tc>
        <w:tc>
          <w:tcPr>
            <w:tcW w:w="5180" w:type="dxa"/>
          </w:tcPr>
          <w:p>
            <w:pPr>
              <w:pBdr/>
              <w:ind/>
            </w:pPr>
            <w:r>
              <w:rPr>
                <w:u w:color="auto"/>
                <w:sz w:val="18"/>
                <w:rFonts w:eastAsia="仿宋_GB2312" w:ascii="仿宋_GB2312" w:hAnsi="仿宋_GB2312" w:cs="仿宋_GB2312"/>
              </w:rPr>
              <w:t>伙食补助费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30107</w:t>
            </w:r>
            <w:r>
              <w:rPr>
                <w:u/>
              </w:rPr>
            </w:r>
          </w:p>
        </w:tc>
        <w:tc>
          <w:tcPr>
            <w:tcW w:w="5180" w:type="dxa"/>
          </w:tcPr>
          <w:p>
            <w:pPr>
              <w:pBdr/>
              <w:ind/>
            </w:pPr>
            <w:r>
              <w:rPr>
                <w:u w:color="auto"/>
                <w:sz w:val="18"/>
                <w:rFonts w:eastAsia="仿宋_GB2312" w:ascii="仿宋_GB2312" w:hAnsi="仿宋_GB2312" w:cs="仿宋_GB2312"/>
              </w:rPr>
              <w:t>绩效工资</w:t>
            </w:r>
            <w:r>
              <w:rPr>
                <w:u/>
              </w:rPr>
            </w:r>
          </w:p>
        </w:tc>
        <w:tc>
          <w:tcPr>
            <w:tcW w:w="1726" w:type="dxa"/>
          </w:tcPr>
          <w:p>
            <w:pPr>
              <w:pBdr/>
              <w:ind/>
            </w:pPr>
            <w:r>
              <w:rPr>
                <w:u w:color="auto"/>
                <w:sz w:val="18"/>
                <w:rFonts w:eastAsia="仿宋_GB2312" w:ascii="仿宋_GB2312" w:hAnsi="仿宋_GB2312" w:cs="仿宋_GB2312"/>
              </w:rPr>
              <w:t>110.32</w:t>
            </w:r>
            <w:r>
              <w:rPr>
                <w:u/>
              </w:rPr>
            </w:r>
          </w:p>
        </w:tc>
      </w:tr>
      <w:tr>
        <w:tc>
          <w:tcPr>
            <w:tcW w:w="1726" w:type="dxa"/>
          </w:tcPr>
          <w:p>
            <w:pPr>
              <w:pBdr/>
              <w:ind/>
            </w:pPr>
            <w:r>
              <w:rPr>
                <w:u w:color="auto"/>
                <w:sz w:val="18"/>
                <w:rFonts w:eastAsia="仿宋_GB2312" w:ascii="仿宋_GB2312" w:hAnsi="仿宋_GB2312" w:cs="仿宋_GB2312"/>
              </w:rPr>
              <w:t>30108</w:t>
            </w:r>
            <w:r>
              <w:rPr>
                <w:u/>
              </w:rPr>
            </w:r>
          </w:p>
        </w:tc>
        <w:tc>
          <w:tcPr>
            <w:tcW w:w="5180" w:type="dxa"/>
          </w:tcPr>
          <w:p>
            <w:pPr>
              <w:pBdr/>
              <w:ind/>
            </w:pPr>
            <w:r>
              <w:rPr>
                <w:u w:color="auto"/>
                <w:sz w:val="18"/>
                <w:rFonts w:eastAsia="仿宋_GB2312" w:ascii="仿宋_GB2312" w:hAnsi="仿宋_GB2312" w:cs="仿宋_GB2312"/>
              </w:rPr>
              <w:t>机关事业单位基本养老保险缴费</w:t>
            </w:r>
            <w:r>
              <w:rPr>
                <w:u/>
              </w:rPr>
            </w:r>
          </w:p>
        </w:tc>
        <w:tc>
          <w:tcPr>
            <w:tcW w:w="1726" w:type="dxa"/>
          </w:tcPr>
          <w:p>
            <w:pPr>
              <w:pBdr/>
              <w:ind/>
            </w:pPr>
            <w:r>
              <w:rPr>
                <w:u w:color="auto"/>
                <w:sz w:val="18"/>
                <w:rFonts w:eastAsia="仿宋_GB2312" w:ascii="仿宋_GB2312" w:hAnsi="仿宋_GB2312" w:cs="仿宋_GB2312"/>
              </w:rPr>
              <w:t>101.45</w:t>
            </w:r>
            <w:r>
              <w:rPr>
                <w:u/>
              </w:rPr>
            </w:r>
          </w:p>
        </w:tc>
      </w:tr>
      <w:tr>
        <w:tc>
          <w:tcPr>
            <w:tcW w:w="1726" w:type="dxa"/>
          </w:tcPr>
          <w:p>
            <w:pPr>
              <w:pBdr/>
              <w:ind/>
            </w:pPr>
            <w:r>
              <w:rPr>
                <w:u w:color="auto"/>
                <w:sz w:val="18"/>
                <w:rFonts w:eastAsia="仿宋_GB2312" w:ascii="仿宋_GB2312" w:hAnsi="仿宋_GB2312" w:cs="仿宋_GB2312"/>
              </w:rPr>
              <w:t>30109</w:t>
            </w:r>
            <w:r>
              <w:rPr>
                <w:u/>
              </w:rPr>
            </w:r>
          </w:p>
        </w:tc>
        <w:tc>
          <w:tcPr>
            <w:tcW w:w="5180" w:type="dxa"/>
          </w:tcPr>
          <w:p>
            <w:pPr>
              <w:pBdr/>
              <w:ind/>
            </w:pPr>
            <w:r>
              <w:rPr>
                <w:u w:color="auto"/>
                <w:sz w:val="18"/>
                <w:rFonts w:eastAsia="仿宋_GB2312" w:ascii="仿宋_GB2312" w:hAnsi="仿宋_GB2312" w:cs="仿宋_GB2312"/>
              </w:rPr>
              <w:t>职业年金缴费</w:t>
            </w:r>
            <w:r>
              <w:rPr>
                <w:u/>
              </w:rPr>
            </w:r>
          </w:p>
        </w:tc>
        <w:tc>
          <w:tcPr>
            <w:tcW w:w="1726" w:type="dxa"/>
          </w:tcPr>
          <w:p>
            <w:pPr>
              <w:pBdr/>
              <w:ind/>
            </w:pPr>
            <w:r>
              <w:rPr>
                <w:u w:color="auto"/>
                <w:sz w:val="18"/>
                <w:rFonts w:eastAsia="仿宋_GB2312" w:ascii="仿宋_GB2312" w:hAnsi="仿宋_GB2312" w:cs="仿宋_GB2312"/>
              </w:rPr>
              <w:t>50.73</w:t>
            </w:r>
            <w:r>
              <w:rPr>
                <w:u/>
              </w:rPr>
            </w:r>
          </w:p>
        </w:tc>
      </w:tr>
      <w:tr>
        <w:tc>
          <w:tcPr>
            <w:tcW w:w="1726" w:type="dxa"/>
          </w:tcPr>
          <w:p>
            <w:pPr>
              <w:pBdr/>
              <w:ind/>
            </w:pPr>
            <w:r>
              <w:rPr>
                <w:u w:color="auto"/>
                <w:sz w:val="18"/>
                <w:rFonts w:eastAsia="仿宋_GB2312" w:ascii="仿宋_GB2312" w:hAnsi="仿宋_GB2312" w:cs="仿宋_GB2312"/>
              </w:rPr>
              <w:t>30110</w:t>
            </w:r>
            <w:r>
              <w:rPr>
                <w:u/>
              </w:rPr>
            </w:r>
          </w:p>
        </w:tc>
        <w:tc>
          <w:tcPr>
            <w:tcW w:w="5180" w:type="dxa"/>
          </w:tcPr>
          <w:p>
            <w:pPr>
              <w:pBdr/>
              <w:ind/>
            </w:pPr>
            <w:r>
              <w:rPr>
                <w:u w:color="auto"/>
                <w:sz w:val="18"/>
                <w:rFonts w:eastAsia="仿宋_GB2312" w:ascii="仿宋_GB2312" w:hAnsi="仿宋_GB2312" w:cs="仿宋_GB2312"/>
              </w:rPr>
              <w:t>职工基本医疗保险缴费</w:t>
            </w:r>
            <w:r>
              <w:rPr>
                <w:u/>
              </w:rPr>
            </w:r>
          </w:p>
        </w:tc>
        <w:tc>
          <w:tcPr>
            <w:tcW w:w="1726" w:type="dxa"/>
          </w:tcPr>
          <w:p>
            <w:pPr>
              <w:pBdr/>
              <w:ind/>
            </w:pPr>
            <w:r>
              <w:rPr>
                <w:u w:color="auto"/>
                <w:sz w:val="18"/>
                <w:rFonts w:eastAsia="仿宋_GB2312" w:ascii="仿宋_GB2312" w:hAnsi="仿宋_GB2312" w:cs="仿宋_GB2312"/>
              </w:rPr>
              <w:t>36.51</w:t>
            </w:r>
            <w:r>
              <w:rPr>
                <w:u/>
              </w:rPr>
            </w:r>
          </w:p>
        </w:tc>
      </w:tr>
      <w:tr>
        <w:tc>
          <w:tcPr>
            <w:tcW w:w="1726" w:type="dxa"/>
          </w:tcPr>
          <w:p>
            <w:pPr>
              <w:pBdr/>
              <w:ind/>
            </w:pPr>
            <w:r>
              <w:rPr>
                <w:u w:color="auto"/>
                <w:sz w:val="18"/>
                <w:rFonts w:eastAsia="仿宋_GB2312" w:ascii="仿宋_GB2312" w:hAnsi="仿宋_GB2312" w:cs="仿宋_GB2312"/>
              </w:rPr>
              <w:t>30111</w:t>
            </w:r>
            <w:r>
              <w:rPr>
                <w:u/>
              </w:rPr>
            </w:r>
          </w:p>
        </w:tc>
        <w:tc>
          <w:tcPr>
            <w:tcW w:w="5180" w:type="dxa"/>
          </w:tcPr>
          <w:p>
            <w:pPr>
              <w:pBdr/>
              <w:ind/>
            </w:pPr>
            <w:r>
              <w:rPr>
                <w:u w:color="auto"/>
                <w:sz w:val="18"/>
                <w:rFonts w:eastAsia="仿宋_GB2312" w:ascii="仿宋_GB2312" w:hAnsi="仿宋_GB2312" w:cs="仿宋_GB2312"/>
              </w:rPr>
              <w:t>公务员医疗补助缴费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30112</w:t>
            </w:r>
            <w:r>
              <w:rPr>
                <w:u/>
              </w:rPr>
            </w:r>
          </w:p>
        </w:tc>
        <w:tc>
          <w:tcPr>
            <w:tcW w:w="5180" w:type="dxa"/>
          </w:tcPr>
          <w:p>
            <w:pPr>
              <w:pBdr/>
              <w:ind/>
            </w:pPr>
            <w:r>
              <w:rPr>
                <w:u w:color="auto"/>
                <w:sz w:val="18"/>
                <w:rFonts w:eastAsia="仿宋_GB2312" w:ascii="仿宋_GB2312" w:hAnsi="仿宋_GB2312" w:cs="仿宋_GB2312"/>
              </w:rPr>
              <w:t>其他社会保障缴费</w:t>
            </w:r>
            <w:r>
              <w:rPr>
                <w:u/>
              </w:rPr>
            </w:r>
          </w:p>
        </w:tc>
        <w:tc>
          <w:tcPr>
            <w:tcW w:w="1726" w:type="dxa"/>
          </w:tcPr>
          <w:p>
            <w:pPr>
              <w:pBdr/>
              <w:ind/>
            </w:pPr>
            <w:r>
              <w:rPr>
                <w:u w:color="auto"/>
                <w:sz w:val="18"/>
                <w:rFonts w:eastAsia="仿宋_GB2312" w:ascii="仿宋_GB2312" w:hAnsi="仿宋_GB2312" w:cs="仿宋_GB2312"/>
              </w:rPr>
              <w:t>4.82</w:t>
            </w:r>
            <w:r>
              <w:rPr>
                <w:u/>
              </w:rPr>
            </w:r>
          </w:p>
        </w:tc>
      </w:tr>
      <w:tr>
        <w:tc>
          <w:tcPr>
            <w:tcW w:w="1726" w:type="dxa"/>
          </w:tcPr>
          <w:p>
            <w:pPr>
              <w:pBdr/>
              <w:ind/>
            </w:pPr>
            <w:r>
              <w:rPr>
                <w:u w:color="auto"/>
                <w:sz w:val="18"/>
                <w:rFonts w:eastAsia="仿宋_GB2312" w:ascii="仿宋_GB2312" w:hAnsi="仿宋_GB2312" w:cs="仿宋_GB2312"/>
              </w:rPr>
              <w:t>30113</w:t>
            </w:r>
            <w:r>
              <w:rPr>
                <w:u/>
              </w:rPr>
            </w:r>
          </w:p>
        </w:tc>
        <w:tc>
          <w:tcPr>
            <w:tcW w:w="5180" w:type="dxa"/>
          </w:tcPr>
          <w:p>
            <w:pPr>
              <w:pBdr/>
              <w:ind/>
            </w:pPr>
            <w:r>
              <w:rPr>
                <w:u w:color="auto"/>
                <w:sz w:val="18"/>
                <w:rFonts w:eastAsia="仿宋_GB2312" w:ascii="仿宋_GB2312" w:hAnsi="仿宋_GB2312" w:cs="仿宋_GB2312"/>
              </w:rPr>
              <w:t>住房公积金</w:t>
            </w:r>
            <w:r>
              <w:rPr>
                <w:u/>
              </w:rPr>
            </w:r>
          </w:p>
        </w:tc>
        <w:tc>
          <w:tcPr>
            <w:tcW w:w="1726" w:type="dxa"/>
          </w:tcPr>
          <w:p>
            <w:pPr>
              <w:pBdr/>
              <w:ind/>
            </w:pPr>
            <w:r>
              <w:rPr>
                <w:u w:color="auto"/>
                <w:sz w:val="18"/>
                <w:rFonts w:eastAsia="仿宋_GB2312" w:ascii="仿宋_GB2312" w:hAnsi="仿宋_GB2312" w:cs="仿宋_GB2312"/>
              </w:rPr>
              <w:t>76.09</w:t>
            </w:r>
            <w:r>
              <w:rPr>
                <w:u/>
              </w:rPr>
            </w:r>
          </w:p>
        </w:tc>
      </w:tr>
      <w:tr>
        <w:tc>
          <w:tcPr>
            <w:tcW w:w="1726" w:type="dxa"/>
          </w:tcPr>
          <w:p>
            <w:pPr>
              <w:pBdr/>
              <w:ind/>
            </w:pPr>
            <w:r>
              <w:rPr>
                <w:u w:color="auto"/>
                <w:sz w:val="18"/>
                <w:rFonts w:eastAsia="仿宋_GB2312" w:ascii="仿宋_GB2312" w:hAnsi="仿宋_GB2312" w:cs="仿宋_GB2312"/>
              </w:rPr>
              <w:t>30114</w:t>
            </w:r>
            <w:r>
              <w:rPr>
                <w:u/>
              </w:rPr>
            </w:r>
          </w:p>
        </w:tc>
        <w:tc>
          <w:tcPr>
            <w:tcW w:w="5180" w:type="dxa"/>
          </w:tcPr>
          <w:p>
            <w:pPr>
              <w:pBdr/>
              <w:ind/>
            </w:pPr>
            <w:r>
              <w:rPr>
                <w:u w:color="auto"/>
                <w:sz w:val="18"/>
                <w:rFonts w:eastAsia="仿宋_GB2312" w:ascii="仿宋_GB2312" w:hAnsi="仿宋_GB2312" w:cs="仿宋_GB2312"/>
              </w:rPr>
              <w:t>医疗费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30199</w:t>
            </w:r>
            <w:r>
              <w:rPr>
                <w:u/>
              </w:rPr>
            </w:r>
          </w:p>
        </w:tc>
        <w:tc>
          <w:tcPr>
            <w:tcW w:w="5180" w:type="dxa"/>
          </w:tcPr>
          <w:p>
            <w:pPr>
              <w:pBdr/>
              <w:ind/>
            </w:pPr>
            <w:r>
              <w:rPr>
                <w:u w:color="auto"/>
                <w:sz w:val="18"/>
                <w:rFonts w:eastAsia="仿宋_GB2312" w:ascii="仿宋_GB2312" w:hAnsi="仿宋_GB2312" w:cs="仿宋_GB2312"/>
              </w:rPr>
              <w:t>其他工资福利支出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w:t>
            </w:r>
            <w:r>
              <w:rPr>
                <w:u/>
              </w:rPr>
            </w:r>
          </w:p>
        </w:tc>
        <w:tc>
          <w:tcPr>
            <w:tcW w:w="5180" w:type="dxa"/>
          </w:tcPr>
          <w:p>
            <w:pPr>
              <w:pBdr/>
              <w:ind/>
            </w:pPr>
            <w:r>
              <w:rPr>
                <w:u w:color="auto"/>
                <w:sz w:val="18"/>
                <w:rFonts w:eastAsia="仿宋_GB2312" w:ascii="仿宋_GB2312" w:hAnsi="仿宋_GB2312" w:cs="仿宋_GB2312"/>
              </w:rPr>
              <w:t>商品和服务支出</w:t>
            </w:r>
            <w:r>
              <w:rPr>
                <w:u/>
              </w:rPr>
            </w:r>
          </w:p>
        </w:tc>
        <w:tc>
          <w:tcPr>
            <w:tcW w:w="1726" w:type="dxa"/>
          </w:tcPr>
          <w:p>
            <w:pPr>
              <w:pBdr/>
              <w:ind/>
            </w:pPr>
            <w:r>
              <w:rPr>
                <w:u w:color="auto"/>
                <w:sz w:val="18"/>
                <w:rFonts w:eastAsia="仿宋_GB2312" w:ascii="仿宋_GB2312" w:hAnsi="仿宋_GB2312" w:cs="仿宋_GB2312"/>
              </w:rPr>
              <w:t>91.37</w:t>
            </w:r>
            <w:r>
              <w:rPr>
                <w:u/>
              </w:rPr>
            </w:r>
          </w:p>
        </w:tc>
      </w:tr>
      <w:tr>
        <w:tc>
          <w:tcPr>
            <w:tcW w:w="1726" w:type="dxa"/>
          </w:tcPr>
          <w:p>
            <w:pPr>
              <w:pBdr/>
              <w:ind/>
            </w:pPr>
            <w:r>
              <w:rPr>
                <w:u w:color="auto"/>
                <w:sz w:val="18"/>
                <w:rFonts w:eastAsia="仿宋_GB2312" w:ascii="仿宋_GB2312" w:hAnsi="仿宋_GB2312" w:cs="仿宋_GB2312"/>
              </w:rPr>
              <w:t>30201</w:t>
            </w:r>
            <w:r>
              <w:rPr>
                <w:u/>
              </w:rPr>
            </w:r>
          </w:p>
        </w:tc>
        <w:tc>
          <w:tcPr>
            <w:tcW w:w="5180" w:type="dxa"/>
          </w:tcPr>
          <w:p>
            <w:pPr>
              <w:pBdr/>
              <w:ind/>
            </w:pPr>
            <w:r>
              <w:rPr>
                <w:u w:color="auto"/>
                <w:sz w:val="18"/>
                <w:rFonts w:eastAsia="仿宋_GB2312" w:ascii="仿宋_GB2312" w:hAnsi="仿宋_GB2312" w:cs="仿宋_GB2312"/>
              </w:rPr>
              <w:t>办公费</w:t>
            </w:r>
            <w:r>
              <w:rPr>
                <w:u/>
              </w:rPr>
            </w:r>
          </w:p>
        </w:tc>
        <w:tc>
          <w:tcPr>
            <w:tcW w:w="1726" w:type="dxa"/>
          </w:tcPr>
          <w:p>
            <w:pPr>
              <w:pBdr/>
              <w:ind/>
            </w:pPr>
            <w:r>
              <w:rPr>
                <w:u w:color="auto"/>
                <w:sz w:val="18"/>
                <w:rFonts w:eastAsia="仿宋_GB2312" w:ascii="仿宋_GB2312" w:hAnsi="仿宋_GB2312" w:cs="仿宋_GB2312"/>
              </w:rPr>
              <w:t>18.16</w:t>
            </w:r>
            <w:r>
              <w:rPr>
                <w:u/>
              </w:rPr>
            </w:r>
          </w:p>
        </w:tc>
      </w:tr>
      <w:tr>
        <w:tc>
          <w:tcPr>
            <w:tcW w:w="1726" w:type="dxa"/>
          </w:tcPr>
          <w:p>
            <w:pPr>
              <w:pBdr/>
              <w:ind/>
            </w:pPr>
            <w:r>
              <w:rPr>
                <w:u w:color="auto"/>
                <w:sz w:val="18"/>
                <w:rFonts w:eastAsia="仿宋_GB2312" w:ascii="仿宋_GB2312" w:hAnsi="仿宋_GB2312" w:cs="仿宋_GB2312"/>
              </w:rPr>
              <w:t>30202</w:t>
            </w:r>
            <w:r>
              <w:rPr>
                <w:u/>
              </w:rPr>
            </w:r>
          </w:p>
        </w:tc>
        <w:tc>
          <w:tcPr>
            <w:tcW w:w="5180" w:type="dxa"/>
          </w:tcPr>
          <w:p>
            <w:pPr>
              <w:pBdr/>
              <w:ind/>
            </w:pPr>
            <w:r>
              <w:rPr>
                <w:u w:color="auto"/>
                <w:sz w:val="18"/>
                <w:rFonts w:eastAsia="仿宋_GB2312" w:ascii="仿宋_GB2312" w:hAnsi="仿宋_GB2312" w:cs="仿宋_GB2312"/>
              </w:rPr>
              <w:t>印刷费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30204</w:t>
            </w:r>
            <w:r>
              <w:rPr>
                <w:u/>
              </w:rPr>
            </w:r>
          </w:p>
        </w:tc>
        <w:tc>
          <w:tcPr>
            <w:tcW w:w="5180" w:type="dxa"/>
          </w:tcPr>
          <w:p>
            <w:pPr>
              <w:pBdr/>
              <w:ind/>
            </w:pPr>
            <w:r>
              <w:rPr>
                <w:u w:color="auto"/>
                <w:sz w:val="18"/>
                <w:rFonts w:eastAsia="仿宋_GB2312" w:ascii="仿宋_GB2312" w:hAnsi="仿宋_GB2312" w:cs="仿宋_GB2312"/>
              </w:rPr>
              <w:t>手续费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30205</w:t>
            </w:r>
            <w:r>
              <w:rPr>
                <w:u/>
              </w:rPr>
            </w:r>
          </w:p>
        </w:tc>
        <w:tc>
          <w:tcPr>
            <w:tcW w:w="5180" w:type="dxa"/>
          </w:tcPr>
          <w:p>
            <w:pPr>
              <w:pBdr/>
              <w:ind/>
            </w:pPr>
            <w:r>
              <w:rPr>
                <w:u w:color="auto"/>
                <w:sz w:val="18"/>
                <w:rFonts w:eastAsia="仿宋_GB2312" w:ascii="仿宋_GB2312" w:hAnsi="仿宋_GB2312" w:cs="仿宋_GB2312"/>
              </w:rPr>
              <w:t>水费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30206</w:t>
            </w:r>
            <w:r>
              <w:rPr>
                <w:u/>
              </w:rPr>
            </w:r>
          </w:p>
        </w:tc>
        <w:tc>
          <w:tcPr>
            <w:tcW w:w="5180" w:type="dxa"/>
          </w:tcPr>
          <w:p>
            <w:pPr>
              <w:pBdr/>
              <w:ind/>
            </w:pPr>
            <w:r>
              <w:rPr>
                <w:u w:color="auto"/>
                <w:sz w:val="18"/>
                <w:rFonts w:eastAsia="仿宋_GB2312" w:ascii="仿宋_GB2312" w:hAnsi="仿宋_GB2312" w:cs="仿宋_GB2312"/>
              </w:rPr>
              <w:t>电费</w:t>
            </w:r>
            <w:r>
              <w:rPr>
                <w:u/>
              </w:rPr>
            </w:r>
          </w:p>
        </w:tc>
        <w:tc>
          <w:tcPr>
            <w:tcW w:w="1726" w:type="dxa"/>
          </w:tcPr>
          <w:p>
            <w:pPr>
              <w:pBdr/>
              <w:ind/>
            </w:pPr>
            <w:r>
              <w:rPr>
                <w:u w:color="auto"/>
                <w:sz w:val="18"/>
                <w:rFonts w:eastAsia="仿宋_GB2312" w:ascii="仿宋_GB2312" w:hAnsi="仿宋_GB2312" w:cs="仿宋_GB2312"/>
              </w:rPr>
              <w:t>1.25</w:t>
            </w:r>
            <w:r>
              <w:rPr>
                <w:u/>
              </w:rPr>
            </w:r>
          </w:p>
        </w:tc>
      </w:tr>
      <w:tr>
        <w:tc>
          <w:tcPr>
            <w:tcW w:w="1726" w:type="dxa"/>
          </w:tcPr>
          <w:p>
            <w:pPr>
              <w:pBdr/>
              <w:ind/>
            </w:pPr>
            <w:r>
              <w:rPr>
                <w:u w:color="auto"/>
                <w:sz w:val="18"/>
                <w:rFonts w:eastAsia="仿宋_GB2312" w:ascii="仿宋_GB2312" w:hAnsi="仿宋_GB2312" w:cs="仿宋_GB2312"/>
              </w:rPr>
              <w:t>30207</w:t>
            </w:r>
            <w:r>
              <w:rPr>
                <w:u/>
              </w:rPr>
            </w:r>
          </w:p>
        </w:tc>
        <w:tc>
          <w:tcPr>
            <w:tcW w:w="5180" w:type="dxa"/>
          </w:tcPr>
          <w:p>
            <w:pPr>
              <w:pBdr/>
              <w:ind/>
            </w:pPr>
            <w:r>
              <w:rPr>
                <w:u w:color="auto"/>
                <w:sz w:val="18"/>
                <w:rFonts w:eastAsia="仿宋_GB2312" w:ascii="仿宋_GB2312" w:hAnsi="仿宋_GB2312" w:cs="仿宋_GB2312"/>
              </w:rPr>
              <w:t>邮电费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30208</w:t>
            </w:r>
            <w:r>
              <w:rPr>
                <w:u/>
              </w:rPr>
            </w:r>
          </w:p>
        </w:tc>
        <w:tc>
          <w:tcPr>
            <w:tcW w:w="5180" w:type="dxa"/>
          </w:tcPr>
          <w:p>
            <w:pPr>
              <w:pBdr/>
              <w:ind/>
            </w:pPr>
            <w:r>
              <w:rPr>
                <w:u w:color="auto"/>
                <w:sz w:val="18"/>
                <w:rFonts w:eastAsia="仿宋_GB2312" w:ascii="仿宋_GB2312" w:hAnsi="仿宋_GB2312" w:cs="仿宋_GB2312"/>
              </w:rPr>
              <w:t>取暖费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30209</w:t>
            </w:r>
            <w:r>
              <w:rPr>
                <w:u/>
              </w:rPr>
            </w:r>
          </w:p>
        </w:tc>
        <w:tc>
          <w:tcPr>
            <w:tcW w:w="5180" w:type="dxa"/>
          </w:tcPr>
          <w:p>
            <w:pPr>
              <w:pBdr/>
              <w:ind/>
            </w:pPr>
            <w:r>
              <w:rPr>
                <w:u w:color="auto"/>
                <w:sz w:val="18"/>
                <w:rFonts w:eastAsia="仿宋_GB2312" w:ascii="仿宋_GB2312" w:hAnsi="仿宋_GB2312" w:cs="仿宋_GB2312"/>
              </w:rPr>
              <w:t>物业管理费</w:t>
            </w:r>
            <w:r>
              <w:rPr>
                <w:u/>
              </w:rPr>
            </w:r>
          </w:p>
        </w:tc>
        <w:tc>
          <w:tcPr>
            <w:tcW w:w="1726" w:type="dxa"/>
          </w:tcPr>
          <w:p>
            <w:pPr>
              <w:pBdr/>
              <w:ind/>
            </w:pPr>
            <w:r>
              <w:rPr>
                <w:u w:color="auto"/>
                <w:sz w:val="18"/>
                <w:rFonts w:eastAsia="仿宋_GB2312" w:ascii="仿宋_GB2312" w:hAnsi="仿宋_GB2312" w:cs="仿宋_GB2312"/>
              </w:rPr>
              <w:t>3.00</w:t>
            </w:r>
            <w:r>
              <w:rPr>
                <w:u/>
              </w:rPr>
            </w:r>
          </w:p>
        </w:tc>
      </w:tr>
      <w:tr>
        <w:tc>
          <w:tcPr>
            <w:tcW w:w="1726" w:type="dxa"/>
          </w:tcPr>
          <w:p>
            <w:pPr>
              <w:pBdr/>
              <w:ind/>
            </w:pPr>
            <w:r>
              <w:rPr>
                <w:u w:color="auto"/>
                <w:sz w:val="18"/>
                <w:rFonts w:eastAsia="仿宋_GB2312" w:ascii="仿宋_GB2312" w:hAnsi="仿宋_GB2312" w:cs="仿宋_GB2312"/>
              </w:rPr>
              <w:t>30211</w:t>
            </w:r>
            <w:r>
              <w:rPr>
                <w:u/>
              </w:rPr>
            </w:r>
          </w:p>
        </w:tc>
        <w:tc>
          <w:tcPr>
            <w:tcW w:w="5180" w:type="dxa"/>
          </w:tcPr>
          <w:p>
            <w:pPr>
              <w:pBdr/>
              <w:ind/>
            </w:pPr>
            <w:r>
              <w:rPr>
                <w:u w:color="auto"/>
                <w:sz w:val="18"/>
                <w:rFonts w:eastAsia="仿宋_GB2312" w:ascii="仿宋_GB2312" w:hAnsi="仿宋_GB2312" w:cs="仿宋_GB2312"/>
              </w:rPr>
              <w:t>差旅费</w:t>
            </w:r>
            <w:r>
              <w:rPr>
                <w:u/>
              </w:rPr>
            </w:r>
          </w:p>
        </w:tc>
        <w:tc>
          <w:tcPr>
            <w:tcW w:w="1726" w:type="dxa"/>
          </w:tcPr>
          <w:p>
            <w:pPr>
              <w:pBdr/>
              <w:ind/>
            </w:pPr>
            <w:r>
              <w:rPr>
                <w:u w:color="auto"/>
                <w:sz w:val="18"/>
                <w:rFonts w:eastAsia="仿宋_GB2312" w:ascii="仿宋_GB2312" w:hAnsi="仿宋_GB2312" w:cs="仿宋_GB2312"/>
              </w:rPr>
              <w:t>2.52</w:t>
            </w:r>
            <w:r>
              <w:rPr>
                <w:u/>
              </w:rPr>
            </w:r>
          </w:p>
        </w:tc>
      </w:tr>
      <w:tr>
        <w:tc>
          <w:tcPr>
            <w:tcW w:w="1726" w:type="dxa"/>
          </w:tcPr>
          <w:p>
            <w:pPr>
              <w:pBdr/>
              <w:ind/>
            </w:pPr>
            <w:r>
              <w:rPr>
                <w:u w:color="auto"/>
                <w:sz w:val="18"/>
                <w:rFonts w:eastAsia="仿宋_GB2312" w:ascii="仿宋_GB2312" w:hAnsi="仿宋_GB2312" w:cs="仿宋_GB2312"/>
              </w:rPr>
              <w:t>30212</w:t>
            </w:r>
            <w:r>
              <w:rPr>
                <w:u/>
              </w:rPr>
            </w:r>
          </w:p>
        </w:tc>
        <w:tc>
          <w:tcPr>
            <w:tcW w:w="5180" w:type="dxa"/>
          </w:tcPr>
          <w:p>
            <w:pPr>
              <w:pBdr/>
              <w:ind/>
            </w:pPr>
            <w:r>
              <w:rPr>
                <w:u w:color="auto"/>
                <w:sz w:val="18"/>
                <w:rFonts w:eastAsia="仿宋_GB2312" w:ascii="仿宋_GB2312" w:hAnsi="仿宋_GB2312" w:cs="仿宋_GB2312"/>
              </w:rPr>
              <w:t>因公出国（境）费用</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30213</w:t>
            </w:r>
            <w:r>
              <w:rPr>
                <w:u/>
              </w:rPr>
            </w:r>
          </w:p>
        </w:tc>
        <w:tc>
          <w:tcPr>
            <w:tcW w:w="5180" w:type="dxa"/>
          </w:tcPr>
          <w:p>
            <w:pPr>
              <w:pBdr/>
              <w:ind/>
            </w:pPr>
            <w:r>
              <w:rPr>
                <w:u w:color="auto"/>
                <w:sz w:val="18"/>
                <w:rFonts w:eastAsia="仿宋_GB2312" w:ascii="仿宋_GB2312" w:hAnsi="仿宋_GB2312" w:cs="仿宋_GB2312"/>
              </w:rPr>
              <w:t>维修(护)费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30214</w:t>
            </w:r>
            <w:r>
              <w:rPr>
                <w:u/>
              </w:rPr>
            </w:r>
          </w:p>
        </w:tc>
        <w:tc>
          <w:tcPr>
            <w:tcW w:w="5180" w:type="dxa"/>
          </w:tcPr>
          <w:p>
            <w:pPr>
              <w:pBdr/>
              <w:ind/>
            </w:pPr>
            <w:r>
              <w:rPr>
                <w:u w:color="auto"/>
                <w:sz w:val="18"/>
                <w:rFonts w:eastAsia="仿宋_GB2312" w:ascii="仿宋_GB2312" w:hAnsi="仿宋_GB2312" w:cs="仿宋_GB2312"/>
              </w:rPr>
              <w:t>租赁费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30215</w:t>
            </w:r>
            <w:r>
              <w:rPr>
                <w:u/>
              </w:rPr>
            </w:r>
          </w:p>
        </w:tc>
        <w:tc>
          <w:tcPr>
            <w:tcW w:w="5180" w:type="dxa"/>
          </w:tcPr>
          <w:p>
            <w:pPr>
              <w:pBdr/>
              <w:ind/>
            </w:pPr>
            <w:r>
              <w:rPr>
                <w:u w:color="auto"/>
                <w:sz w:val="18"/>
                <w:rFonts w:eastAsia="仿宋_GB2312" w:ascii="仿宋_GB2312" w:hAnsi="仿宋_GB2312" w:cs="仿宋_GB2312"/>
              </w:rPr>
              <w:t>会议费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30216</w:t>
            </w:r>
            <w:r>
              <w:rPr>
                <w:u/>
              </w:rPr>
            </w:r>
          </w:p>
        </w:tc>
        <w:tc>
          <w:tcPr>
            <w:tcW w:w="5180" w:type="dxa"/>
          </w:tcPr>
          <w:p>
            <w:pPr>
              <w:pBdr/>
              <w:ind/>
            </w:pPr>
            <w:r>
              <w:rPr>
                <w:u w:color="auto"/>
                <w:sz w:val="18"/>
                <w:rFonts w:eastAsia="仿宋_GB2312" w:ascii="仿宋_GB2312" w:hAnsi="仿宋_GB2312" w:cs="仿宋_GB2312"/>
              </w:rPr>
              <w:t>培训费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30217</w:t>
            </w:r>
            <w:r>
              <w:rPr>
                <w:u/>
              </w:rPr>
            </w:r>
          </w:p>
        </w:tc>
        <w:tc>
          <w:tcPr>
            <w:tcW w:w="5180" w:type="dxa"/>
          </w:tcPr>
          <w:p>
            <w:pPr>
              <w:pBdr/>
              <w:ind/>
            </w:pPr>
            <w:r>
              <w:rPr>
                <w:u w:color="auto"/>
                <w:sz w:val="18"/>
                <w:rFonts w:eastAsia="仿宋_GB2312" w:ascii="仿宋_GB2312" w:hAnsi="仿宋_GB2312" w:cs="仿宋_GB2312"/>
              </w:rPr>
              <w:t>公务接待费</w:t>
            </w:r>
            <w:r>
              <w:rPr>
                <w:u/>
              </w:rPr>
            </w:r>
          </w:p>
        </w:tc>
        <w:tc>
          <w:tcPr>
            <w:tcW w:w="1726" w:type="dxa"/>
          </w:tcPr>
          <w:p>
            <w:pPr>
              <w:pBdr/>
              <w:ind/>
            </w:pPr>
            <w:r>
              <w:rPr>
                <w:u w:color="auto"/>
                <w:sz w:val="18"/>
                <w:rFonts w:eastAsia="仿宋_GB2312" w:ascii="仿宋_GB2312" w:hAnsi="仿宋_GB2312" w:cs="仿宋_GB2312"/>
              </w:rPr>
              <w:t>6.00</w:t>
            </w:r>
            <w:r>
              <w:rPr>
                <w:u/>
              </w:rPr>
            </w:r>
          </w:p>
        </w:tc>
      </w:tr>
      <w:tr>
        <w:tc>
          <w:tcPr>
            <w:tcW w:w="1726" w:type="dxa"/>
          </w:tcPr>
          <w:p>
            <w:pPr>
              <w:pBdr/>
              <w:ind/>
            </w:pPr>
            <w:r>
              <w:rPr>
                <w:u w:color="auto"/>
                <w:sz w:val="18"/>
                <w:rFonts w:eastAsia="仿宋_GB2312" w:ascii="仿宋_GB2312" w:hAnsi="仿宋_GB2312" w:cs="仿宋_GB2312"/>
              </w:rPr>
              <w:t>30218</w:t>
            </w:r>
            <w:r>
              <w:rPr>
                <w:u/>
              </w:rPr>
            </w:r>
          </w:p>
        </w:tc>
        <w:tc>
          <w:tcPr>
            <w:tcW w:w="5180" w:type="dxa"/>
          </w:tcPr>
          <w:p>
            <w:pPr>
              <w:pBdr/>
              <w:ind/>
            </w:pPr>
            <w:r>
              <w:rPr>
                <w:u w:color="auto"/>
                <w:sz w:val="18"/>
                <w:rFonts w:eastAsia="仿宋_GB2312" w:ascii="仿宋_GB2312" w:hAnsi="仿宋_GB2312" w:cs="仿宋_GB2312"/>
              </w:rPr>
              <w:t>专用材料费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30224</w:t>
            </w:r>
            <w:r>
              <w:rPr>
                <w:u/>
              </w:rPr>
            </w:r>
          </w:p>
        </w:tc>
        <w:tc>
          <w:tcPr>
            <w:tcW w:w="5180" w:type="dxa"/>
          </w:tcPr>
          <w:p>
            <w:pPr>
              <w:pBdr/>
              <w:ind/>
            </w:pPr>
            <w:r>
              <w:rPr>
                <w:u w:color="auto"/>
                <w:sz w:val="18"/>
                <w:rFonts w:eastAsia="仿宋_GB2312" w:ascii="仿宋_GB2312" w:hAnsi="仿宋_GB2312" w:cs="仿宋_GB2312"/>
              </w:rPr>
              <w:t>被装购置费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30225</w:t>
            </w:r>
            <w:r>
              <w:rPr>
                <w:u/>
              </w:rPr>
            </w:r>
          </w:p>
        </w:tc>
        <w:tc>
          <w:tcPr>
            <w:tcW w:w="5180" w:type="dxa"/>
          </w:tcPr>
          <w:p>
            <w:pPr>
              <w:pBdr/>
              <w:ind/>
            </w:pPr>
            <w:r>
              <w:rPr>
                <w:u w:color="auto"/>
                <w:sz w:val="18"/>
                <w:rFonts w:eastAsia="仿宋_GB2312" w:ascii="仿宋_GB2312" w:hAnsi="仿宋_GB2312" w:cs="仿宋_GB2312"/>
              </w:rPr>
              <w:t>专用燃料费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30226</w:t>
            </w:r>
            <w:r>
              <w:rPr>
                <w:u/>
              </w:rPr>
            </w:r>
          </w:p>
        </w:tc>
        <w:tc>
          <w:tcPr>
            <w:tcW w:w="5180" w:type="dxa"/>
          </w:tcPr>
          <w:p>
            <w:pPr>
              <w:pBdr/>
              <w:ind/>
            </w:pPr>
            <w:r>
              <w:rPr>
                <w:u w:color="auto"/>
                <w:sz w:val="18"/>
                <w:rFonts w:eastAsia="仿宋_GB2312" w:ascii="仿宋_GB2312" w:hAnsi="仿宋_GB2312" w:cs="仿宋_GB2312"/>
              </w:rPr>
              <w:t>劳务费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30227</w:t>
            </w:r>
            <w:r>
              <w:rPr>
                <w:u/>
              </w:rPr>
            </w:r>
          </w:p>
        </w:tc>
        <w:tc>
          <w:tcPr>
            <w:tcW w:w="5180" w:type="dxa"/>
          </w:tcPr>
          <w:p>
            <w:pPr>
              <w:pBdr/>
              <w:ind/>
            </w:pPr>
            <w:r>
              <w:rPr>
                <w:u w:color="auto"/>
                <w:sz w:val="18"/>
                <w:rFonts w:eastAsia="仿宋_GB2312" w:ascii="仿宋_GB2312" w:hAnsi="仿宋_GB2312" w:cs="仿宋_GB2312"/>
              </w:rPr>
              <w:t>委托业务费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30228</w:t>
            </w:r>
            <w:r>
              <w:rPr>
                <w:u/>
              </w:rPr>
            </w:r>
          </w:p>
        </w:tc>
        <w:tc>
          <w:tcPr>
            <w:tcW w:w="5180" w:type="dxa"/>
          </w:tcPr>
          <w:p>
            <w:pPr>
              <w:pBdr/>
              <w:ind/>
            </w:pPr>
            <w:r>
              <w:rPr>
                <w:u w:color="auto"/>
                <w:sz w:val="18"/>
                <w:rFonts w:eastAsia="仿宋_GB2312" w:ascii="仿宋_GB2312" w:hAnsi="仿宋_GB2312" w:cs="仿宋_GB2312"/>
              </w:rPr>
              <w:t>工会经费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30231</w:t>
            </w:r>
            <w:r>
              <w:rPr>
                <w:u/>
              </w:rPr>
            </w:r>
          </w:p>
        </w:tc>
        <w:tc>
          <w:tcPr>
            <w:tcW w:w="5180" w:type="dxa"/>
          </w:tcPr>
          <w:p>
            <w:pPr>
              <w:pBdr/>
              <w:ind/>
            </w:pPr>
            <w:r>
              <w:rPr>
                <w:u w:color="auto"/>
                <w:sz w:val="18"/>
                <w:rFonts w:eastAsia="仿宋_GB2312" w:ascii="仿宋_GB2312" w:hAnsi="仿宋_GB2312" w:cs="仿宋_GB2312"/>
              </w:rPr>
              <w:t>公务用车运行维护费</w:t>
            </w:r>
            <w:r>
              <w:rPr>
                <w:u/>
              </w:rPr>
            </w:r>
          </w:p>
        </w:tc>
        <w:tc>
          <w:tcPr>
            <w:tcW w:w="1726" w:type="dxa"/>
          </w:tcPr>
          <w:p>
            <w:pPr>
              <w:pBdr/>
              <w:ind/>
            </w:pPr>
            <w:r>
              <w:rPr>
                <w:u w:color="auto"/>
                <w:sz w:val="18"/>
                <w:rFonts w:eastAsia="仿宋_GB2312" w:ascii="仿宋_GB2312" w:hAnsi="仿宋_GB2312" w:cs="仿宋_GB2312"/>
              </w:rPr>
              <w:t>1.00</w:t>
            </w:r>
            <w:r>
              <w:rPr>
                <w:u/>
              </w:rPr>
            </w:r>
          </w:p>
        </w:tc>
      </w:tr>
      <w:tr>
        <w:tc>
          <w:tcPr>
            <w:tcW w:w="1726" w:type="dxa"/>
          </w:tcPr>
          <w:p>
            <w:pPr>
              <w:pBdr/>
              <w:ind/>
            </w:pPr>
            <w:r>
              <w:rPr>
                <w:u w:color="auto"/>
                <w:sz w:val="18"/>
                <w:rFonts w:eastAsia="仿宋_GB2312" w:ascii="仿宋_GB2312" w:hAnsi="仿宋_GB2312" w:cs="仿宋_GB2312"/>
              </w:rPr>
              <w:t>30239</w:t>
            </w:r>
            <w:r>
              <w:rPr>
                <w:u/>
              </w:rPr>
            </w:r>
          </w:p>
        </w:tc>
        <w:tc>
          <w:tcPr>
            <w:tcW w:w="5180" w:type="dxa"/>
          </w:tcPr>
          <w:p>
            <w:pPr>
              <w:pBdr/>
              <w:ind/>
            </w:pPr>
            <w:r>
              <w:rPr>
                <w:u w:color="auto"/>
                <w:sz w:val="18"/>
                <w:rFonts w:eastAsia="仿宋_GB2312" w:ascii="仿宋_GB2312" w:hAnsi="仿宋_GB2312" w:cs="仿宋_GB2312"/>
              </w:rPr>
              <w:t>其他交通费用</w:t>
            </w:r>
            <w:r>
              <w:rPr>
                <w:u/>
              </w:rPr>
            </w:r>
          </w:p>
        </w:tc>
        <w:tc>
          <w:tcPr>
            <w:tcW w:w="1726" w:type="dxa"/>
          </w:tcPr>
          <w:p>
            <w:pPr>
              <w:pBdr/>
              <w:ind/>
            </w:pPr>
            <w:r>
              <w:rPr>
                <w:u w:color="auto"/>
                <w:sz w:val="18"/>
                <w:rFonts w:eastAsia="仿宋_GB2312" w:ascii="仿宋_GB2312" w:hAnsi="仿宋_GB2312" w:cs="仿宋_GB2312"/>
              </w:rPr>
              <w:t>10.82</w:t>
            </w:r>
            <w:r>
              <w:rPr>
                <w:u/>
              </w:rPr>
            </w:r>
          </w:p>
        </w:tc>
      </w:tr>
      <w:tr>
        <w:tc>
          <w:tcPr>
            <w:tcW w:w="1726" w:type="dxa"/>
          </w:tcPr>
          <w:p>
            <w:pPr>
              <w:pBdr/>
              <w:ind/>
            </w:pPr>
            <w:r>
              <w:rPr>
                <w:u w:color="auto"/>
                <w:sz w:val="18"/>
                <w:rFonts w:eastAsia="仿宋_GB2312" w:ascii="仿宋_GB2312" w:hAnsi="仿宋_GB2312" w:cs="仿宋_GB2312"/>
              </w:rPr>
              <w:t>30240</w:t>
            </w:r>
            <w:r>
              <w:rPr>
                <w:u/>
              </w:rPr>
            </w:r>
          </w:p>
        </w:tc>
        <w:tc>
          <w:tcPr>
            <w:tcW w:w="5180" w:type="dxa"/>
          </w:tcPr>
          <w:p>
            <w:pPr>
              <w:pBdr/>
              <w:ind/>
            </w:pPr>
            <w:r>
              <w:rPr>
                <w:u w:color="auto"/>
                <w:sz w:val="18"/>
                <w:rFonts w:eastAsia="仿宋_GB2312" w:ascii="仿宋_GB2312" w:hAnsi="仿宋_GB2312" w:cs="仿宋_GB2312"/>
              </w:rPr>
              <w:t>税金及附加费用</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30299</w:t>
            </w:r>
            <w:r>
              <w:rPr>
                <w:u/>
              </w:rPr>
            </w:r>
          </w:p>
        </w:tc>
        <w:tc>
          <w:tcPr>
            <w:tcW w:w="5180" w:type="dxa"/>
          </w:tcPr>
          <w:p>
            <w:pPr>
              <w:pBdr/>
              <w:ind/>
            </w:pPr>
            <w:r>
              <w:rPr>
                <w:u w:color="auto"/>
                <w:sz w:val="18"/>
                <w:rFonts w:eastAsia="仿宋_GB2312" w:ascii="仿宋_GB2312" w:hAnsi="仿宋_GB2312" w:cs="仿宋_GB2312"/>
              </w:rPr>
              <w:t>其他商品和服务支出</w:t>
            </w:r>
            <w:r>
              <w:rPr>
                <w:u/>
              </w:rPr>
            </w:r>
          </w:p>
        </w:tc>
        <w:tc>
          <w:tcPr>
            <w:tcW w:w="1726" w:type="dxa"/>
          </w:tcPr>
          <w:p>
            <w:pPr>
              <w:pBdr/>
              <w:ind/>
            </w:pPr>
            <w:r>
              <w:rPr>
                <w:u w:color="auto"/>
                <w:sz w:val="18"/>
                <w:rFonts w:eastAsia="仿宋_GB2312" w:ascii="仿宋_GB2312" w:hAnsi="仿宋_GB2312" w:cs="仿宋_GB2312"/>
              </w:rPr>
              <w:t>48.62</w:t>
            </w:r>
            <w:r>
              <w:rPr>
                <w:u/>
              </w:rPr>
            </w:r>
          </w:p>
        </w:tc>
      </w:tr>
      <w:tr>
        <w:tc>
          <w:tcPr>
            <w:tcW w:w="1726" w:type="dxa"/>
          </w:tcPr>
          <w:p>
            <w:pPr>
              <w:pBdr/>
              <w:ind/>
            </w:pPr>
            <w:r>
              <w:rPr>
                <w:u w:color="auto"/>
                <w:sz w:val="18"/>
                <w:rFonts w:eastAsia="仿宋_GB2312" w:ascii="仿宋_GB2312" w:hAnsi="仿宋_GB2312" w:cs="仿宋_GB2312"/>
              </w:rPr>
              <w:t>303</w:t>
            </w:r>
            <w:r>
              <w:rPr>
                <w:u/>
              </w:rPr>
            </w:r>
          </w:p>
        </w:tc>
        <w:tc>
          <w:tcPr>
            <w:tcW w:w="5180" w:type="dxa"/>
          </w:tcPr>
          <w:p>
            <w:pPr>
              <w:pBdr/>
              <w:ind/>
            </w:pPr>
            <w:r>
              <w:rPr>
                <w:u w:color="auto"/>
                <w:sz w:val="18"/>
                <w:rFonts w:eastAsia="仿宋_GB2312" w:ascii="仿宋_GB2312" w:hAnsi="仿宋_GB2312" w:cs="仿宋_GB2312"/>
              </w:rPr>
              <w:t>对个人和家庭的补助</w:t>
            </w:r>
            <w:r>
              <w:rPr>
                <w:u/>
              </w:rPr>
            </w:r>
          </w:p>
        </w:tc>
        <w:tc>
          <w:tcPr>
            <w:tcW w:w="1726" w:type="dxa"/>
          </w:tcPr>
          <w:p>
            <w:pPr>
              <w:pBdr/>
              <w:ind/>
            </w:pPr>
            <w:r>
              <w:rPr>
                <w:u w:color="auto"/>
                <w:sz w:val="18"/>
                <w:rFonts w:eastAsia="仿宋_GB2312" w:ascii="仿宋_GB2312" w:hAnsi="仿宋_GB2312" w:cs="仿宋_GB2312"/>
              </w:rPr>
              <w:t>189.59</w:t>
            </w:r>
            <w:r>
              <w:rPr>
                <w:u/>
              </w:rPr>
            </w:r>
          </w:p>
        </w:tc>
      </w:tr>
      <w:tr>
        <w:tc>
          <w:tcPr>
            <w:tcW w:w="1726" w:type="dxa"/>
          </w:tcPr>
          <w:p>
            <w:pPr>
              <w:pBdr/>
              <w:ind/>
            </w:pPr>
            <w:r>
              <w:rPr>
                <w:u w:color="auto"/>
                <w:sz w:val="18"/>
                <w:rFonts w:eastAsia="仿宋_GB2312" w:ascii="仿宋_GB2312" w:hAnsi="仿宋_GB2312" w:cs="仿宋_GB2312"/>
              </w:rPr>
              <w:t>30301</w:t>
            </w:r>
            <w:r>
              <w:rPr>
                <w:u/>
              </w:rPr>
            </w:r>
          </w:p>
        </w:tc>
        <w:tc>
          <w:tcPr>
            <w:tcW w:w="5180" w:type="dxa"/>
          </w:tcPr>
          <w:p>
            <w:pPr>
              <w:pBdr/>
              <w:ind/>
            </w:pPr>
            <w:r>
              <w:rPr>
                <w:u w:color="auto"/>
                <w:sz w:val="18"/>
                <w:rFonts w:eastAsia="仿宋_GB2312" w:ascii="仿宋_GB2312" w:hAnsi="仿宋_GB2312" w:cs="仿宋_GB2312"/>
              </w:rPr>
              <w:t>离休费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30302</w:t>
            </w:r>
            <w:r>
              <w:rPr>
                <w:u/>
              </w:rPr>
            </w:r>
          </w:p>
        </w:tc>
        <w:tc>
          <w:tcPr>
            <w:tcW w:w="5180" w:type="dxa"/>
          </w:tcPr>
          <w:p>
            <w:pPr>
              <w:pBdr/>
              <w:ind/>
            </w:pPr>
            <w:r>
              <w:rPr>
                <w:u w:color="auto"/>
                <w:sz w:val="18"/>
                <w:rFonts w:eastAsia="仿宋_GB2312" w:ascii="仿宋_GB2312" w:hAnsi="仿宋_GB2312" w:cs="仿宋_GB2312"/>
              </w:rPr>
              <w:t>退休费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30303</w:t>
            </w:r>
            <w:r>
              <w:rPr>
                <w:u/>
              </w:rPr>
            </w:r>
          </w:p>
        </w:tc>
        <w:tc>
          <w:tcPr>
            <w:tcW w:w="5180" w:type="dxa"/>
          </w:tcPr>
          <w:p>
            <w:pPr>
              <w:pBdr/>
              <w:ind/>
            </w:pPr>
            <w:r>
              <w:rPr>
                <w:u w:color="auto"/>
                <w:sz w:val="18"/>
                <w:rFonts w:eastAsia="仿宋_GB2312" w:ascii="仿宋_GB2312" w:hAnsi="仿宋_GB2312" w:cs="仿宋_GB2312"/>
              </w:rPr>
              <w:t>退职（役）费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30304</w:t>
            </w:r>
            <w:r>
              <w:rPr>
                <w:u/>
              </w:rPr>
            </w:r>
          </w:p>
        </w:tc>
        <w:tc>
          <w:tcPr>
            <w:tcW w:w="5180" w:type="dxa"/>
          </w:tcPr>
          <w:p>
            <w:pPr>
              <w:pBdr/>
              <w:ind/>
            </w:pPr>
            <w:r>
              <w:rPr>
                <w:u w:color="auto"/>
                <w:sz w:val="18"/>
                <w:rFonts w:eastAsia="仿宋_GB2312" w:ascii="仿宋_GB2312" w:hAnsi="仿宋_GB2312" w:cs="仿宋_GB2312"/>
              </w:rPr>
              <w:t>抚恤金</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30305</w:t>
            </w:r>
            <w:r>
              <w:rPr>
                <w:u/>
              </w:rPr>
            </w:r>
          </w:p>
        </w:tc>
        <w:tc>
          <w:tcPr>
            <w:tcW w:w="5180" w:type="dxa"/>
          </w:tcPr>
          <w:p>
            <w:pPr>
              <w:pBdr/>
              <w:ind/>
            </w:pPr>
            <w:r>
              <w:rPr>
                <w:u w:color="auto"/>
                <w:sz w:val="18"/>
                <w:rFonts w:eastAsia="仿宋_GB2312" w:ascii="仿宋_GB2312" w:hAnsi="仿宋_GB2312" w:cs="仿宋_GB2312"/>
              </w:rPr>
              <w:t>生活补助</w:t>
            </w:r>
            <w:r>
              <w:rPr>
                <w:u/>
              </w:rPr>
            </w:r>
          </w:p>
        </w:tc>
        <w:tc>
          <w:tcPr>
            <w:tcW w:w="1726" w:type="dxa"/>
          </w:tcPr>
          <w:p>
            <w:pPr>
              <w:pBdr/>
              <w:ind/>
            </w:pPr>
            <w:r>
              <w:rPr>
                <w:u w:color="auto"/>
                <w:sz w:val="18"/>
                <w:rFonts w:eastAsia="仿宋_GB2312" w:ascii="仿宋_GB2312" w:hAnsi="仿宋_GB2312" w:cs="仿宋_GB2312"/>
              </w:rPr>
              <w:t>88.68</w:t>
            </w:r>
            <w:r>
              <w:rPr>
                <w:u/>
              </w:rPr>
            </w:r>
          </w:p>
        </w:tc>
      </w:tr>
      <w:tr>
        <w:tc>
          <w:tcPr>
            <w:tcW w:w="1726" w:type="dxa"/>
          </w:tcPr>
          <w:p>
            <w:pPr>
              <w:pBdr/>
              <w:ind/>
            </w:pPr>
            <w:r>
              <w:rPr>
                <w:u w:color="auto"/>
                <w:sz w:val="18"/>
                <w:rFonts w:eastAsia="仿宋_GB2312" w:ascii="仿宋_GB2312" w:hAnsi="仿宋_GB2312" w:cs="仿宋_GB2312"/>
              </w:rPr>
              <w:t>30306</w:t>
            </w:r>
            <w:r>
              <w:rPr>
                <w:u/>
              </w:rPr>
            </w:r>
          </w:p>
        </w:tc>
        <w:tc>
          <w:tcPr>
            <w:tcW w:w="5180" w:type="dxa"/>
          </w:tcPr>
          <w:p>
            <w:pPr>
              <w:pBdr/>
              <w:ind/>
            </w:pPr>
            <w:r>
              <w:rPr>
                <w:u w:color="auto"/>
                <w:sz w:val="18"/>
                <w:rFonts w:eastAsia="仿宋_GB2312" w:ascii="仿宋_GB2312" w:hAnsi="仿宋_GB2312" w:cs="仿宋_GB2312"/>
              </w:rPr>
              <w:t>救济费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30307</w:t>
            </w:r>
            <w:r>
              <w:rPr>
                <w:u/>
              </w:rPr>
            </w:r>
          </w:p>
        </w:tc>
        <w:tc>
          <w:tcPr>
            <w:tcW w:w="5180" w:type="dxa"/>
          </w:tcPr>
          <w:p>
            <w:pPr>
              <w:pBdr/>
              <w:ind/>
            </w:pPr>
            <w:r>
              <w:rPr>
                <w:u w:color="auto"/>
                <w:sz w:val="18"/>
                <w:rFonts w:eastAsia="仿宋_GB2312" w:ascii="仿宋_GB2312" w:hAnsi="仿宋_GB2312" w:cs="仿宋_GB2312"/>
              </w:rPr>
              <w:t>医疗费补助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30308</w:t>
            </w:r>
            <w:r>
              <w:rPr>
                <w:u/>
              </w:rPr>
            </w:r>
          </w:p>
        </w:tc>
        <w:tc>
          <w:tcPr>
            <w:tcW w:w="5180" w:type="dxa"/>
          </w:tcPr>
          <w:p>
            <w:pPr>
              <w:pBdr/>
              <w:ind/>
            </w:pPr>
            <w:r>
              <w:rPr>
                <w:u w:color="auto"/>
                <w:sz w:val="18"/>
                <w:rFonts w:eastAsia="仿宋_GB2312" w:ascii="仿宋_GB2312" w:hAnsi="仿宋_GB2312" w:cs="仿宋_GB2312"/>
              </w:rPr>
              <w:t>助学金</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30309</w:t>
            </w:r>
            <w:r>
              <w:rPr>
                <w:u/>
              </w:rPr>
            </w:r>
          </w:p>
        </w:tc>
        <w:tc>
          <w:tcPr>
            <w:tcW w:w="5180" w:type="dxa"/>
          </w:tcPr>
          <w:p>
            <w:pPr>
              <w:pBdr/>
              <w:ind/>
            </w:pPr>
            <w:r>
              <w:rPr>
                <w:u w:color="auto"/>
                <w:sz w:val="18"/>
                <w:rFonts w:eastAsia="仿宋_GB2312" w:ascii="仿宋_GB2312" w:hAnsi="仿宋_GB2312" w:cs="仿宋_GB2312"/>
              </w:rPr>
              <w:t>奖励金</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30310</w:t>
            </w:r>
            <w:r>
              <w:rPr>
                <w:u/>
              </w:rPr>
            </w:r>
          </w:p>
        </w:tc>
        <w:tc>
          <w:tcPr>
            <w:tcW w:w="5180" w:type="dxa"/>
          </w:tcPr>
          <w:p>
            <w:pPr>
              <w:pBdr/>
              <w:ind/>
            </w:pPr>
            <w:r>
              <w:rPr>
                <w:u w:color="auto"/>
                <w:sz w:val="18"/>
                <w:rFonts w:eastAsia="仿宋_GB2312" w:ascii="仿宋_GB2312" w:hAnsi="仿宋_GB2312" w:cs="仿宋_GB2312"/>
              </w:rPr>
              <w:t>个人农业生产补贴</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30311</w:t>
            </w:r>
            <w:r>
              <w:rPr>
                <w:u/>
              </w:rPr>
            </w:r>
          </w:p>
        </w:tc>
        <w:tc>
          <w:tcPr>
            <w:tcW w:w="5180" w:type="dxa"/>
          </w:tcPr>
          <w:p>
            <w:pPr>
              <w:pBdr/>
              <w:ind/>
            </w:pPr>
            <w:r>
              <w:rPr>
                <w:u w:color="auto"/>
                <w:sz w:val="18"/>
                <w:rFonts w:eastAsia="仿宋_GB2312" w:ascii="仿宋_GB2312" w:hAnsi="仿宋_GB2312" w:cs="仿宋_GB2312"/>
              </w:rPr>
              <w:t>代缴社会保险费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30399</w:t>
            </w:r>
            <w:r>
              <w:rPr>
                <w:u/>
              </w:rPr>
            </w:r>
          </w:p>
        </w:tc>
        <w:tc>
          <w:tcPr>
            <w:tcW w:w="5180" w:type="dxa"/>
          </w:tcPr>
          <w:p>
            <w:pPr>
              <w:pBdr/>
              <w:ind/>
            </w:pPr>
            <w:r>
              <w:rPr>
                <w:u w:color="auto"/>
                <w:sz w:val="18"/>
                <w:rFonts w:eastAsia="仿宋_GB2312" w:ascii="仿宋_GB2312" w:hAnsi="仿宋_GB2312" w:cs="仿宋_GB2312"/>
              </w:rPr>
              <w:t>其他对个人和家庭的补助</w:t>
            </w:r>
            <w:r>
              <w:rPr>
                <w:u/>
              </w:rPr>
            </w:r>
          </w:p>
        </w:tc>
        <w:tc>
          <w:tcPr>
            <w:tcW w:w="1726" w:type="dxa"/>
          </w:tcPr>
          <w:p>
            <w:pPr>
              <w:pBdr/>
              <w:ind/>
            </w:pPr>
            <w:r>
              <w:rPr>
                <w:u w:color="auto"/>
                <w:sz w:val="18"/>
                <w:rFonts w:eastAsia="仿宋_GB2312" w:ascii="仿宋_GB2312" w:hAnsi="仿宋_GB2312" w:cs="仿宋_GB2312"/>
              </w:rPr>
              <w:t>100.91</w:t>
            </w:r>
            <w:r>
              <w:rPr>
                <w:u/>
              </w:rPr>
            </w:r>
          </w:p>
        </w:tc>
      </w:tr>
      <w:tr>
        <w:tc>
          <w:tcPr>
            <w:tcW w:w="1726" w:type="dxa"/>
          </w:tcPr>
          <w:p>
            <w:pPr>
              <w:pBdr/>
              <w:ind/>
            </w:pPr>
            <w:r>
              <w:rPr>
                <w:u w:color="auto"/>
                <w:sz w:val="18"/>
                <w:rFonts w:eastAsia="仿宋_GB2312" w:ascii="仿宋_GB2312" w:hAnsi="仿宋_GB2312" w:cs="仿宋_GB2312"/>
              </w:rPr>
              <w:t>307</w:t>
            </w:r>
            <w:r>
              <w:rPr>
                <w:u/>
              </w:rPr>
            </w:r>
          </w:p>
        </w:tc>
        <w:tc>
          <w:tcPr>
            <w:tcW w:w="5180" w:type="dxa"/>
          </w:tcPr>
          <w:p>
            <w:pPr>
              <w:pBdr/>
              <w:ind/>
            </w:pPr>
            <w:r>
              <w:rPr>
                <w:u w:color="auto"/>
                <w:sz w:val="18"/>
                <w:rFonts w:eastAsia="仿宋_GB2312" w:ascii="仿宋_GB2312" w:hAnsi="仿宋_GB2312" w:cs="仿宋_GB2312"/>
              </w:rPr>
              <w:t>债务利息及费用支出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30701</w:t>
            </w:r>
            <w:r>
              <w:rPr>
                <w:u/>
              </w:rPr>
            </w:r>
          </w:p>
        </w:tc>
        <w:tc>
          <w:tcPr>
            <w:tcW w:w="5180" w:type="dxa"/>
          </w:tcPr>
          <w:p>
            <w:pPr>
              <w:pBdr/>
              <w:ind/>
            </w:pPr>
            <w:r>
              <w:rPr>
                <w:u w:color="auto"/>
                <w:sz w:val="18"/>
                <w:rFonts w:eastAsia="仿宋_GB2312" w:ascii="仿宋_GB2312" w:hAnsi="仿宋_GB2312" w:cs="仿宋_GB2312"/>
              </w:rPr>
              <w:t>国内债务付息</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30702</w:t>
            </w:r>
            <w:r>
              <w:rPr>
                <w:u/>
              </w:rPr>
            </w:r>
          </w:p>
        </w:tc>
        <w:tc>
          <w:tcPr>
            <w:tcW w:w="5180" w:type="dxa"/>
          </w:tcPr>
          <w:p>
            <w:pPr>
              <w:pBdr/>
              <w:ind/>
            </w:pPr>
            <w:r>
              <w:rPr>
                <w:u w:color="auto"/>
                <w:sz w:val="18"/>
                <w:rFonts w:eastAsia="仿宋_GB2312" w:ascii="仿宋_GB2312" w:hAnsi="仿宋_GB2312" w:cs="仿宋_GB2312"/>
              </w:rPr>
              <w:t>国外债务付息</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30703</w:t>
            </w:r>
            <w:r>
              <w:rPr>
                <w:u/>
              </w:rPr>
            </w:r>
          </w:p>
        </w:tc>
        <w:tc>
          <w:tcPr>
            <w:tcW w:w="5180" w:type="dxa"/>
          </w:tcPr>
          <w:p>
            <w:pPr>
              <w:pBdr/>
              <w:ind/>
            </w:pPr>
            <w:r>
              <w:rPr>
                <w:u w:color="auto"/>
                <w:sz w:val="18"/>
                <w:rFonts w:eastAsia="仿宋_GB2312" w:ascii="仿宋_GB2312" w:hAnsi="仿宋_GB2312" w:cs="仿宋_GB2312"/>
              </w:rPr>
              <w:t>国内债务发行费用</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30704</w:t>
            </w:r>
            <w:r>
              <w:rPr>
                <w:u/>
              </w:rPr>
            </w:r>
          </w:p>
        </w:tc>
        <w:tc>
          <w:tcPr>
            <w:tcW w:w="5180" w:type="dxa"/>
          </w:tcPr>
          <w:p>
            <w:pPr>
              <w:pBdr/>
              <w:ind/>
            </w:pPr>
            <w:r>
              <w:rPr>
                <w:u w:color="auto"/>
                <w:sz w:val="18"/>
                <w:rFonts w:eastAsia="仿宋_GB2312" w:ascii="仿宋_GB2312" w:hAnsi="仿宋_GB2312" w:cs="仿宋_GB2312"/>
              </w:rPr>
              <w:t>国外债务发行费用</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w:t>
            </w:r>
            <w:r>
              <w:rPr>
                <w:u/>
              </w:rPr>
            </w:r>
          </w:p>
        </w:tc>
        <w:tc>
          <w:tcPr>
            <w:tcW w:w="5180" w:type="dxa"/>
          </w:tcPr>
          <w:p>
            <w:pPr>
              <w:pBdr/>
              <w:ind/>
            </w:pPr>
            <w:r>
              <w:rPr>
                <w:u w:color="auto"/>
                <w:sz w:val="18"/>
                <w:rFonts w:eastAsia="仿宋_GB2312" w:ascii="仿宋_GB2312" w:hAnsi="仿宋_GB2312" w:cs="仿宋_GB2312"/>
              </w:rPr>
              <w:t>资本性支出（基本建设）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30901</w:t>
            </w:r>
            <w:r>
              <w:rPr>
                <w:u/>
              </w:rPr>
            </w:r>
          </w:p>
        </w:tc>
        <w:tc>
          <w:tcPr>
            <w:tcW w:w="5180" w:type="dxa"/>
          </w:tcPr>
          <w:p>
            <w:pPr>
              <w:pBdr/>
              <w:ind/>
            </w:pPr>
            <w:r>
              <w:rPr>
                <w:u w:color="auto"/>
                <w:sz w:val="18"/>
                <w:rFonts w:eastAsia="仿宋_GB2312" w:ascii="仿宋_GB2312" w:hAnsi="仿宋_GB2312" w:cs="仿宋_GB2312"/>
              </w:rPr>
              <w:t>房屋建筑物购建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30902</w:t>
            </w:r>
            <w:r>
              <w:rPr>
                <w:u/>
              </w:rPr>
            </w:r>
          </w:p>
        </w:tc>
        <w:tc>
          <w:tcPr>
            <w:tcW w:w="5180" w:type="dxa"/>
          </w:tcPr>
          <w:p>
            <w:pPr>
              <w:pBdr/>
              <w:ind/>
            </w:pPr>
            <w:r>
              <w:rPr>
                <w:u w:color="auto"/>
                <w:sz w:val="18"/>
                <w:rFonts w:eastAsia="仿宋_GB2312" w:ascii="仿宋_GB2312" w:hAnsi="仿宋_GB2312" w:cs="仿宋_GB2312"/>
              </w:rPr>
              <w:t>办公设备购置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30903</w:t>
            </w:r>
            <w:r>
              <w:rPr>
                <w:u/>
              </w:rPr>
            </w:r>
          </w:p>
        </w:tc>
        <w:tc>
          <w:tcPr>
            <w:tcW w:w="5180" w:type="dxa"/>
          </w:tcPr>
          <w:p>
            <w:pPr>
              <w:pBdr/>
              <w:ind/>
            </w:pPr>
            <w:r>
              <w:rPr>
                <w:u w:color="auto"/>
                <w:sz w:val="18"/>
                <w:rFonts w:eastAsia="仿宋_GB2312" w:ascii="仿宋_GB2312" w:hAnsi="仿宋_GB2312" w:cs="仿宋_GB2312"/>
              </w:rPr>
              <w:t>专用设备购置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30905</w:t>
            </w:r>
            <w:r>
              <w:rPr>
                <w:u/>
              </w:rPr>
            </w:r>
          </w:p>
        </w:tc>
        <w:tc>
          <w:tcPr>
            <w:tcW w:w="5180" w:type="dxa"/>
          </w:tcPr>
          <w:p>
            <w:pPr>
              <w:pBdr/>
              <w:ind/>
            </w:pPr>
            <w:r>
              <w:rPr>
                <w:u w:color="auto"/>
                <w:sz w:val="18"/>
                <w:rFonts w:eastAsia="仿宋_GB2312" w:ascii="仿宋_GB2312" w:hAnsi="仿宋_GB2312" w:cs="仿宋_GB2312"/>
              </w:rPr>
              <w:t>基础设施建设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30906</w:t>
            </w:r>
            <w:r>
              <w:rPr>
                <w:u/>
              </w:rPr>
            </w:r>
          </w:p>
        </w:tc>
        <w:tc>
          <w:tcPr>
            <w:tcW w:w="5180" w:type="dxa"/>
          </w:tcPr>
          <w:p>
            <w:pPr>
              <w:pBdr/>
              <w:ind/>
            </w:pPr>
            <w:r>
              <w:rPr>
                <w:u w:color="auto"/>
                <w:sz w:val="18"/>
                <w:rFonts w:eastAsia="仿宋_GB2312" w:ascii="仿宋_GB2312" w:hAnsi="仿宋_GB2312" w:cs="仿宋_GB2312"/>
              </w:rPr>
              <w:t>大型修缮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30907</w:t>
            </w:r>
            <w:r>
              <w:rPr>
                <w:u/>
              </w:rPr>
            </w:r>
          </w:p>
        </w:tc>
        <w:tc>
          <w:tcPr>
            <w:tcW w:w="5180" w:type="dxa"/>
          </w:tcPr>
          <w:p>
            <w:pPr>
              <w:pBdr/>
              <w:ind/>
            </w:pPr>
            <w:r>
              <w:rPr>
                <w:u w:color="auto"/>
                <w:sz w:val="18"/>
                <w:rFonts w:eastAsia="仿宋_GB2312" w:ascii="仿宋_GB2312" w:hAnsi="仿宋_GB2312" w:cs="仿宋_GB2312"/>
              </w:rPr>
              <w:t>信息网络及软件购置更新</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30908</w:t>
            </w:r>
            <w:r>
              <w:rPr>
                <w:u/>
              </w:rPr>
            </w:r>
          </w:p>
        </w:tc>
        <w:tc>
          <w:tcPr>
            <w:tcW w:w="5180" w:type="dxa"/>
          </w:tcPr>
          <w:p>
            <w:pPr>
              <w:pBdr/>
              <w:ind/>
            </w:pPr>
            <w:r>
              <w:rPr>
                <w:u w:color="auto"/>
                <w:sz w:val="18"/>
                <w:rFonts w:eastAsia="仿宋_GB2312" w:ascii="仿宋_GB2312" w:hAnsi="仿宋_GB2312" w:cs="仿宋_GB2312"/>
              </w:rPr>
              <w:t>物资储备</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30913</w:t>
            </w:r>
            <w:r>
              <w:rPr>
                <w:u/>
              </w:rPr>
            </w:r>
          </w:p>
        </w:tc>
        <w:tc>
          <w:tcPr>
            <w:tcW w:w="5180" w:type="dxa"/>
          </w:tcPr>
          <w:p>
            <w:pPr>
              <w:pBdr/>
              <w:ind/>
            </w:pPr>
            <w:r>
              <w:rPr>
                <w:u w:color="auto"/>
                <w:sz w:val="18"/>
                <w:rFonts w:eastAsia="仿宋_GB2312" w:ascii="仿宋_GB2312" w:hAnsi="仿宋_GB2312" w:cs="仿宋_GB2312"/>
              </w:rPr>
              <w:t>公务用车购置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30919</w:t>
            </w:r>
            <w:r>
              <w:rPr>
                <w:u/>
              </w:rPr>
            </w:r>
          </w:p>
        </w:tc>
        <w:tc>
          <w:tcPr>
            <w:tcW w:w="5180" w:type="dxa"/>
          </w:tcPr>
          <w:p>
            <w:pPr>
              <w:pBdr/>
              <w:ind/>
            </w:pPr>
            <w:r>
              <w:rPr>
                <w:u w:color="auto"/>
                <w:sz w:val="18"/>
                <w:rFonts w:eastAsia="仿宋_GB2312" w:ascii="仿宋_GB2312" w:hAnsi="仿宋_GB2312" w:cs="仿宋_GB2312"/>
              </w:rPr>
              <w:t>其他交通工具购置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30921</w:t>
            </w:r>
            <w:r>
              <w:rPr>
                <w:u/>
              </w:rPr>
            </w:r>
          </w:p>
        </w:tc>
        <w:tc>
          <w:tcPr>
            <w:tcW w:w="5180" w:type="dxa"/>
          </w:tcPr>
          <w:p>
            <w:pPr>
              <w:pBdr/>
              <w:ind/>
            </w:pPr>
            <w:r>
              <w:rPr>
                <w:u w:color="auto"/>
                <w:sz w:val="18"/>
                <w:rFonts w:eastAsia="仿宋_GB2312" w:ascii="仿宋_GB2312" w:hAnsi="仿宋_GB2312" w:cs="仿宋_GB2312"/>
              </w:rPr>
              <w:t>文物和陈列品购置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30922</w:t>
            </w:r>
            <w:r>
              <w:rPr>
                <w:u/>
              </w:rPr>
            </w:r>
          </w:p>
        </w:tc>
        <w:tc>
          <w:tcPr>
            <w:tcW w:w="5180" w:type="dxa"/>
          </w:tcPr>
          <w:p>
            <w:pPr>
              <w:pBdr/>
              <w:ind/>
            </w:pPr>
            <w:r>
              <w:rPr>
                <w:u w:color="auto"/>
                <w:sz w:val="18"/>
                <w:rFonts w:eastAsia="仿宋_GB2312" w:ascii="仿宋_GB2312" w:hAnsi="仿宋_GB2312" w:cs="仿宋_GB2312"/>
              </w:rPr>
              <w:t>无形资产购置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30999</w:t>
            </w:r>
            <w:r>
              <w:rPr>
                <w:u/>
              </w:rPr>
            </w:r>
          </w:p>
        </w:tc>
        <w:tc>
          <w:tcPr>
            <w:tcW w:w="5180" w:type="dxa"/>
          </w:tcPr>
          <w:p>
            <w:pPr>
              <w:pBdr/>
              <w:ind/>
            </w:pPr>
            <w:r>
              <w:rPr>
                <w:u w:color="auto"/>
                <w:sz w:val="18"/>
                <w:rFonts w:eastAsia="仿宋_GB2312" w:ascii="仿宋_GB2312" w:hAnsi="仿宋_GB2312" w:cs="仿宋_GB2312"/>
              </w:rPr>
              <w:t>其他基本建设支出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w:t>
            </w:r>
            <w:r>
              <w:rPr>
                <w:u/>
              </w:rPr>
            </w:r>
          </w:p>
        </w:tc>
        <w:tc>
          <w:tcPr>
            <w:tcW w:w="5180" w:type="dxa"/>
          </w:tcPr>
          <w:p>
            <w:pPr>
              <w:pBdr/>
              <w:ind/>
            </w:pPr>
            <w:r>
              <w:rPr>
                <w:u w:color="auto"/>
                <w:sz w:val="18"/>
                <w:rFonts w:eastAsia="仿宋_GB2312" w:ascii="仿宋_GB2312" w:hAnsi="仿宋_GB2312" w:cs="仿宋_GB2312"/>
              </w:rPr>
              <w:t>资本性支出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31001</w:t>
            </w:r>
            <w:r>
              <w:rPr>
                <w:u/>
              </w:rPr>
            </w:r>
          </w:p>
        </w:tc>
        <w:tc>
          <w:tcPr>
            <w:tcW w:w="5180" w:type="dxa"/>
          </w:tcPr>
          <w:p>
            <w:pPr>
              <w:pBdr/>
              <w:ind/>
            </w:pPr>
            <w:r>
              <w:rPr>
                <w:u w:color="auto"/>
                <w:sz w:val="18"/>
                <w:rFonts w:eastAsia="仿宋_GB2312" w:ascii="仿宋_GB2312" w:hAnsi="仿宋_GB2312" w:cs="仿宋_GB2312"/>
              </w:rPr>
              <w:t>房屋建筑物购建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31002</w:t>
            </w:r>
            <w:r>
              <w:rPr>
                <w:u/>
              </w:rPr>
            </w:r>
          </w:p>
        </w:tc>
        <w:tc>
          <w:tcPr>
            <w:tcW w:w="5180" w:type="dxa"/>
          </w:tcPr>
          <w:p>
            <w:pPr>
              <w:pBdr/>
              <w:ind/>
            </w:pPr>
            <w:r>
              <w:rPr>
                <w:u w:color="auto"/>
                <w:sz w:val="18"/>
                <w:rFonts w:eastAsia="仿宋_GB2312" w:ascii="仿宋_GB2312" w:hAnsi="仿宋_GB2312" w:cs="仿宋_GB2312"/>
              </w:rPr>
              <w:t>办公设备购置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31003</w:t>
            </w:r>
            <w:r>
              <w:rPr>
                <w:u/>
              </w:rPr>
            </w:r>
          </w:p>
        </w:tc>
        <w:tc>
          <w:tcPr>
            <w:tcW w:w="5180" w:type="dxa"/>
          </w:tcPr>
          <w:p>
            <w:pPr>
              <w:pBdr/>
              <w:ind/>
            </w:pPr>
            <w:r>
              <w:rPr>
                <w:u w:color="auto"/>
                <w:sz w:val="18"/>
                <w:rFonts w:eastAsia="仿宋_GB2312" w:ascii="仿宋_GB2312" w:hAnsi="仿宋_GB2312" w:cs="仿宋_GB2312"/>
              </w:rPr>
              <w:t>专用设备购置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31005</w:t>
            </w:r>
            <w:r>
              <w:rPr>
                <w:u/>
              </w:rPr>
            </w:r>
          </w:p>
        </w:tc>
        <w:tc>
          <w:tcPr>
            <w:tcW w:w="5180" w:type="dxa"/>
          </w:tcPr>
          <w:p>
            <w:pPr>
              <w:pBdr/>
              <w:ind/>
            </w:pPr>
            <w:r>
              <w:rPr>
                <w:u w:color="auto"/>
                <w:sz w:val="18"/>
                <w:rFonts w:eastAsia="仿宋_GB2312" w:ascii="仿宋_GB2312" w:hAnsi="仿宋_GB2312" w:cs="仿宋_GB2312"/>
              </w:rPr>
              <w:t>基础设施建设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31006</w:t>
            </w:r>
            <w:r>
              <w:rPr>
                <w:u/>
              </w:rPr>
            </w:r>
          </w:p>
        </w:tc>
        <w:tc>
          <w:tcPr>
            <w:tcW w:w="5180" w:type="dxa"/>
          </w:tcPr>
          <w:p>
            <w:pPr>
              <w:pBdr/>
              <w:ind/>
            </w:pPr>
            <w:r>
              <w:rPr>
                <w:u w:color="auto"/>
                <w:sz w:val="18"/>
                <w:rFonts w:eastAsia="仿宋_GB2312" w:ascii="仿宋_GB2312" w:hAnsi="仿宋_GB2312" w:cs="仿宋_GB2312"/>
              </w:rPr>
              <w:t>大型修缮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31007</w:t>
            </w:r>
            <w:r>
              <w:rPr>
                <w:u/>
              </w:rPr>
            </w:r>
          </w:p>
        </w:tc>
        <w:tc>
          <w:tcPr>
            <w:tcW w:w="5180" w:type="dxa"/>
          </w:tcPr>
          <w:p>
            <w:pPr>
              <w:pBdr/>
              <w:ind/>
            </w:pPr>
            <w:r>
              <w:rPr>
                <w:u w:color="auto"/>
                <w:sz w:val="18"/>
                <w:rFonts w:eastAsia="仿宋_GB2312" w:ascii="仿宋_GB2312" w:hAnsi="仿宋_GB2312" w:cs="仿宋_GB2312"/>
              </w:rPr>
              <w:t>信息网络及软件购置更新</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31008</w:t>
            </w:r>
            <w:r>
              <w:rPr>
                <w:u/>
              </w:rPr>
            </w:r>
          </w:p>
        </w:tc>
        <w:tc>
          <w:tcPr>
            <w:tcW w:w="5180" w:type="dxa"/>
          </w:tcPr>
          <w:p>
            <w:pPr>
              <w:pBdr/>
              <w:ind/>
            </w:pPr>
            <w:r>
              <w:rPr>
                <w:u w:color="auto"/>
                <w:sz w:val="18"/>
                <w:rFonts w:eastAsia="仿宋_GB2312" w:ascii="仿宋_GB2312" w:hAnsi="仿宋_GB2312" w:cs="仿宋_GB2312"/>
              </w:rPr>
              <w:t>物资储备</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31009</w:t>
            </w:r>
            <w:r>
              <w:rPr>
                <w:u/>
              </w:rPr>
            </w:r>
          </w:p>
        </w:tc>
        <w:tc>
          <w:tcPr>
            <w:tcW w:w="5180" w:type="dxa"/>
          </w:tcPr>
          <w:p>
            <w:pPr>
              <w:pBdr/>
              <w:ind/>
            </w:pPr>
            <w:r>
              <w:rPr>
                <w:u w:color="auto"/>
                <w:sz w:val="18"/>
                <w:rFonts w:eastAsia="仿宋_GB2312" w:ascii="仿宋_GB2312" w:hAnsi="仿宋_GB2312" w:cs="仿宋_GB2312"/>
              </w:rPr>
              <w:t>土地补偿</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31010</w:t>
            </w:r>
            <w:r>
              <w:rPr>
                <w:u/>
              </w:rPr>
            </w:r>
          </w:p>
        </w:tc>
        <w:tc>
          <w:tcPr>
            <w:tcW w:w="5180" w:type="dxa"/>
          </w:tcPr>
          <w:p>
            <w:pPr>
              <w:pBdr/>
              <w:ind/>
            </w:pPr>
            <w:r>
              <w:rPr>
                <w:u w:color="auto"/>
                <w:sz w:val="18"/>
                <w:rFonts w:eastAsia="仿宋_GB2312" w:ascii="仿宋_GB2312" w:hAnsi="仿宋_GB2312" w:cs="仿宋_GB2312"/>
              </w:rPr>
              <w:t>安置补助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31011</w:t>
            </w:r>
            <w:r>
              <w:rPr>
                <w:u/>
              </w:rPr>
            </w:r>
          </w:p>
        </w:tc>
        <w:tc>
          <w:tcPr>
            <w:tcW w:w="5180" w:type="dxa"/>
          </w:tcPr>
          <w:p>
            <w:pPr>
              <w:pBdr/>
              <w:ind/>
            </w:pPr>
            <w:r>
              <w:rPr>
                <w:u w:color="auto"/>
                <w:sz w:val="18"/>
                <w:rFonts w:eastAsia="仿宋_GB2312" w:ascii="仿宋_GB2312" w:hAnsi="仿宋_GB2312" w:cs="仿宋_GB2312"/>
              </w:rPr>
              <w:t>地上附着物和青苗补偿</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31012</w:t>
            </w:r>
            <w:r>
              <w:rPr>
                <w:u/>
              </w:rPr>
            </w:r>
          </w:p>
        </w:tc>
        <w:tc>
          <w:tcPr>
            <w:tcW w:w="5180" w:type="dxa"/>
          </w:tcPr>
          <w:p>
            <w:pPr>
              <w:pBdr/>
              <w:ind/>
            </w:pPr>
            <w:r>
              <w:rPr>
                <w:u w:color="auto"/>
                <w:sz w:val="18"/>
                <w:rFonts w:eastAsia="仿宋_GB2312" w:ascii="仿宋_GB2312" w:hAnsi="仿宋_GB2312" w:cs="仿宋_GB2312"/>
              </w:rPr>
              <w:t>拆迁补偿</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31013</w:t>
            </w:r>
            <w:r>
              <w:rPr>
                <w:u/>
              </w:rPr>
            </w:r>
          </w:p>
        </w:tc>
        <w:tc>
          <w:tcPr>
            <w:tcW w:w="5180" w:type="dxa"/>
          </w:tcPr>
          <w:p>
            <w:pPr>
              <w:pBdr/>
              <w:ind/>
            </w:pPr>
            <w:r>
              <w:rPr>
                <w:u w:color="auto"/>
                <w:sz w:val="18"/>
                <w:rFonts w:eastAsia="仿宋_GB2312" w:ascii="仿宋_GB2312" w:hAnsi="仿宋_GB2312" w:cs="仿宋_GB2312"/>
              </w:rPr>
              <w:t>公务用车购置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31019</w:t>
            </w:r>
            <w:r>
              <w:rPr>
                <w:u/>
              </w:rPr>
            </w:r>
          </w:p>
        </w:tc>
        <w:tc>
          <w:tcPr>
            <w:tcW w:w="5180" w:type="dxa"/>
          </w:tcPr>
          <w:p>
            <w:pPr>
              <w:pBdr/>
              <w:ind/>
            </w:pPr>
            <w:r>
              <w:rPr>
                <w:u w:color="auto"/>
                <w:sz w:val="18"/>
                <w:rFonts w:eastAsia="仿宋_GB2312" w:ascii="仿宋_GB2312" w:hAnsi="仿宋_GB2312" w:cs="仿宋_GB2312"/>
              </w:rPr>
              <w:t>其他交通工具购置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31021</w:t>
            </w:r>
            <w:r>
              <w:rPr>
                <w:u/>
              </w:rPr>
            </w:r>
          </w:p>
        </w:tc>
        <w:tc>
          <w:tcPr>
            <w:tcW w:w="5180" w:type="dxa"/>
          </w:tcPr>
          <w:p>
            <w:pPr>
              <w:pBdr/>
              <w:ind/>
            </w:pPr>
            <w:r>
              <w:rPr>
                <w:u w:color="auto"/>
                <w:sz w:val="18"/>
                <w:rFonts w:eastAsia="仿宋_GB2312" w:ascii="仿宋_GB2312" w:hAnsi="仿宋_GB2312" w:cs="仿宋_GB2312"/>
              </w:rPr>
              <w:t>文物和陈列品购置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31022</w:t>
            </w:r>
            <w:r>
              <w:rPr>
                <w:u/>
              </w:rPr>
            </w:r>
          </w:p>
        </w:tc>
        <w:tc>
          <w:tcPr>
            <w:tcW w:w="5180" w:type="dxa"/>
          </w:tcPr>
          <w:p>
            <w:pPr>
              <w:pBdr/>
              <w:ind/>
            </w:pPr>
            <w:r>
              <w:rPr>
                <w:u w:color="auto"/>
                <w:sz w:val="18"/>
                <w:rFonts w:eastAsia="仿宋_GB2312" w:ascii="仿宋_GB2312" w:hAnsi="仿宋_GB2312" w:cs="仿宋_GB2312"/>
              </w:rPr>
              <w:t>无形资产购置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31099</w:t>
            </w:r>
            <w:r>
              <w:rPr>
                <w:u/>
              </w:rPr>
            </w:r>
          </w:p>
        </w:tc>
        <w:tc>
          <w:tcPr>
            <w:tcW w:w="5180" w:type="dxa"/>
          </w:tcPr>
          <w:p>
            <w:pPr>
              <w:pBdr/>
              <w:ind/>
            </w:pPr>
            <w:r>
              <w:rPr>
                <w:u w:color="auto"/>
                <w:sz w:val="18"/>
                <w:rFonts w:eastAsia="仿宋_GB2312" w:ascii="仿宋_GB2312" w:hAnsi="仿宋_GB2312" w:cs="仿宋_GB2312"/>
              </w:rPr>
              <w:t>其他资本性支出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311</w:t>
            </w:r>
            <w:r>
              <w:rPr>
                <w:u/>
              </w:rPr>
            </w:r>
          </w:p>
        </w:tc>
        <w:tc>
          <w:tcPr>
            <w:tcW w:w="5180" w:type="dxa"/>
          </w:tcPr>
          <w:p>
            <w:pPr>
              <w:pBdr/>
              <w:ind/>
            </w:pPr>
            <w:r>
              <w:rPr>
                <w:u w:color="auto"/>
                <w:sz w:val="18"/>
                <w:rFonts w:eastAsia="仿宋_GB2312" w:ascii="仿宋_GB2312" w:hAnsi="仿宋_GB2312" w:cs="仿宋_GB2312"/>
              </w:rPr>
              <w:t>对企业补助（基本建设）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31101</w:t>
            </w:r>
            <w:r>
              <w:rPr>
                <w:u/>
              </w:rPr>
            </w:r>
          </w:p>
        </w:tc>
        <w:tc>
          <w:tcPr>
            <w:tcW w:w="5180" w:type="dxa"/>
          </w:tcPr>
          <w:p>
            <w:pPr>
              <w:pBdr/>
              <w:ind/>
            </w:pPr>
            <w:r>
              <w:rPr>
                <w:u w:color="auto"/>
                <w:sz w:val="18"/>
                <w:rFonts w:eastAsia="仿宋_GB2312" w:ascii="仿宋_GB2312" w:hAnsi="仿宋_GB2312" w:cs="仿宋_GB2312"/>
              </w:rPr>
              <w:t>资本金注入（基本建设）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31199</w:t>
            </w:r>
            <w:r>
              <w:rPr>
                <w:u/>
              </w:rPr>
            </w:r>
          </w:p>
        </w:tc>
        <w:tc>
          <w:tcPr>
            <w:tcW w:w="5180" w:type="dxa"/>
          </w:tcPr>
          <w:p>
            <w:pPr>
              <w:pBdr/>
              <w:ind/>
            </w:pPr>
            <w:r>
              <w:rPr>
                <w:u w:color="auto"/>
                <w:sz w:val="18"/>
                <w:rFonts w:eastAsia="仿宋_GB2312" w:ascii="仿宋_GB2312" w:hAnsi="仿宋_GB2312" w:cs="仿宋_GB2312"/>
              </w:rPr>
              <w:t>其他对企业补助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w:t>
            </w:r>
            <w:r>
              <w:rPr>
                <w:u/>
              </w:rPr>
            </w:r>
          </w:p>
        </w:tc>
        <w:tc>
          <w:tcPr>
            <w:tcW w:w="5180" w:type="dxa"/>
          </w:tcPr>
          <w:p>
            <w:pPr>
              <w:pBdr/>
              <w:ind/>
            </w:pPr>
            <w:r>
              <w:rPr>
                <w:u w:color="auto"/>
                <w:sz w:val="18"/>
                <w:rFonts w:eastAsia="仿宋_GB2312" w:ascii="仿宋_GB2312" w:hAnsi="仿宋_GB2312" w:cs="仿宋_GB2312"/>
              </w:rPr>
              <w:t>对企业补助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31201</w:t>
            </w:r>
            <w:r>
              <w:rPr>
                <w:u/>
              </w:rPr>
            </w:r>
          </w:p>
        </w:tc>
        <w:tc>
          <w:tcPr>
            <w:tcW w:w="5180" w:type="dxa"/>
          </w:tcPr>
          <w:p>
            <w:pPr>
              <w:pBdr/>
              <w:ind/>
            </w:pPr>
            <w:r>
              <w:rPr>
                <w:u w:color="auto"/>
                <w:sz w:val="18"/>
                <w:rFonts w:eastAsia="仿宋_GB2312" w:ascii="仿宋_GB2312" w:hAnsi="仿宋_GB2312" w:cs="仿宋_GB2312"/>
              </w:rPr>
              <w:t>资本金注入</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31203</w:t>
            </w:r>
            <w:r>
              <w:rPr>
                <w:u/>
              </w:rPr>
            </w:r>
          </w:p>
        </w:tc>
        <w:tc>
          <w:tcPr>
            <w:tcW w:w="5180" w:type="dxa"/>
          </w:tcPr>
          <w:p>
            <w:pPr>
              <w:pBdr/>
              <w:ind/>
            </w:pPr>
            <w:r>
              <w:rPr>
                <w:u w:color="auto"/>
                <w:sz w:val="18"/>
                <w:rFonts w:eastAsia="仿宋_GB2312" w:ascii="仿宋_GB2312" w:hAnsi="仿宋_GB2312" w:cs="仿宋_GB2312"/>
              </w:rPr>
              <w:t>政府投资基金股权投资</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31204</w:t>
            </w:r>
            <w:r>
              <w:rPr>
                <w:u/>
              </w:rPr>
            </w:r>
          </w:p>
        </w:tc>
        <w:tc>
          <w:tcPr>
            <w:tcW w:w="5180" w:type="dxa"/>
          </w:tcPr>
          <w:p>
            <w:pPr>
              <w:pBdr/>
              <w:ind/>
            </w:pPr>
            <w:r>
              <w:rPr>
                <w:u w:color="auto"/>
                <w:sz w:val="18"/>
                <w:rFonts w:eastAsia="仿宋_GB2312" w:ascii="仿宋_GB2312" w:hAnsi="仿宋_GB2312" w:cs="仿宋_GB2312"/>
              </w:rPr>
              <w:t>费用补贴</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31205</w:t>
            </w:r>
            <w:r>
              <w:rPr>
                <w:u/>
              </w:rPr>
            </w:r>
          </w:p>
        </w:tc>
        <w:tc>
          <w:tcPr>
            <w:tcW w:w="5180" w:type="dxa"/>
          </w:tcPr>
          <w:p>
            <w:pPr>
              <w:pBdr/>
              <w:ind/>
            </w:pPr>
            <w:r>
              <w:rPr>
                <w:u w:color="auto"/>
                <w:sz w:val="18"/>
                <w:rFonts w:eastAsia="仿宋_GB2312" w:ascii="仿宋_GB2312" w:hAnsi="仿宋_GB2312" w:cs="仿宋_GB2312"/>
              </w:rPr>
              <w:t>利息补贴</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31206</w:t>
            </w:r>
            <w:r>
              <w:rPr>
                <w:u/>
              </w:rPr>
            </w:r>
          </w:p>
        </w:tc>
        <w:tc>
          <w:tcPr>
            <w:tcW w:w="5180" w:type="dxa"/>
          </w:tcPr>
          <w:p>
            <w:pPr>
              <w:pBdr/>
              <w:ind/>
            </w:pPr>
            <w:r>
              <w:rPr>
                <w:u w:color="auto"/>
                <w:sz w:val="18"/>
                <w:rFonts w:eastAsia="仿宋_GB2312" w:ascii="仿宋_GB2312" w:hAnsi="仿宋_GB2312" w:cs="仿宋_GB2312"/>
              </w:rPr>
              <w:t>其他资本性补助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31299</w:t>
            </w:r>
            <w:r>
              <w:rPr>
                <w:u/>
              </w:rPr>
            </w:r>
          </w:p>
        </w:tc>
        <w:tc>
          <w:tcPr>
            <w:tcW w:w="5180" w:type="dxa"/>
          </w:tcPr>
          <w:p>
            <w:pPr>
              <w:pBdr/>
              <w:ind/>
            </w:pPr>
            <w:r>
              <w:rPr>
                <w:u w:color="auto"/>
                <w:sz w:val="18"/>
                <w:rFonts w:eastAsia="仿宋_GB2312" w:ascii="仿宋_GB2312" w:hAnsi="仿宋_GB2312" w:cs="仿宋_GB2312"/>
              </w:rPr>
              <w:t>其他对企业补助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w:t>
            </w:r>
            <w:r>
              <w:rPr>
                <w:u/>
              </w:rPr>
            </w:r>
          </w:p>
        </w:tc>
        <w:tc>
          <w:tcPr>
            <w:tcW w:w="5180" w:type="dxa"/>
          </w:tcPr>
          <w:p>
            <w:pPr>
              <w:pBdr/>
              <w:ind/>
            </w:pPr>
            <w:r>
              <w:rPr>
                <w:u w:color="auto"/>
                <w:sz w:val="18"/>
                <w:rFonts w:eastAsia="仿宋_GB2312" w:ascii="仿宋_GB2312" w:hAnsi="仿宋_GB2312" w:cs="仿宋_GB2312"/>
              </w:rPr>
              <w:t>对社会保障基金补助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31302</w:t>
            </w:r>
            <w:r>
              <w:rPr>
                <w:u/>
              </w:rPr>
            </w:r>
          </w:p>
        </w:tc>
        <w:tc>
          <w:tcPr>
            <w:tcW w:w="5180" w:type="dxa"/>
          </w:tcPr>
          <w:p>
            <w:pPr>
              <w:pBdr/>
              <w:ind/>
            </w:pPr>
            <w:r>
              <w:rPr>
                <w:u w:color="auto"/>
                <w:sz w:val="18"/>
                <w:rFonts w:eastAsia="仿宋_GB2312" w:ascii="仿宋_GB2312" w:hAnsi="仿宋_GB2312" w:cs="仿宋_GB2312"/>
              </w:rPr>
              <w:t>对社会保险基金补助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31303</w:t>
            </w:r>
            <w:r>
              <w:rPr>
                <w:u/>
              </w:rPr>
            </w:r>
          </w:p>
        </w:tc>
        <w:tc>
          <w:tcPr>
            <w:tcW w:w="5180" w:type="dxa"/>
          </w:tcPr>
          <w:p>
            <w:pPr>
              <w:pBdr/>
              <w:ind/>
            </w:pPr>
            <w:r>
              <w:rPr>
                <w:u w:color="auto"/>
                <w:sz w:val="18"/>
                <w:rFonts w:eastAsia="仿宋_GB2312" w:ascii="仿宋_GB2312" w:hAnsi="仿宋_GB2312" w:cs="仿宋_GB2312"/>
              </w:rPr>
              <w:t>补充全国社会保障基金</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31304</w:t>
            </w:r>
            <w:r>
              <w:rPr>
                <w:u/>
              </w:rPr>
            </w:r>
          </w:p>
        </w:tc>
        <w:tc>
          <w:tcPr>
            <w:tcW w:w="5180" w:type="dxa"/>
          </w:tcPr>
          <w:p>
            <w:pPr>
              <w:pBdr/>
              <w:ind/>
            </w:pPr>
            <w:r>
              <w:rPr>
                <w:u w:color="auto"/>
                <w:sz w:val="18"/>
                <w:rFonts w:eastAsia="仿宋_GB2312" w:ascii="仿宋_GB2312" w:hAnsi="仿宋_GB2312" w:cs="仿宋_GB2312"/>
              </w:rPr>
              <w:t>对机关事业单位职业年金的补助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w:t>
            </w:r>
            <w:r>
              <w:rPr>
                <w:u/>
              </w:rPr>
            </w:r>
          </w:p>
        </w:tc>
        <w:tc>
          <w:tcPr>
            <w:tcW w:w="5180" w:type="dxa"/>
          </w:tcPr>
          <w:p>
            <w:pPr>
              <w:pBdr/>
              <w:ind/>
            </w:pPr>
            <w:r>
              <w:rPr>
                <w:u w:color="auto"/>
                <w:sz w:val="18"/>
                <w:rFonts w:eastAsia="仿宋_GB2312" w:ascii="仿宋_GB2312" w:hAnsi="仿宋_GB2312" w:cs="仿宋_GB2312"/>
              </w:rPr>
              <w:t>其他支出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39907</w:t>
            </w:r>
            <w:r>
              <w:rPr>
                <w:u/>
              </w:rPr>
            </w:r>
          </w:p>
        </w:tc>
        <w:tc>
          <w:tcPr>
            <w:tcW w:w="5180" w:type="dxa"/>
          </w:tcPr>
          <w:p>
            <w:pPr>
              <w:pBdr/>
              <w:ind/>
            </w:pPr>
            <w:r>
              <w:rPr>
                <w:u w:color="auto"/>
                <w:sz w:val="18"/>
                <w:rFonts w:eastAsia="仿宋_GB2312" w:ascii="仿宋_GB2312" w:hAnsi="仿宋_GB2312" w:cs="仿宋_GB2312"/>
              </w:rPr>
              <w:t>国家赔偿费用支出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39908</w:t>
            </w:r>
            <w:r>
              <w:rPr>
                <w:u/>
              </w:rPr>
            </w:r>
          </w:p>
        </w:tc>
        <w:tc>
          <w:tcPr>
            <w:tcW w:w="5180" w:type="dxa"/>
          </w:tcPr>
          <w:p>
            <w:pPr>
              <w:pBdr/>
              <w:ind/>
            </w:pPr>
            <w:r>
              <w:rPr>
                <w:u w:color="auto"/>
                <w:sz w:val="18"/>
                <w:rFonts w:eastAsia="仿宋_GB2312" w:ascii="仿宋_GB2312" w:hAnsi="仿宋_GB2312" w:cs="仿宋_GB2312"/>
              </w:rPr>
              <w:t>对民间非营利组织和群众性自治组织补贴</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39909</w:t>
            </w:r>
            <w:r>
              <w:rPr>
                <w:u/>
              </w:rPr>
            </w:r>
          </w:p>
        </w:tc>
        <w:tc>
          <w:tcPr>
            <w:tcW w:w="5180" w:type="dxa"/>
          </w:tcPr>
          <w:p>
            <w:pPr>
              <w:pBdr/>
              <w:ind/>
            </w:pPr>
            <w:r>
              <w:rPr>
                <w:u w:color="auto"/>
                <w:sz w:val="18"/>
                <w:rFonts w:eastAsia="仿宋_GB2312" w:ascii="仿宋_GB2312" w:hAnsi="仿宋_GB2312" w:cs="仿宋_GB2312"/>
              </w:rPr>
              <w:t>经常性赠与</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39910</w:t>
            </w:r>
            <w:r>
              <w:rPr>
                <w:u/>
              </w:rPr>
            </w:r>
          </w:p>
        </w:tc>
        <w:tc>
          <w:tcPr>
            <w:tcW w:w="5180" w:type="dxa"/>
          </w:tcPr>
          <w:p>
            <w:pPr>
              <w:pBdr/>
              <w:ind/>
            </w:pPr>
            <w:r>
              <w:rPr>
                <w:u w:color="auto"/>
                <w:sz w:val="18"/>
                <w:rFonts w:eastAsia="仿宋_GB2312" w:ascii="仿宋_GB2312" w:hAnsi="仿宋_GB2312" w:cs="仿宋_GB2312"/>
              </w:rPr>
              <w:t>资本性赠与</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39999</w:t>
            </w:r>
            <w:r>
              <w:rPr>
                <w:u/>
              </w:rPr>
            </w:r>
          </w:p>
        </w:tc>
        <w:tc>
          <w:tcPr>
            <w:tcW w:w="5180" w:type="dxa"/>
          </w:tcPr>
          <w:p>
            <w:pPr>
              <w:pBdr/>
              <w:ind/>
            </w:pPr>
            <w:r>
              <w:rPr>
                <w:u w:color="auto"/>
                <w:sz w:val="18"/>
                <w:rFonts w:eastAsia="仿宋_GB2312" w:ascii="仿宋_GB2312" w:hAnsi="仿宋_GB2312" w:cs="仿宋_GB2312"/>
              </w:rPr>
              <w:t>其他支出</w:t>
            </w:r>
            <w:r>
              <w:rPr>
                <w:u/>
              </w:rPr>
            </w:r>
          </w:p>
        </w:tc>
        <w:tc>
          <w:tcPr>
            <w:tcW w:w="1726" w:type="dxa"/>
          </w:tcPr>
          <w:p>
            <w:pPr>
              <w:pBdr/>
              <w:ind/>
            </w:pPr>
            <w:r>
              <w:rPr>
                <w:u w:color="auto"/>
                <w:sz w:val="18"/>
                <w:rFonts w:eastAsia="仿宋_GB2312" w:ascii="仿宋_GB2312" w:hAnsi="仿宋_GB2312" w:cs="仿宋_GB2312"/>
              </w:rPr>
              <w:t>0.00</w:t>
            </w:r>
            <w:r>
              <w:rPr>
                <w:u/>
              </w:rPr>
            </w:r>
          </w:p>
        </w:tc>
      </w:tr>
    </w:tbl>
    <w:p>
      <w:pPr>
        <w:tabs>
          <w:tab w:val="center" w:pos="4156"/>
        </w:tabs>
        <w:snapToGrid w:val="0"/>
        <w:jc w:val="left"/>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
      </w:r>
      <w:r>
        <w:tab/>
      </w:r>
    </w:p>
    <w:p>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pPr>
        <w:rPr>
          <w:rFonts w:hint="default" w:ascii="仿宋" w:hAnsi="仿宋" w:eastAsia="仿宋"/>
          <w:sz w:val="32"/>
          <w:szCs w:val="32"/>
          <w:lang w:val="en-US" w:eastAsia="zh-CN"/>
        </w:rPr>
        <w:sectPr>
          <w:pgSz w:w="11906" w:h="16838"/>
          <w:pgMar w:top="567" w:right="1797" w:bottom="567" w:left="1797" w:header="851" w:footer="992" w:gutter="0"/>
          <w:pgNumType w:fmt="decimal"/>
          <w:cols w:space="425" w:num="1"/>
          <w:docGrid w:type="linesAndChars" w:linePitch="312" w:charSpace="0"/>
        </w:sectPr>
      </w:pPr>
    </w:p>
    <w:p>
      <w:pPr>
        <w:pStyle w:val="2"/>
      </w:pPr>
      <w:bookmarkStart w:id="14" w:name="_Toc18262"/>
      <w:r>
        <w:rPr>
          <w:rFonts w:hint="eastAsia"/>
        </w:rPr>
        <w:t>十、一般公共预算“三公”经费支出预算表</w:t>
      </w:r>
      <w:bookmarkEnd w:id="14"/>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年度一般公共预算“三公”经费支出预算表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5000" w:type="pct"/>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4629"/>
        <w:gridCol w:w="4629"/>
      </w:tblGrid>
      <w:tr>
        <w:trPr/>
        <w:tc>
          <w:tcPr>
            <w:tcW w:type="pct" w:w="2500"/>
            <w:vAlign w:val="center"/>
          </w:tcPr>
          <w:p>
            <w:pPr>
              <w:pBdr/>
              <w:ind/>
              <w:jc w:val="center"/>
            </w:pPr>
            <w:r>
              <w:rPr>
                <w:u w:color="auto"/>
                <w:sz w:val="18"/>
                <w:rFonts w:eastAsia="仿宋_GB2312" w:ascii="仿宋_GB2312" w:hAnsi="仿宋_GB2312" w:cs="仿宋_GB2312"/>
                <w:b w:val="on"/>
              </w:rPr>
              <w:t>项目</w:t>
            </w:r>
            <w:r>
              <w:rPr>
                <w:u/>
              </w:rPr>
            </w:r>
          </w:p>
        </w:tc>
        <w:tc>
          <w:tcPr>
            <w:tcW w:type="pct" w:w="2500"/>
            <w:vAlign w:val="center"/>
          </w:tcPr>
          <w:p>
            <w:pPr>
              <w:pBdr/>
              <w:ind/>
              <w:jc w:val="center"/>
            </w:pPr>
            <w:r>
              <w:rPr>
                <w:u w:color="auto"/>
                <w:sz w:val="18"/>
                <w:rFonts w:eastAsia="仿宋_GB2312" w:ascii="仿宋_GB2312" w:hAnsi="仿宋_GB2312" w:cs="仿宋_GB2312"/>
                <w:b w:val="on"/>
              </w:rPr>
              <w:t>预算数</w:t>
            </w:r>
            <w:r>
              <w:rPr>
                <w:u/>
              </w:rPr>
            </w:r>
          </w:p>
        </w:tc>
      </w:tr>
      <w:tr>
        <w:trPr/>
        <w:tc>
          <w:tcPr>
            <w:tcW w:type="pct" w:w="2500"/>
          </w:tcPr>
          <w:p>
            <w:pPr>
              <w:pBdr/>
              <w:ind/>
            </w:pPr>
            <w:r>
              <w:rPr>
                <w:u w:color="auto"/>
                <w:sz w:val="22"/>
                <w:rFonts w:eastAsia="仿宋_GB2312" w:ascii="仿宋_GB2312" w:hAnsi="仿宋_GB2312" w:cs="仿宋_GB2312"/>
                <w:b w:val="on"/>
              </w:rPr>
              <w:t>合计</w:t>
            </w:r>
            <w:r>
              <w:rPr>
                <w:u/>
              </w:rPr>
            </w:r>
          </w:p>
        </w:tc>
        <w:tc>
          <w:tcPr>
            <w:tcW w:type="pct" w:w="2500"/>
          </w:tcPr>
          <w:p>
            <w:pPr>
              <w:pBdr/>
              <w:ind/>
            </w:pPr>
            <w:r>
              <w:rPr>
                <w:u w:color="auto"/>
                <w:sz w:val="22"/>
                <w:rFonts w:eastAsia="仿宋_GB2312" w:ascii="仿宋_GB2312" w:hAnsi="仿宋_GB2312" w:cs="仿宋_GB2312"/>
                <w:b w:val="on"/>
              </w:rPr>
              <w:t>7.00</w:t>
            </w:r>
            <w:r>
              <w:rPr>
                <w:u/>
              </w:rPr>
            </w:r>
          </w:p>
        </w:tc>
      </w:tr>
      <w:tr>
        <w:tc>
          <w:tcPr>
            <w:tcW w:type="pct" w:w="2500"/>
          </w:tcPr>
          <w:p>
            <w:pPr>
              <w:pBdr/>
              <w:ind/>
            </w:pPr>
            <w:r>
              <w:rPr>
                <w:u w:color="auto"/>
                <w:sz w:val="18"/>
                <w:rFonts w:eastAsia="仿宋_GB2312" w:ascii="仿宋_GB2312" w:hAnsi="仿宋_GB2312" w:cs="仿宋_GB2312"/>
              </w:rPr>
              <w:t>1、因公出国（境）费用</w:t>
            </w:r>
            <w:r>
              <w:rPr>
                <w:u/>
              </w:rPr>
            </w:r>
          </w:p>
        </w:tc>
        <w:tc>
          <w:tcPr>
            <w:tcW w:type="pct" w:w="2500"/>
          </w:tcPr>
          <w:p>
            <w:pPr>
              <w:pBdr/>
              <w:ind/>
            </w:pPr>
            <w:r>
              <w:rPr>
                <w:u w:color="auto"/>
                <w:sz w:val="18"/>
                <w:rFonts w:eastAsia="仿宋_GB2312" w:ascii="仿宋_GB2312" w:hAnsi="仿宋_GB2312" w:cs="仿宋_GB2312"/>
              </w:rPr>
              <w:t>0.00</w:t>
            </w:r>
            <w:r>
              <w:rPr>
                <w:u/>
              </w:rPr>
            </w:r>
          </w:p>
        </w:tc>
      </w:tr>
      <w:tr>
        <w:tc>
          <w:tcPr>
            <w:tcW w:type="pct" w:w="2500"/>
          </w:tcPr>
          <w:p>
            <w:pPr>
              <w:pBdr/>
              <w:ind/>
            </w:pPr>
            <w:r>
              <w:rPr>
                <w:u w:color="auto"/>
                <w:sz w:val="18"/>
                <w:rFonts w:eastAsia="仿宋_GB2312" w:ascii="仿宋_GB2312" w:hAnsi="仿宋_GB2312" w:cs="仿宋_GB2312"/>
              </w:rPr>
              <w:t>2、公务接待费</w:t>
            </w:r>
            <w:r>
              <w:rPr>
                <w:u/>
              </w:rPr>
            </w:r>
          </w:p>
        </w:tc>
        <w:tc>
          <w:tcPr>
            <w:tcW w:type="pct" w:w="2500"/>
          </w:tcPr>
          <w:p>
            <w:pPr>
              <w:pBdr/>
              <w:ind/>
            </w:pPr>
            <w:r>
              <w:rPr>
                <w:u w:color="auto"/>
                <w:sz w:val="18"/>
                <w:rFonts w:eastAsia="仿宋_GB2312" w:ascii="仿宋_GB2312" w:hAnsi="仿宋_GB2312" w:cs="仿宋_GB2312"/>
              </w:rPr>
              <w:t>6.00</w:t>
            </w:r>
            <w:r>
              <w:rPr>
                <w:u/>
              </w:rPr>
            </w:r>
          </w:p>
        </w:tc>
      </w:tr>
      <w:tr>
        <w:tc>
          <w:tcPr>
            <w:tcW w:type="pct" w:w="2500"/>
          </w:tcPr>
          <w:p>
            <w:pPr>
              <w:pBdr/>
              <w:ind/>
            </w:pPr>
            <w:r>
              <w:rPr>
                <w:u w:color="auto"/>
                <w:sz w:val="18"/>
                <w:rFonts w:eastAsia="仿宋_GB2312" w:ascii="仿宋_GB2312" w:hAnsi="仿宋_GB2312" w:cs="仿宋_GB2312"/>
              </w:rPr>
              <w:t>3、公务用车购置及运行费</w:t>
            </w:r>
            <w:r>
              <w:rPr>
                <w:u/>
              </w:rPr>
            </w:r>
          </w:p>
        </w:tc>
        <w:tc>
          <w:tcPr>
            <w:tcW w:type="pct" w:w="2500"/>
          </w:tcPr>
          <w:p>
            <w:pPr>
              <w:pBdr/>
              <w:ind/>
            </w:pPr>
            <w:r>
              <w:rPr>
                <w:u w:color="auto"/>
                <w:sz w:val="18"/>
                <w:rFonts w:eastAsia="仿宋_GB2312" w:ascii="仿宋_GB2312" w:hAnsi="仿宋_GB2312" w:cs="仿宋_GB2312"/>
              </w:rPr>
              <w:t>1.00</w:t>
            </w:r>
            <w:r>
              <w:rPr>
                <w:u/>
              </w:rPr>
            </w:r>
          </w:p>
        </w:tc>
      </w:tr>
      <w:tr>
        <w:tc>
          <w:tcPr>
            <w:tcW w:type="pct" w:w="2500"/>
          </w:tcPr>
          <w:p>
            <w:pPr>
              <w:pBdr/>
              <w:ind/>
            </w:pPr>
            <w:r>
              <w:rPr>
                <w:u w:color="auto"/>
                <w:sz w:val="18"/>
                <w:rFonts w:eastAsia="仿宋_GB2312" w:ascii="仿宋_GB2312" w:hAnsi="仿宋_GB2312" w:cs="仿宋_GB2312"/>
              </w:rPr>
              <w:t>其中：（1）公务用车购置费</w:t>
            </w:r>
            <w:r>
              <w:rPr>
                <w:u/>
              </w:rPr>
            </w:r>
          </w:p>
        </w:tc>
        <w:tc>
          <w:tcPr>
            <w:tcW w:type="pct" w:w="2500"/>
          </w:tcPr>
          <w:p>
            <w:pPr>
              <w:pBdr/>
              <w:ind/>
            </w:pPr>
            <w:r>
              <w:rPr>
                <w:u w:color="auto"/>
                <w:sz w:val="18"/>
                <w:rFonts w:eastAsia="仿宋_GB2312" w:ascii="仿宋_GB2312" w:hAnsi="仿宋_GB2312" w:cs="仿宋_GB2312"/>
              </w:rPr>
              <w:t>0.00</w:t>
            </w:r>
            <w:r>
              <w:rPr>
                <w:u/>
              </w:rPr>
            </w:r>
          </w:p>
        </w:tc>
      </w:tr>
      <w:tr>
        <w:tc>
          <w:tcPr>
            <w:tcW w:type="pct" w:w="2500"/>
          </w:tcPr>
          <w:p>
            <w:pPr>
              <w:pBdr/>
              <w:ind/>
            </w:pPr>
            <w:r>
              <w:rPr>
                <w:u w:color="auto"/>
                <w:sz w:val="18"/>
                <w:rFonts w:eastAsia="仿宋_GB2312" w:ascii="仿宋_GB2312" w:hAnsi="仿宋_GB2312" w:cs="仿宋_GB2312"/>
              </w:rPr>
              <w:t>（2）公务用车运行费</w:t>
            </w:r>
            <w:r>
              <w:rPr>
                <w:u/>
              </w:rPr>
            </w:r>
          </w:p>
        </w:tc>
        <w:tc>
          <w:tcPr>
            <w:tcW w:type="pct" w:w="2500"/>
          </w:tcPr>
          <w:p>
            <w:pPr>
              <w:pBdr/>
              <w:ind/>
            </w:pPr>
            <w:r>
              <w:rPr>
                <w:u w:color="auto"/>
                <w:sz w:val="18"/>
                <w:rFonts w:eastAsia="仿宋_GB2312" w:ascii="仿宋_GB2312" w:hAnsi="仿宋_GB2312" w:cs="仿宋_GB2312"/>
              </w:rPr>
              <w:t>1.00</w:t>
            </w:r>
            <w:r>
              <w:rPr>
                <w:u/>
              </w:rPr>
            </w:r>
          </w:p>
        </w:tc>
      </w:tr>
    </w:tbl>
    <w:p>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pPr>
        <w:rPr>
          <w:rFonts w:hint="eastAsia"/>
        </w:rPr>
        <w:sectPr>
          <w:pgSz w:w="11905" w:h="16838"/>
          <w:pgMar w:top="1440" w:right="850" w:bottom="1440" w:left="1797" w:header="851" w:footer="992" w:gutter="0"/>
          <w:pgNumType w:fmt="decimal"/>
          <w:cols w:space="0" w:num="1"/>
          <w:rtlGutter w:val="0"/>
          <w:docGrid w:type="linesAndChars" w:linePitch="312" w:charSpace="635"/>
        </w:sectPr>
      </w:pPr>
    </w:p>
    <w:p>
      <w:pPr>
        <w:pStyle w:val="3"/>
        <w:jc w:val="both"/>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left"/>
        <w:rPr>
          <w:rFonts w:ascii="黑体" w:hAnsi="黑体" w:eastAsia="黑体"/>
          <w:sz w:val="56"/>
          <w:szCs w:val="36"/>
        </w:rPr>
      </w:pPr>
      <w:r>
        <w:rPr>
          <w:rFonts w:hint="eastAsia" w:ascii="黑体" w:hAnsi="黑体" w:eastAsia="黑体"/>
          <w:sz w:val="56"/>
          <w:szCs w:val="36"/>
        </w:rPr>
        <w:t>第三部分</w:t>
      </w:r>
      <w:r>
        <w:rPr>
          <w:rFonts w:ascii="黑体" w:hAnsi="黑体" w:eastAsia="黑体"/>
          <w:sz w:val="56"/>
          <w:szCs w:val="36"/>
        </w:rPr>
        <w:t xml:space="preserve"> </w:t>
      </w:r>
    </w:p>
    <w:p>
      <w:pPr>
        <w:pStyle w:val="2"/>
        <w:jc w:val="center"/>
        <w:rPr>
          <w:rFonts w:ascii="黑体" w:hAnsi="黑体"/>
          <w:b w:val="0"/>
          <w:bCs/>
          <w:sz w:val="56"/>
          <w:szCs w:val="36"/>
        </w:rPr>
      </w:pPr>
      <w:bookmarkStart w:id="15" w:name="_Toc11315"/>
      <w:bookmarkEnd w:id="15"/>
      <w:r>
        <w:rPr>
          <w:rFonts w:hint="eastAsia" w:ascii="Times New Roman" w:hAnsi="Times New Roman" w:eastAsia="Times New Roman" w:cs="Times New Roman"/>
          <w:sz w:val="56"/>
          <w:lang w:eastAsia="zh-CN"/>
        </w:rPr>
        <w:t>2026</w:t>
      </w:r>
      <w:r>
        <w:rPr>
          <w:rFonts w:ascii="黑体" w:hAnsi="黑体" w:eastAsia="黑体" w:cs="黑体"/>
          <w:sz w:val="56"/>
        </w:rPr>
        <w:t>年度部门预算情况说明</w:t>
      </w:r>
    </w:p>
    <w:p>
      <w:pPr>
        <w:ind w:firstLine="640" w:firstLineChars="200"/>
        <w:rPr>
          <w:rFonts w:ascii="仿宋" w:hAnsi="仿宋" w:eastAsia="仿宋" w:cs="仿宋_GB2312"/>
          <w:sz w:val="32"/>
          <w:szCs w:val="32"/>
        </w:rPr>
      </w:pPr>
    </w:p>
    <w:p>
      <w:pPr>
        <w:tabs>
          <w:tab w:val="left" w:pos="7513"/>
        </w:tabs>
        <w:adjustRightInd w:val="0"/>
        <w:snapToGrid w:val="0"/>
        <w:spacing w:line="600" w:lineRule="exact"/>
        <w:rPr>
          <w:rFonts w:ascii="仿宋" w:hAnsi="仿宋" w:eastAsia="仿宋"/>
          <w:b/>
          <w:sz w:val="32"/>
          <w:szCs w:val="32"/>
        </w:rPr>
        <w:sectPr>
          <w:footerReference r:id="rId9" w:type="default"/>
          <w:pgSz w:w="11906" w:h="16838"/>
          <w:pgMar w:top="1440" w:right="1800" w:bottom="1440" w:left="1800" w:header="851" w:footer="992" w:gutter="0"/>
          <w:pgNumType w:fmt="decimal"/>
          <w:cols w:space="425" w:num="1"/>
          <w:docGrid w:type="lines" w:linePitch="312" w:charSpace="0"/>
        </w:sectPr>
      </w:pPr>
    </w:p>
    <w:p>
      <w:pPr>
        <w:pStyle w:val="2"/>
        <w:numPr>
          <w:ilvl w:val="0"/>
          <w:numId w:val="1"/>
        </w:numPr>
      </w:pPr>
      <w:bookmarkStart w:id="16" w:name="_Toc2074"/>
      <w:r>
        <w:rPr>
          <w:rFonts w:hint="eastAsia"/>
        </w:rPr>
        <w:t>预算收支总体情况</w:t>
      </w:r>
      <w:bookmarkEnd w:id="16"/>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按照综合预算的原则，部门所有收入和支出均纳入部门预算管理。</w:t>
      </w: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宁化县文体和旅游局（汇总）</w:t>
      </w:r>
      <w:r>
        <w:rPr>
          <w:rFonts w:ascii="仿宋" w:hAnsi="仿宋" w:eastAsia="仿宋" w:cs="仿宋"/>
          <w:sz w:val="32"/>
        </w:rPr>
        <w:t>部门收入预算为</w:t>
      </w:r>
      <w:r>
        <w:rPr>
          <w:rFonts w:hint="eastAsia" w:ascii="仿宋" w:hAnsi="仿宋" w:eastAsia="仿宋" w:cs="仿宋"/>
          <w:sz w:val="32"/>
          <w:lang w:val="en-US" w:eastAsia="zh-CN"/>
        </w:rPr>
        <w:t>1840.45</w:t>
      </w:r>
      <w:r>
        <w:rPr>
          <w:rFonts w:ascii="仿宋" w:hAnsi="仿宋" w:eastAsia="仿宋" w:cs="仿宋"/>
          <w:sz w:val="32"/>
        </w:rPr>
        <w:t>万元，比上年</w:t>
      </w:r>
      <w:r>
        <w:rPr>
          <w:rFonts w:hint="eastAsia" w:ascii="仿宋" w:hAnsi="仿宋" w:eastAsia="仿宋" w:cs="仿宋"/>
          <w:sz w:val="32"/>
          <w:lang w:val="en-US" w:eastAsia="zh-CN"/>
        </w:rPr>
        <w:t>增加99.21</w:t>
      </w:r>
      <w:r>
        <w:rPr>
          <w:rFonts w:ascii="仿宋" w:hAnsi="仿宋" w:eastAsia="仿宋" w:cs="仿宋"/>
          <w:sz w:val="32"/>
        </w:rPr>
        <w:t>万元，主要原因是</w:t>
      </w:r>
      <w:r>
        <w:rPr>
          <w:rFonts w:hint="eastAsia" w:ascii="仿宋" w:hAnsi="仿宋" w:eastAsia="仿宋" w:cs="仿宋"/>
          <w:sz w:val="32"/>
          <w:lang w:val="en-US" w:eastAsia="zh-CN"/>
        </w:rPr>
        <w:t>事业单位经营收入增加</w:t>
      </w:r>
      <w:r>
        <w:rPr>
          <w:rFonts w:ascii="仿宋" w:hAnsi="仿宋" w:eastAsia="仿宋" w:cs="仿宋"/>
          <w:sz w:val="32"/>
        </w:rPr>
        <w:t>。其中：一般公共预算拨款收入</w:t>
      </w:r>
      <w:r>
        <w:rPr>
          <w:rFonts w:hint="eastAsia" w:ascii="仿宋" w:hAnsi="仿宋" w:eastAsia="仿宋" w:cs="仿宋"/>
          <w:sz w:val="32"/>
          <w:lang w:val="en-US" w:eastAsia="zh-CN"/>
        </w:rPr>
        <w:t>1259.71</w:t>
      </w:r>
      <w:r>
        <w:rPr>
          <w:rFonts w:ascii="仿宋" w:hAnsi="仿宋" w:eastAsia="仿宋" w:cs="仿宋"/>
          <w:sz w:val="32"/>
        </w:rPr>
        <w:t>万元、政府性基金预算拨款收入</w:t>
      </w:r>
      <w:r>
        <w:rPr>
          <w:rFonts w:hint="eastAsia" w:ascii="仿宋" w:hAnsi="仿宋" w:eastAsia="仿宋" w:cs="仿宋"/>
          <w:sz w:val="32"/>
          <w:lang w:val="en-US" w:eastAsia="zh-CN"/>
        </w:rPr>
        <w:t>0.00</w:t>
      </w:r>
      <w:r>
        <w:rPr>
          <w:rFonts w:ascii="仿宋" w:hAnsi="仿宋" w:eastAsia="仿宋" w:cs="仿宋"/>
          <w:sz w:val="32"/>
        </w:rPr>
        <w:t>万元、国有资本经营预算拨款收入</w:t>
      </w:r>
      <w:r>
        <w:rPr>
          <w:rFonts w:hint="eastAsia" w:ascii="仿宋" w:hAnsi="仿宋" w:eastAsia="仿宋" w:cs="仿宋"/>
          <w:sz w:val="32"/>
          <w:lang w:val="en-US" w:eastAsia="zh-CN"/>
        </w:rPr>
        <w:t>0.00</w:t>
      </w:r>
      <w:r>
        <w:rPr>
          <w:rFonts w:ascii="仿宋" w:hAnsi="仿宋" w:eastAsia="仿宋" w:cs="仿宋"/>
          <w:sz w:val="32"/>
        </w:rPr>
        <w:t xml:space="preserve">万元、财政专户管理资金收入 </w:t>
      </w:r>
      <w:r>
        <w:rPr>
          <w:rFonts w:hint="eastAsia" w:ascii="仿宋" w:hAnsi="仿宋" w:eastAsia="仿宋" w:cs="仿宋"/>
          <w:sz w:val="32"/>
          <w:lang w:val="en-US" w:eastAsia="zh-CN"/>
        </w:rPr>
        <w:t>0.00</w:t>
      </w:r>
      <w:r>
        <w:rPr>
          <w:rFonts w:ascii="仿宋" w:hAnsi="仿宋" w:eastAsia="仿宋" w:cs="仿宋"/>
          <w:sz w:val="32"/>
        </w:rPr>
        <w:t xml:space="preserve"> 万元、事业收入</w:t>
      </w:r>
      <w:r>
        <w:rPr>
          <w:rFonts w:hint="eastAsia" w:ascii="仿宋" w:hAnsi="仿宋" w:eastAsia="仿宋" w:cs="仿宋"/>
          <w:sz w:val="32"/>
          <w:lang w:val="en-US" w:eastAsia="zh-CN"/>
        </w:rPr>
        <w:t>0.00</w:t>
      </w:r>
      <w:r>
        <w:rPr>
          <w:rFonts w:ascii="仿宋" w:hAnsi="仿宋" w:eastAsia="仿宋" w:cs="仿宋"/>
          <w:sz w:val="32"/>
        </w:rPr>
        <w:t>万元、事业单位经营收入</w:t>
      </w:r>
      <w:r>
        <w:rPr>
          <w:rFonts w:hint="eastAsia" w:ascii="仿宋" w:hAnsi="仿宋" w:eastAsia="仿宋" w:cs="仿宋"/>
          <w:sz w:val="32"/>
          <w:lang w:val="en-US" w:eastAsia="zh-CN"/>
        </w:rPr>
        <w:t>540.13</w:t>
      </w:r>
      <w:r>
        <w:rPr>
          <w:rFonts w:ascii="仿宋" w:hAnsi="仿宋" w:eastAsia="仿宋" w:cs="仿宋"/>
          <w:sz w:val="32"/>
        </w:rPr>
        <w:t>万元、上级补助收入</w:t>
      </w:r>
      <w:r>
        <w:rPr>
          <w:rFonts w:hint="eastAsia" w:ascii="仿宋" w:hAnsi="仿宋" w:eastAsia="仿宋" w:cs="仿宋"/>
          <w:sz w:val="32"/>
          <w:lang w:val="en-US" w:eastAsia="zh-CN"/>
        </w:rPr>
        <w:t>0.00</w:t>
      </w:r>
      <w:r>
        <w:rPr>
          <w:rFonts w:ascii="仿宋" w:hAnsi="仿宋" w:eastAsia="仿宋" w:cs="仿宋"/>
          <w:sz w:val="32"/>
        </w:rPr>
        <w:t>万元、附属单位上缴收入</w:t>
      </w:r>
      <w:r>
        <w:rPr>
          <w:rFonts w:hint="eastAsia" w:ascii="仿宋" w:hAnsi="仿宋" w:eastAsia="仿宋" w:cs="仿宋"/>
          <w:sz w:val="32"/>
          <w:lang w:val="en-US" w:eastAsia="zh-CN"/>
        </w:rPr>
        <w:t>0.00</w:t>
      </w:r>
      <w:r>
        <w:rPr>
          <w:rFonts w:ascii="仿宋" w:hAnsi="仿宋" w:eastAsia="仿宋" w:cs="仿宋"/>
          <w:sz w:val="32"/>
        </w:rPr>
        <w:t>万元、其他收入</w:t>
      </w:r>
      <w:r>
        <w:rPr>
          <w:rFonts w:hint="eastAsia" w:ascii="仿宋" w:hAnsi="仿宋" w:eastAsia="仿宋" w:cs="仿宋"/>
          <w:sz w:val="32"/>
          <w:lang w:val="en-US" w:eastAsia="zh-CN"/>
        </w:rPr>
        <w:t>40.61</w:t>
      </w:r>
      <w:r>
        <w:rPr>
          <w:rFonts w:ascii="仿宋" w:hAnsi="仿宋" w:eastAsia="仿宋" w:cs="仿宋"/>
          <w:sz w:val="32"/>
        </w:rPr>
        <w:t>万元、上年结转结余</w:t>
      </w:r>
      <w:r>
        <w:rPr>
          <w:rFonts w:hint="eastAsia" w:ascii="仿宋" w:hAnsi="仿宋" w:eastAsia="仿宋" w:cs="仿宋"/>
          <w:sz w:val="32"/>
          <w:lang w:val="en-US" w:eastAsia="zh-CN"/>
        </w:rPr>
        <w:t>0.00</w:t>
      </w:r>
      <w:r>
        <w:rPr>
          <w:rFonts w:ascii="仿宋" w:hAnsi="仿宋" w:eastAsia="仿宋" w:cs="仿宋"/>
          <w:sz w:val="32"/>
        </w:rPr>
        <w:t>万元。</w:t>
      </w:r>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相应安排支出预算</w:t>
      </w:r>
      <w:r>
        <w:rPr>
          <w:rFonts w:hint="eastAsia" w:ascii="仿宋" w:hAnsi="仿宋" w:eastAsia="仿宋" w:cs="仿宋"/>
          <w:sz w:val="32"/>
          <w:lang w:val="en-US" w:eastAsia="zh-CN"/>
        </w:rPr>
        <w:t>1840.45</w:t>
      </w:r>
      <w:r>
        <w:rPr>
          <w:rFonts w:ascii="仿宋" w:hAnsi="仿宋" w:eastAsia="仿宋" w:cs="仿宋"/>
          <w:sz w:val="32"/>
        </w:rPr>
        <w:t>万元，比上年</w:t>
      </w:r>
      <w:r>
        <w:rPr>
          <w:rFonts w:hint="eastAsia" w:ascii="仿宋" w:hAnsi="仿宋" w:eastAsia="仿宋" w:cs="仿宋"/>
          <w:sz w:val="32"/>
          <w:lang w:val="en-US" w:eastAsia="zh-CN"/>
        </w:rPr>
        <w:t>增加99.21</w:t>
      </w:r>
      <w:r>
        <w:rPr>
          <w:rFonts w:ascii="仿宋" w:hAnsi="仿宋" w:eastAsia="仿宋" w:cs="仿宋"/>
          <w:sz w:val="32"/>
        </w:rPr>
        <w:t>万元，主要原因</w:t>
      </w:r>
      <w:r>
        <w:rPr>
          <w:rFonts w:hint="eastAsia" w:ascii="仿宋" w:hAnsi="仿宋" w:eastAsia="仿宋" w:cs="仿宋"/>
          <w:sz w:val="32"/>
          <w:lang w:val="en-US" w:eastAsia="zh-CN"/>
          <w:u/>
        </w:rPr>
        <w:t>是</w:t>
      </w:r>
      <w:r>
        <w:rPr>
          <w:rFonts w:ascii="仿宋" w:eastAsia="仿宋" w:hAnsi="仿宋" w:cs="仿宋"/>
          <w:sz w:val="32"/>
          <w:u w:color="auto"/>
        </w:rPr>
        <w:t>新增项目支出</w:t>
      </w:r>
      <w:r>
        <w:rPr>
          <w:rFonts w:ascii="仿宋" w:hAnsi="仿宋" w:eastAsia="仿宋" w:cs="仿宋"/>
          <w:sz w:val="32"/>
        </w:rPr>
        <w:t>。其中：基本支出</w:t>
      </w:r>
      <w:r>
        <w:rPr>
          <w:rFonts w:hint="eastAsia" w:ascii="仿宋" w:hAnsi="仿宋" w:eastAsia="仿宋" w:cs="仿宋"/>
          <w:sz w:val="32"/>
          <w:lang w:val="en-US" w:eastAsia="zh-CN"/>
        </w:rPr>
        <w:t>1765.37</w:t>
      </w:r>
      <w:r>
        <w:rPr>
          <w:rFonts w:ascii="仿宋" w:hAnsi="仿宋" w:eastAsia="仿宋" w:cs="仿宋"/>
          <w:sz w:val="32"/>
        </w:rPr>
        <w:t>万元、项目支出</w:t>
      </w:r>
      <w:r>
        <w:rPr>
          <w:rFonts w:hint="eastAsia" w:ascii="仿宋" w:hAnsi="仿宋" w:eastAsia="仿宋" w:cs="仿宋"/>
          <w:sz w:val="32"/>
          <w:lang w:val="en-US" w:eastAsia="zh-CN"/>
        </w:rPr>
        <w:t>75.08</w:t>
      </w:r>
      <w:r>
        <w:rPr>
          <w:rFonts w:ascii="仿宋" w:hAnsi="仿宋" w:eastAsia="仿宋" w:cs="仿宋"/>
          <w:sz w:val="32"/>
        </w:rPr>
        <w:t>万元、事业单位经营支出</w:t>
      </w:r>
      <w:r>
        <w:rPr>
          <w:rFonts w:hint="eastAsia" w:ascii="仿宋" w:hAnsi="仿宋" w:eastAsia="仿宋" w:cs="仿宋"/>
          <w:sz w:val="32"/>
          <w:lang w:val="en-US" w:eastAsia="zh-CN"/>
        </w:rPr>
        <w:t>0.00</w:t>
      </w:r>
      <w:r>
        <w:rPr>
          <w:rFonts w:ascii="仿宋" w:hAnsi="仿宋" w:eastAsia="仿宋" w:cs="仿宋"/>
          <w:sz w:val="32"/>
        </w:rPr>
        <w:t>万元、上缴上级支出</w:t>
      </w:r>
      <w:r>
        <w:rPr>
          <w:rFonts w:hint="eastAsia" w:ascii="仿宋" w:hAnsi="仿宋" w:eastAsia="仿宋" w:cs="仿宋"/>
          <w:sz w:val="32"/>
          <w:lang w:val="en-US" w:eastAsia="zh-CN"/>
        </w:rPr>
        <w:t>0.00</w:t>
      </w:r>
      <w:r>
        <w:rPr>
          <w:rFonts w:ascii="仿宋" w:hAnsi="仿宋" w:eastAsia="仿宋" w:cs="仿宋"/>
          <w:sz w:val="32"/>
        </w:rPr>
        <w:t>万元、对附属单位补助支出</w:t>
      </w:r>
      <w:r>
        <w:rPr>
          <w:rFonts w:hint="eastAsia" w:ascii="仿宋" w:hAnsi="仿宋" w:eastAsia="仿宋" w:cs="仿宋"/>
          <w:sz w:val="32"/>
          <w:lang w:val="en-US" w:eastAsia="zh-CN"/>
        </w:rPr>
        <w:t>0.00</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u/>
        </w:rPr>
        <w:t>结转下年支出</w:t>
      </w:r>
      <w:r>
        <w:rPr>
          <w:rFonts w:ascii="仿宋" w:eastAsia="仿宋" w:hAnsi="仿宋" w:cs="仿宋"/>
          <w:sz w:val="32"/>
          <w:u w:color="auto"/>
        </w:rPr>
        <w:t>0.00</w:t>
      </w:r>
      <w:r>
        <w:rPr>
          <w:rFonts w:ascii="仿宋" w:eastAsia="仿宋" w:hAnsi="仿宋" w:cs="仿宋"/>
          <w:sz w:val="32"/>
          <w:u w:color="auto"/>
        </w:rPr>
        <w:t>万元</w:t>
      </w:r>
      <w:r>
        <w:rPr>
          <w:rFonts w:ascii="仿宋" w:hAnsi="仿宋" w:eastAsia="仿宋" w:cs="仿宋"/>
          <w:sz w:val="32"/>
        </w:rPr>
        <w:t>。</w:t>
      </w:r>
    </w:p>
    <w:p>
      <w:pPr>
        <w:pStyle w:val="2"/>
      </w:pPr>
      <w:bookmarkStart w:id="17" w:name="_Toc27039"/>
      <w:r>
        <w:rPr>
          <w:rFonts w:hint="eastAsia"/>
        </w:rPr>
        <w:t>二、一般公共预算拨款支出情况</w:t>
      </w:r>
      <w:bookmarkEnd w:id="17"/>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年度一般公共预算拨款支出</w:t>
      </w:r>
      <w:r>
        <w:rPr>
          <w:rFonts w:hint="eastAsia" w:ascii="仿宋" w:hAnsi="仿宋" w:eastAsia="仿宋" w:cs="仿宋"/>
          <w:sz w:val="32"/>
          <w:lang w:val="en-US" w:eastAsia="zh-CN"/>
        </w:rPr>
        <w:t>1259.71</w:t>
      </w:r>
      <w:r>
        <w:rPr>
          <w:rFonts w:ascii="仿宋" w:hAnsi="仿宋" w:eastAsia="仿宋" w:cs="仿宋"/>
          <w:sz w:val="32"/>
        </w:rPr>
        <w:t>万元，比上年</w:t>
      </w:r>
      <w:r>
        <w:rPr>
          <w:rFonts w:hint="eastAsia" w:ascii="仿宋" w:hAnsi="仿宋" w:eastAsia="仿宋" w:cs="仿宋"/>
          <w:sz w:val="32"/>
          <w:lang w:val="en-US" w:eastAsia="zh-CN"/>
        </w:rPr>
        <w:t>增加17.92</w:t>
      </w:r>
      <w:r>
        <w:rPr>
          <w:rFonts w:ascii="仿宋" w:hAnsi="仿宋" w:eastAsia="仿宋" w:cs="仿宋"/>
          <w:sz w:val="32"/>
        </w:rPr>
        <w:t>万元，</w:t>
      </w:r>
      <w:r>
        <w:rPr>
          <w:rFonts w:hint="eastAsia" w:ascii="仿宋" w:hAnsi="仿宋" w:eastAsia="仿宋" w:cs="仿宋"/>
          <w:sz w:val="32"/>
          <w:lang w:val="en-US" w:eastAsia="zh-CN"/>
        </w:rPr>
        <w:t>增长1.44%</w:t>
      </w:r>
      <w:r>
        <w:rPr>
          <w:rFonts w:ascii="仿宋" w:hAnsi="仿宋" w:eastAsia="仿宋" w:cs="仿宋"/>
          <w:sz w:val="32"/>
        </w:rPr>
        <w:t>，主要原因是</w:t>
      </w:r>
      <w:r>
        <w:rPr>
          <w:rFonts w:hint="eastAsia" w:ascii="仿宋" w:hAnsi="仿宋" w:eastAsia="仿宋" w:cs="仿宋"/>
          <w:sz w:val="32"/>
          <w:lang w:val="en-US" w:eastAsia="zh-CN"/>
          <w:u/>
        </w:rPr>
        <w:t>人员社保待遇及退休费等刚性支出增加</w:t>
      </w:r>
      <w:r>
        <w:rPr>
          <w:rFonts w:ascii="仿宋" w:eastAsia="仿宋" w:hAnsi="仿宋" w:cs="仿宋"/>
          <w:sz w:val="32"/>
          <w:u w:color="auto"/>
        </w:rPr>
        <w:t>。</w:t>
      </w:r>
      <w:r>
        <w:rPr>
          <w:rFonts w:ascii="仿宋" w:eastAsia="仿宋" w:hAnsi="仿宋" w:cs="仿宋"/>
          <w:sz w:val="32"/>
          <w:u w:color="auto"/>
        </w:rPr>
        <w:t>按照党中央、国务院和省委、省政府关于过紧日子的有关要求，厉行节约办一切事业，大力压减一般性支出，重点压减了公务接待、差旅费等，同时合理保障了日常办公等工作的支出需求，体现在有关支出科目中。其中(按项级科目分类统计)：</w:t>
        <w:cr/>
        <w:t xml:space="preserve">    (一) 2070101-行政运行1184.63万元。主要用于人员工资福利及部门业务费等支出。</w:t>
        <w:cr/>
        <w:t xml:space="preserve">    (二) 2070109-群众文化20.00万元。主要用于图书馆、文化馆日常开支支出。</w:t>
        <w:cr/>
        <w:t xml:space="preserve">    (三) 2070204-文物保护3.00万元。主要用于补助文物点修缮保护支出。</w:t>
        <w:cr/>
        <w:t xml:space="preserve">    (四) 2070607-电影10.08万元。主要用于农村电影播放支出。</w:t>
        <w:cr/>
        <w:t xml:space="preserve">    (五) 2070807-传输发射42.00万元。主要用于维护农村有线广播正常运行支出。</w:t>
      </w:r>
      <w:r>
        <w:rPr>
          <w:rFonts w:ascii="仿宋" w:hAnsi="仿宋" w:eastAsia="仿宋" w:cs="仿宋"/>
          <w:sz w:val="32"/>
        </w:rPr>
        <w:t xml:space="preserve"> </w:t>
      </w:r>
    </w:p>
    <w:p>
      <w:pPr>
        <w:pStyle w:val="2"/>
      </w:pPr>
      <w:bookmarkStart w:id="18" w:name="_Toc11149"/>
      <w:r>
        <w:rPr>
          <w:rFonts w:hint="eastAsia"/>
        </w:rPr>
        <w:t>三、政府性基金预算拨款支出情况</w:t>
      </w:r>
      <w:bookmarkEnd w:id="18"/>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2026</w:t>
      </w:r>
      <w:r>
        <w:rPr>
          <w:rFonts w:ascii="仿宋" w:eastAsia="仿宋" w:hAnsi="仿宋" w:cs="仿宋"/>
          <w:sz w:val="32"/>
          <w:u w:color="auto"/>
        </w:rPr>
        <w:t>年度政府性基金支出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u/>
        </w:rPr>
        <w:t>本部门2026年度没有使用政府性基金预算拨款安排的支出</w:t>
      </w:r>
      <w:r>
        <w:rPr>
          <w:rFonts w:ascii="仿宋" w:eastAsia="仿宋" w:hAnsi="仿宋" w:cs="仿宋"/>
          <w:sz w:val="32"/>
          <w:u w:color="auto"/>
        </w:rPr>
        <w:t>。</w:t>
      </w:r>
      <w:r>
        <w:rPr>
          <w:rFonts w:hint="eastAsia" w:ascii="仿宋" w:hAnsi="仿宋" w:eastAsia="仿宋" w:cs="仿宋_GB2312"/>
          <w:sz w:val="32"/>
          <w:szCs w:val="32"/>
          <w:lang w:val="en-US" w:eastAsia="zh-CN"/>
        </w:rPr>
        <w:t/>
      </w:r>
      <w:r>
        <w:rPr>
          <w:rFonts w:ascii="仿宋" w:hAnsi="仿宋" w:eastAsia="仿宋" w:cs="仿宋"/>
          <w:sz w:val="32"/>
        </w:rPr>
        <w:t xml:space="preserve"> </w:t>
      </w:r>
    </w:p>
    <w:p>
      <w:pPr>
        <w:pStyle w:val="2"/>
      </w:pPr>
      <w:bookmarkStart w:id="19" w:name="_Toc8125"/>
      <w:r>
        <w:t>四、国有资本经营预算拨款支出情况</w:t>
      </w:r>
      <w:bookmarkEnd w:id="19"/>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2026</w:t>
      </w:r>
      <w:r>
        <w:rPr>
          <w:rFonts w:ascii="仿宋" w:eastAsia="仿宋" w:hAnsi="仿宋" w:cs="仿宋"/>
          <w:sz w:val="32"/>
          <w:u w:color="auto"/>
        </w:rPr>
        <w:t>年度国有资本经营预算支出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u/>
        </w:rPr>
        <w:t>本部门2026年度没有使用国有资本经营预算拨款安排的支出</w:t>
      </w:r>
      <w:r>
        <w:rPr>
          <w:rFonts w:ascii="仿宋" w:eastAsia="仿宋" w:hAnsi="仿宋" w:cs="仿宋"/>
          <w:sz w:val="32"/>
          <w:u w:color="auto"/>
        </w:rPr>
        <w:t>。</w:t>
      </w:r>
      <w:r>
        <w:rPr>
          <w:rFonts w:hint="eastAsia" w:ascii="仿宋" w:hAnsi="仿宋" w:eastAsia="仿宋" w:cs="仿宋_GB2312"/>
          <w:sz w:val="32"/>
          <w:szCs w:val="32"/>
          <w:lang w:val="en-US" w:eastAsia="zh-CN"/>
        </w:rPr>
        <w:t/>
      </w:r>
      <w:r>
        <w:rPr>
          <w:rFonts w:ascii="仿宋" w:hAnsi="仿宋" w:eastAsia="仿宋" w:cs="仿宋"/>
          <w:sz w:val="32"/>
        </w:rPr>
        <w:t xml:space="preserve"> </w:t>
      </w:r>
    </w:p>
    <w:p>
      <w:pPr>
        <w:pStyle w:val="2"/>
      </w:pPr>
      <w:bookmarkStart w:id="20" w:name="_Toc3310"/>
      <w:r>
        <w:rPr>
          <w:rFonts w:hint="eastAsia"/>
        </w:rPr>
        <w:t>五、一般公共预算基本支出情况</w:t>
      </w:r>
      <w:bookmarkEnd w:id="20"/>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年度一般公共预算拨款基本支出</w:t>
      </w:r>
      <w:r>
        <w:rPr>
          <w:rFonts w:hint="eastAsia" w:ascii="仿宋" w:hAnsi="仿宋" w:eastAsia="仿宋" w:cs="仿宋"/>
          <w:sz w:val="32"/>
          <w:lang w:val="en-US" w:eastAsia="zh-CN"/>
        </w:rPr>
        <w:t>1184.63</w:t>
      </w:r>
      <w:r>
        <w:rPr>
          <w:rFonts w:ascii="仿宋" w:hAnsi="仿宋" w:eastAsia="仿宋" w:cs="仿宋"/>
          <w:sz w:val="32"/>
        </w:rPr>
        <w:t>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
          <w:sz w:val="32"/>
        </w:rPr>
        <w:t>（一）人员经费</w:t>
      </w:r>
      <w:r>
        <w:rPr>
          <w:rFonts w:hint="eastAsia" w:ascii="仿宋" w:hAnsi="仿宋" w:eastAsia="仿宋" w:cs="仿宋"/>
          <w:sz w:val="32"/>
          <w:lang w:val="en-US" w:eastAsia="zh-CN"/>
        </w:rPr>
        <w:t>1093.26</w:t>
      </w:r>
      <w:r>
        <w:rPr>
          <w:rFonts w:ascii="仿宋" w:hAnsi="仿宋" w:eastAsia="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ascii="仿宋" w:hAnsi="仿宋" w:eastAsia="仿宋" w:cs="仿宋"/>
          <w:sz w:val="32"/>
        </w:rPr>
        <w:t>（二）公用经费</w:t>
      </w:r>
      <w:r>
        <w:rPr>
          <w:rFonts w:hint="eastAsia" w:ascii="仿宋" w:hAnsi="仿宋" w:eastAsia="仿宋" w:cs="仿宋"/>
          <w:sz w:val="32"/>
          <w:lang w:val="en-US" w:eastAsia="zh-CN"/>
        </w:rPr>
        <w:t>91.37</w:t>
      </w:r>
      <w:r>
        <w:rPr>
          <w:rFonts w:ascii="仿宋" w:hAnsi="仿宋" w:eastAsia="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pStyle w:val="2"/>
      </w:pPr>
      <w:bookmarkStart w:id="21" w:name="_Toc16647"/>
      <w:r>
        <w:rPr>
          <w:rFonts w:hint="eastAsia"/>
        </w:rPr>
        <w:t>六、一般公共预算“三公”经费支出情况</w:t>
      </w:r>
      <w:bookmarkEnd w:id="21"/>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（一）因公出国（境）经费</w:t>
      </w:r>
    </w:p>
    <w:p>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。主要原因是:</w:t>
      </w:r>
      <w:r>
        <w:rPr>
          <w:rFonts w:hint="eastAsia" w:ascii="仿宋" w:hAnsi="仿宋" w:eastAsia="仿宋" w:cs="仿宋"/>
          <w:sz w:val="32"/>
          <w:lang w:val="en-US" w:eastAsia="zh-CN"/>
        </w:rPr>
        <w:t>无此项预算安排支出</w:t>
      </w:r>
      <w:r>
        <w:rPr>
          <w:rFonts w:ascii="仿宋" w:hAnsi="仿宋" w:eastAsia="仿宋" w:cs="仿宋"/>
          <w:sz w:val="32"/>
        </w:rPr>
        <w:t>。</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（二）公务接待费</w:t>
      </w:r>
    </w:p>
    <w:p>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6.00</w:t>
      </w:r>
      <w:r>
        <w:rPr>
          <w:rFonts w:ascii="仿宋" w:hAnsi="仿宋" w:eastAsia="仿宋" w:cs="仿宋"/>
          <w:sz w:val="32"/>
        </w:rPr>
        <w:t>万元，比上年</w:t>
      </w:r>
      <w:r>
        <w:rPr>
          <w:rFonts w:hint="eastAsia" w:ascii="仿宋" w:hAnsi="仿宋" w:eastAsia="仿宋" w:cs="仿宋"/>
          <w:sz w:val="32"/>
          <w:lang w:val="en-US" w:eastAsia="zh-CN"/>
        </w:rPr>
        <w:t>减少2.00</w:t>
      </w:r>
      <w:r>
        <w:rPr>
          <w:rFonts w:ascii="仿宋" w:hAnsi="仿宋" w:eastAsia="仿宋" w:cs="仿宋"/>
          <w:sz w:val="32"/>
        </w:rPr>
        <w:t>万元，</w:t>
      </w:r>
      <w:r>
        <w:rPr>
          <w:rFonts w:hint="eastAsia" w:ascii="仿宋" w:hAnsi="仿宋" w:eastAsia="仿宋" w:cs="仿宋"/>
          <w:sz w:val="32"/>
          <w:lang w:val="en-US" w:eastAsia="zh-CN"/>
        </w:rPr>
        <w:t>下降25.00%</w:t>
      </w:r>
      <w:r>
        <w:rPr>
          <w:rFonts w:ascii="仿宋" w:hAnsi="仿宋" w:eastAsia="仿宋" w:cs="仿宋"/>
          <w:sz w:val="32"/>
        </w:rPr>
        <w:t xml:space="preserve">。主要原因是: </w:t>
      </w:r>
      <w:r>
        <w:rPr>
          <w:rFonts w:hint="eastAsia" w:ascii="仿宋" w:hAnsi="仿宋" w:eastAsia="仿宋" w:cs="仿宋"/>
          <w:sz w:val="32"/>
          <w:lang w:val="en-US" w:eastAsia="zh-CN"/>
        </w:rPr>
        <w:t>积极响应上级部门过紧日子的有关要求，节约开支</w:t>
      </w:r>
      <w:r>
        <w:rPr>
          <w:rFonts w:ascii="仿宋" w:hAnsi="仿宋" w:eastAsia="仿宋" w:cs="仿宋"/>
          <w:sz w:val="32"/>
        </w:rPr>
        <w:t>。</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（三）公务用车购置及运行费</w:t>
      </w:r>
    </w:p>
    <w:p>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1.00</w:t>
      </w:r>
      <w:r>
        <w:rPr>
          <w:rFonts w:ascii="仿宋" w:hAnsi="仿宋" w:eastAsia="仿宋" w:cs="仿宋"/>
          <w:sz w:val="32"/>
        </w:rPr>
        <w:t>万元，其中：公务用车运行费</w:t>
      </w:r>
      <w:r>
        <w:rPr>
          <w:rFonts w:hint="eastAsia" w:ascii="仿宋" w:hAnsi="仿宋" w:eastAsia="仿宋" w:cs="仿宋"/>
          <w:sz w:val="32"/>
          <w:lang w:val="en-US" w:eastAsia="zh-CN"/>
        </w:rPr>
        <w:t>1.00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；公务用车购置费</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 xml:space="preserve">。主要原因是: </w:t>
      </w:r>
      <w:r>
        <w:rPr>
          <w:rFonts w:hint="eastAsia" w:ascii="仿宋" w:hAnsi="仿宋" w:eastAsia="仿宋" w:cs="仿宋"/>
          <w:sz w:val="32"/>
          <w:lang w:val="en-US" w:eastAsia="zh-CN"/>
        </w:rPr>
        <w:t>业务需求与工作量相对稳定</w:t>
      </w:r>
      <w:r>
        <w:rPr>
          <w:rFonts w:ascii="仿宋" w:hAnsi="仿宋" w:eastAsia="仿宋" w:cs="仿宋"/>
          <w:sz w:val="32"/>
        </w:rPr>
        <w:t>。</w:t>
      </w:r>
    </w:p>
    <w:p>
      <w:pPr>
        <w:pStyle w:val="2"/>
      </w:pPr>
      <w:bookmarkStart w:id="22" w:name="_Toc26347"/>
      <w:r>
        <w:rPr>
          <w:rFonts w:hint="eastAsia"/>
        </w:rPr>
        <w:t>七、预算绩效目标情况</w:t>
      </w:r>
      <w:bookmarkEnd w:id="22"/>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（一）绩效目标设置情况</w:t>
      </w:r>
    </w:p>
    <w:p>
      <w:pPr>
        <w:spacing w:line="590" w:lineRule="exact"/>
        <w:ind w:firstLine="627" w:firstLineChars="196"/>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宁化县文体和旅游局（汇总）</w:t>
      </w:r>
      <w:r>
        <w:rPr>
          <w:rFonts w:ascii="仿宋" w:hAnsi="仿宋" w:eastAsia="仿宋" w:cs="仿宋"/>
          <w:sz w:val="32"/>
        </w:rPr>
        <w:t>部门按照全面实施预算绩效管理的要求，编制绩效目标并公开。</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pPr>
        <w:spacing w:line="590" w:lineRule="exact"/>
        <w:ind w:firstLine="640" w:firstLineChars="200"/>
        <w:rPr>
          <w:rFonts w:hint="eastAsia" w:ascii="仿宋" w:hAnsi="仿宋" w:eastAsia="仿宋" w:cs="仿宋"/>
          <w:sz w:val="32"/>
          <w:lang w:val="en-US" w:eastAsia="zh-CN"/>
        </w:rPr>
      </w:pPr>
      <w:r>
        <w:rPr>
          <w:rFonts w:ascii="Times New Roman" w:hAnsi="Times New Roman" w:eastAsia="Times New Roman" w:cs="Times New Roman"/>
          <w:sz w:val="32"/>
        </w:rPr>
        <w:t>1</w:t>
      </w:r>
      <w:r>
        <w:rPr>
          <w:rFonts w:ascii="仿宋" w:hAnsi="仿宋" w:eastAsia="仿宋" w:cs="仿宋"/>
          <w:sz w:val="32"/>
        </w:rPr>
        <w:t>.项目支出绩效目标表</w:t>
      </w:r>
      <w:r>
        <w:rPr>
          <w:rFonts w:hint="eastAsia" w:ascii="仿宋" w:hAnsi="仿宋" w:eastAsia="仿宋"/>
          <w:kern w:val="0"/>
          <w:sz w:val="32"/>
          <w:szCs w:val="32"/>
          <w:lang w:val="en-US" w:eastAsia="zh-CN"/>
        </w:rPr>
        <w:t/>
      </w:r>
    </w:p>
    <w:p>
      <w:pPr>
        <w:rPr>
          <w:rFonts w:ascii="仿宋" w:hAnsi="仿宋" w:eastAsia="仿宋" w:cs="仿宋"/>
          <w:sz w:val="32"/>
        </w:rPr>
      </w:pPr>
      <w:r>
        <w:rPr>
          <w:rFonts w:ascii="仿宋" w:hAnsi="仿宋" w:eastAsia="仿宋" w:cs="仿宋"/>
          <w:sz w:val="32"/>
        </w:rPr>
        <w:br w:type="page"/>
      </w:r>
    </w:p>
    <w:p>
      <w:pPr>
        <w:spacing w:line="590" w:lineRule="exact"/>
        <w:ind w:firstLine="640" w:firstLineChars="200"/>
        <w:rPr>
          <w:rFonts w:ascii="仿宋" w:hAnsi="仿宋" w:eastAsia="仿宋" w:cs="仿宋"/>
          <w:sz w:val="32"/>
        </w:rPr>
      </w:pPr>
    </w:p>
    <w:p>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152001_宁化县文体和旅游局_2026年宁化县文体和旅游局部门业务费项目绩效目标表</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719"/>
        <w:gridCol w:w="1439"/>
        <w:gridCol w:w="2158"/>
        <w:gridCol w:w="2158"/>
        <w:gridCol w:w="2158"/>
      </w:tblGrid>
      <w:tr>
        <w:trPr/>
        <w:tc>
          <w:tcPr>
            <w:tcW w:w="719" w:type="dxa"/>
            <w:vMerge w:val="restart"/>
          </w:tcPr>
          <w:p>
            <w:pPr>
              <w:pBdr/>
              <w:ind/>
            </w:pPr>
            <w:r>
              <w:rPr>
                <w:u w:color="auto"/>
                <w:sz w:val="20"/>
                <w:rFonts w:eastAsia="宋体" w:ascii="宋体" w:hAnsi="宋体" w:cs="宋体"/>
              </w:rPr>
              <w:t>项目资金（万元）</w:t>
            </w:r>
            <w:r>
              <w:rPr>
                <w:u/>
              </w:rPr>
            </w:r>
          </w:p>
        </w:tc>
        <w:tc>
          <w:tcPr>
            <w:tcW w:w="3597" w:type="dxa"/>
            <w:gridSpan w:val="2"/>
          </w:tcPr>
          <w:p>
            <w:pPr>
              <w:pBdr/>
              <w:ind/>
            </w:pPr>
            <w:r>
              <w:rPr>
                <w:u w:color="auto"/>
                <w:sz w:val="20"/>
                <w:rFonts w:eastAsia="宋体" w:ascii="宋体" w:hAnsi="宋体" w:cs="宋体"/>
              </w:rPr>
              <w:t>资金总额：</w:t>
            </w:r>
            <w:r>
              <w:rPr>
                <w:u/>
              </w:rPr>
            </w:r>
          </w:p>
        </w:tc>
        <w:tc>
          <w:tcPr>
            <w:tcW w:w="4316" w:type="dxa"/>
            <w:gridSpan w:val="2"/>
          </w:tcPr>
          <w:p>
            <w:pPr>
              <w:pBdr/>
              <w:ind/>
            </w:pPr>
            <w:r>
              <w:rPr>
                <w:u w:color="auto"/>
                <w:sz w:val="20"/>
                <w:rFonts w:eastAsia="宋体" w:ascii="宋体" w:hAnsi="宋体" w:cs="宋体"/>
              </w:rPr>
              <w:t>55.08</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财政拨款：</w:t>
            </w:r>
            <w:r>
              <w:rPr>
                <w:u/>
              </w:rPr>
            </w:r>
          </w:p>
        </w:tc>
        <w:tc>
          <w:tcPr>
            <w:tcW w:w="4316" w:type="dxa"/>
            <w:gridSpan w:val="2"/>
          </w:tcPr>
          <w:p>
            <w:pPr>
              <w:pBdr/>
              <w:ind/>
            </w:pPr>
            <w:r>
              <w:rPr>
                <w:u w:color="auto"/>
                <w:sz w:val="20"/>
                <w:rFonts w:eastAsia="宋体" w:ascii="宋体" w:hAnsi="宋体" w:cs="宋体"/>
              </w:rPr>
              <w:t>55.08</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其他资金：</w:t>
            </w:r>
            <w:r>
              <w:rPr>
                <w:u/>
              </w:rPr>
            </w:r>
          </w:p>
        </w:tc>
        <w:tc>
          <w:tcPr>
            <w:tcW w:w="4316" w:type="dxa"/>
            <w:gridSpan w:val="2"/>
          </w:tcPr>
          <w:p>
            <w:pPr>
              <w:pBdr/>
              <w:ind/>
            </w:pPr>
            <w:r>
              <w:rPr>
                <w:u w:color="auto"/>
                <w:sz w:val="20"/>
                <w:rFonts w:eastAsia="宋体" w:ascii="宋体" w:hAnsi="宋体" w:cs="宋体"/>
              </w:rPr>
              <w:t>0.00</w:t>
            </w:r>
            <w:r>
              <w:rPr>
                <w:u/>
              </w:rPr>
            </w:r>
          </w:p>
        </w:tc>
      </w:tr>
      <w:tr>
        <w:trPr/>
        <w:tc>
          <w:tcPr>
            <w:tcW w:w="719" w:type="dxa"/>
          </w:tcPr>
          <w:p>
            <w:pPr>
              <w:pBdr/>
              <w:ind/>
            </w:pPr>
            <w:r>
              <w:rPr>
                <w:u w:color="auto"/>
                <w:sz w:val="20"/>
                <w:rFonts w:eastAsia="宋体" w:ascii="宋体" w:hAnsi="宋体" w:cs="宋体"/>
              </w:rPr>
              <w:t>总体目标</w:t>
            </w:r>
            <w:r>
              <w:rPr>
                <w:u/>
              </w:rPr>
            </w:r>
          </w:p>
        </w:tc>
        <w:tc>
          <w:tcPr>
            <w:tcW w:w="7913" w:type="dxa"/>
            <w:gridSpan w:val="4"/>
          </w:tcPr>
          <w:p>
            <w:pPr>
              <w:pBdr/>
              <w:ind/>
            </w:pPr>
            <w:r>
              <w:rPr>
                <w:u w:color="auto"/>
                <w:sz w:val="20"/>
                <w:rFonts w:eastAsia="宋体" w:ascii="宋体" w:hAnsi="宋体" w:cs="宋体"/>
              </w:rPr>
              <w:t>1.建立健全农村有线广播公共服务体系，落实农村有线广播长期运行维护的工作机制，按照“统一管理、分级负担”的原则，形成广电部门为主体，县广播电视转播台、乡镇、村各司其职、相互配合的管理运行机制，确保农村有线广播“长期响”。2、在省市主管部门监督下，我局加强检查确保一村一月免费放映一场电影和资金按规定使用。3.开展文物类审批及文物安全执法。</w:t>
            </w:r>
            <w:r>
              <w:rPr>
                <w:u/>
              </w:rPr>
            </w:r>
          </w:p>
        </w:tc>
      </w:tr>
      <w:tr>
        <w:trPr/>
        <w:tc>
          <w:tcPr>
            <w:tcW w:w="719" w:type="dxa"/>
            <w:vMerge w:val="restart"/>
            <w:vAlign w:val="center"/>
          </w:tcPr>
          <w:p>
            <w:pPr>
              <w:pBdr/>
              <w:ind/>
              <w:jc w:val="center"/>
            </w:pPr>
            <w:r>
              <w:rPr>
                <w:u w:color="auto"/>
                <w:sz w:val="20"/>
                <w:rFonts w:eastAsia="宋体" w:ascii="宋体" w:hAnsi="宋体" w:cs="宋体"/>
              </w:rPr>
              <w:t>绩效目标指标</w:t>
            </w:r>
            <w:r>
              <w:rPr>
                <w:u/>
              </w:rPr>
            </w:r>
          </w:p>
        </w:tc>
        <w:tc>
          <w:tcPr>
            <w:tcW w:w="1439" w:type="dxa"/>
            <w:vAlign w:val="center"/>
          </w:tcPr>
          <w:p>
            <w:pPr>
              <w:pBdr/>
              <w:ind/>
              <w:jc w:val="center"/>
            </w:pPr>
            <w:r>
              <w:rPr>
                <w:u w:color="auto"/>
                <w:sz w:val="20"/>
                <w:rFonts w:eastAsia="宋体" w:ascii="宋体" w:hAnsi="宋体" w:cs="宋体"/>
              </w:rPr>
              <w:t>一级指标</w:t>
            </w:r>
            <w:r>
              <w:rPr>
                <w:u/>
              </w:rPr>
            </w:r>
          </w:p>
        </w:tc>
        <w:tc>
          <w:tcPr>
            <w:tcW w:w="2158" w:type="dxa"/>
            <w:vAlign w:val="center"/>
          </w:tcPr>
          <w:p>
            <w:pPr>
              <w:pBdr/>
              <w:ind/>
              <w:jc w:val="center"/>
            </w:pPr>
            <w:r>
              <w:rPr>
                <w:u w:color="auto"/>
                <w:sz w:val="20"/>
                <w:rFonts w:eastAsia="宋体" w:ascii="宋体" w:hAnsi="宋体" w:cs="宋体"/>
              </w:rPr>
              <w:t>二级指标</w:t>
            </w:r>
            <w:r>
              <w:rPr>
                <w:u/>
              </w:rPr>
            </w:r>
          </w:p>
        </w:tc>
        <w:tc>
          <w:tcPr>
            <w:tcW w:w="2158" w:type="dxa"/>
            <w:vAlign w:val="center"/>
          </w:tcPr>
          <w:p>
            <w:pPr>
              <w:pBdr/>
              <w:ind/>
              <w:jc w:val="center"/>
            </w:pPr>
            <w:r>
              <w:rPr>
                <w:u w:color="auto"/>
                <w:sz w:val="20"/>
                <w:rFonts w:eastAsia="宋体" w:ascii="宋体" w:hAnsi="宋体" w:cs="宋体"/>
              </w:rPr>
              <w:t>三级指标</w:t>
            </w:r>
            <w:r>
              <w:rPr>
                <w:u/>
              </w:rPr>
            </w:r>
          </w:p>
        </w:tc>
        <w:tc>
          <w:tcPr>
            <w:tcW w:w="2158" w:type="dxa"/>
            <w:vAlign w:val="center"/>
          </w:tcPr>
          <w:p>
            <w:pPr>
              <w:pBdr/>
              <w:ind/>
              <w:jc w:val="center"/>
            </w:pPr>
            <w:r>
              <w:rPr>
                <w:u w:color="auto"/>
                <w:sz w:val="20"/>
                <w:rFonts w:eastAsia="宋体" w:ascii="宋体" w:hAnsi="宋体" w:cs="宋体"/>
              </w:rPr>
              <w:t>目标值</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restart"/>
            <w:vAlign w:val="center"/>
          </w:tcPr>
          <w:p>
            <w:pPr>
              <w:pBdr/>
              <w:ind/>
              <w:jc w:val="center"/>
            </w:pPr>
            <w:r>
              <w:rPr>
                <w:u w:color="auto"/>
                <w:sz w:val="20"/>
                <w:rFonts w:eastAsia="宋体" w:ascii="宋体" w:hAnsi="宋体" w:cs="宋体"/>
              </w:rPr>
              <w:t>成本指标</w:t>
            </w:r>
            <w:r>
              <w:rPr>
                <w:u/>
              </w:rPr>
            </w:r>
          </w:p>
        </w:tc>
        <w:tc>
          <w:tcPr>
            <w:tcW w:w="2158" w:type="dxa"/>
            <w:vAlign w:val="center"/>
          </w:tcPr>
          <w:p>
            <w:pPr>
              <w:pBdr/>
              <w:ind/>
              <w:jc w:val="center"/>
            </w:pPr>
            <w:r>
              <w:rPr>
                <w:u w:color="auto"/>
                <w:sz w:val="20"/>
                <w:rFonts w:eastAsia="宋体" w:ascii="宋体" w:hAnsi="宋体" w:cs="宋体"/>
              </w:rPr>
              <w:t>经济成本指标</w:t>
            </w:r>
            <w:r>
              <w:rPr>
                <w:u/>
              </w:rPr>
            </w:r>
          </w:p>
        </w:tc>
        <w:tc>
          <w:tcPr>
            <w:tcW w:w="2158" w:type="dxa"/>
            <w:vAlign w:val="center"/>
          </w:tcPr>
          <w:p>
            <w:pPr>
              <w:pBdr/>
              <w:ind/>
              <w:jc w:val="center"/>
            </w:pPr>
            <w:r>
              <w:rPr>
                <w:u w:color="auto"/>
                <w:sz w:val="20"/>
                <w:rFonts w:eastAsia="宋体" w:ascii="宋体" w:hAnsi="宋体" w:cs="宋体"/>
              </w:rPr>
              <w:t>农村有线广播“村村响”运行经费</w:t>
            </w:r>
            <w:r>
              <w:rPr>
                <w:u/>
              </w:rPr>
            </w:r>
          </w:p>
        </w:tc>
        <w:tc>
          <w:tcPr>
            <w:tcW w:w="2158" w:type="dxa"/>
            <w:vAlign w:val="center"/>
          </w:tcPr>
          <w:p>
            <w:pPr>
              <w:pBdr/>
              <w:ind/>
              <w:jc w:val="center"/>
            </w:pPr>
            <w:r>
              <w:rPr>
                <w:u w:color="auto"/>
                <w:sz w:val="20"/>
                <w:rFonts w:eastAsia="宋体" w:ascii="宋体" w:hAnsi="宋体" w:cs="宋体"/>
              </w:rPr>
              <w:t>42万元</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经济成本指标</w:t>
            </w:r>
            <w:r>
              <w:rPr>
                <w:u/>
              </w:rPr>
            </w:r>
          </w:p>
        </w:tc>
        <w:tc>
          <w:tcPr>
            <w:tcW w:w="2158" w:type="dxa"/>
            <w:vAlign w:val="center"/>
          </w:tcPr>
          <w:p>
            <w:pPr>
              <w:pBdr/>
              <w:ind/>
              <w:jc w:val="center"/>
            </w:pPr>
            <w:r>
              <w:rPr>
                <w:u w:color="auto"/>
                <w:sz w:val="20"/>
                <w:rFonts w:eastAsia="宋体" w:ascii="宋体" w:hAnsi="宋体" w:cs="宋体"/>
              </w:rPr>
              <w:t>农村数字电影经费</w:t>
            </w:r>
            <w:r>
              <w:rPr>
                <w:u/>
              </w:rPr>
            </w:r>
          </w:p>
        </w:tc>
        <w:tc>
          <w:tcPr>
            <w:tcW w:w="2158" w:type="dxa"/>
            <w:vAlign w:val="center"/>
          </w:tcPr>
          <w:p>
            <w:pPr>
              <w:pBdr/>
              <w:ind/>
              <w:jc w:val="center"/>
            </w:pPr>
            <w:r>
              <w:rPr>
                <w:u w:color="auto"/>
                <w:sz w:val="20"/>
                <w:rFonts w:eastAsia="宋体" w:ascii="宋体" w:hAnsi="宋体" w:cs="宋体"/>
              </w:rPr>
              <w:t>10.08万元</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经济成本指标</w:t>
            </w:r>
            <w:r>
              <w:rPr>
                <w:u/>
              </w:rPr>
            </w:r>
          </w:p>
        </w:tc>
        <w:tc>
          <w:tcPr>
            <w:tcW w:w="2158" w:type="dxa"/>
            <w:vAlign w:val="center"/>
          </w:tcPr>
          <w:p>
            <w:pPr>
              <w:pBdr/>
              <w:ind/>
              <w:jc w:val="center"/>
            </w:pPr>
            <w:r>
              <w:rPr>
                <w:u w:color="auto"/>
                <w:sz w:val="20"/>
                <w:rFonts w:eastAsia="宋体" w:ascii="宋体" w:hAnsi="宋体" w:cs="宋体"/>
              </w:rPr>
              <w:t>红色文物保护经费</w:t>
            </w:r>
            <w:r>
              <w:rPr>
                <w:u/>
              </w:rPr>
            </w:r>
          </w:p>
        </w:tc>
        <w:tc>
          <w:tcPr>
            <w:tcW w:w="2158" w:type="dxa"/>
            <w:vAlign w:val="center"/>
          </w:tcPr>
          <w:p>
            <w:pPr>
              <w:pBdr/>
              <w:ind/>
              <w:jc w:val="center"/>
            </w:pPr>
            <w:r>
              <w:rPr>
                <w:u w:color="auto"/>
                <w:sz w:val="20"/>
                <w:rFonts w:eastAsia="宋体" w:ascii="宋体" w:hAnsi="宋体" w:cs="宋体"/>
              </w:rPr>
              <w:t>3万元</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restart"/>
            <w:vAlign w:val="center"/>
          </w:tcPr>
          <w:p>
            <w:pPr>
              <w:pBdr/>
              <w:ind/>
              <w:jc w:val="center"/>
            </w:pPr>
            <w:r>
              <w:rPr>
                <w:u w:color="auto"/>
                <w:sz w:val="20"/>
                <w:rFonts w:eastAsia="宋体" w:ascii="宋体" w:hAnsi="宋体" w:cs="宋体"/>
              </w:rPr>
              <w:t>产出指标</w:t>
            </w:r>
            <w:r>
              <w:rPr>
                <w:u/>
              </w:rPr>
            </w:r>
          </w:p>
        </w:tc>
        <w:tc>
          <w:tcPr>
            <w:tcW w:w="2158" w:type="dxa"/>
            <w:vAlign w:val="center"/>
          </w:tcPr>
          <w:p>
            <w:pPr>
              <w:pBdr/>
              <w:ind/>
              <w:jc w:val="center"/>
            </w:pPr>
            <w:r>
              <w:rPr>
                <w:u w:color="auto"/>
                <w:sz w:val="20"/>
                <w:rFonts w:eastAsia="宋体" w:ascii="宋体" w:hAnsi="宋体" w:cs="宋体"/>
              </w:rPr>
              <w:t>数量指标</w:t>
            </w:r>
            <w:r>
              <w:rPr>
                <w:u/>
              </w:rPr>
            </w:r>
          </w:p>
        </w:tc>
        <w:tc>
          <w:tcPr>
            <w:tcW w:w="2158" w:type="dxa"/>
            <w:vAlign w:val="center"/>
          </w:tcPr>
          <w:p>
            <w:pPr>
              <w:pBdr/>
              <w:ind/>
              <w:jc w:val="center"/>
            </w:pPr>
            <w:r>
              <w:rPr>
                <w:u w:color="auto"/>
                <w:sz w:val="20"/>
                <w:rFonts w:eastAsia="宋体" w:ascii="宋体" w:hAnsi="宋体" w:cs="宋体"/>
              </w:rPr>
              <w:t>补助文物保护修缮个数</w:t>
            </w:r>
            <w:r>
              <w:rPr>
                <w:u/>
              </w:rPr>
            </w:r>
          </w:p>
        </w:tc>
        <w:tc>
          <w:tcPr>
            <w:tcW w:w="2158" w:type="dxa"/>
            <w:vAlign w:val="center"/>
          </w:tcPr>
          <w:p>
            <w:pPr>
              <w:pBdr/>
              <w:ind/>
              <w:jc w:val="center"/>
            </w:pPr>
            <w:r>
              <w:rPr>
                <w:u w:color="auto"/>
                <w:sz w:val="20"/>
                <w:rFonts w:eastAsia="宋体" w:ascii="宋体" w:hAnsi="宋体" w:cs="宋体"/>
              </w:rPr>
              <w:t>1个</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数量指标</w:t>
            </w:r>
            <w:r>
              <w:rPr>
                <w:u/>
              </w:rPr>
            </w:r>
          </w:p>
        </w:tc>
        <w:tc>
          <w:tcPr>
            <w:tcW w:w="2158" w:type="dxa"/>
            <w:vAlign w:val="center"/>
          </w:tcPr>
          <w:p>
            <w:pPr>
              <w:pBdr/>
              <w:ind/>
              <w:jc w:val="center"/>
            </w:pPr>
            <w:r>
              <w:rPr>
                <w:u w:color="auto"/>
                <w:sz w:val="20"/>
                <w:rFonts w:eastAsia="宋体" w:ascii="宋体" w:hAnsi="宋体" w:cs="宋体"/>
              </w:rPr>
              <w:t>当年放映的农村公益电影场次数</w:t>
            </w:r>
            <w:r>
              <w:rPr>
                <w:u/>
              </w:rPr>
            </w:r>
          </w:p>
        </w:tc>
        <w:tc>
          <w:tcPr>
            <w:tcW w:w="2158" w:type="dxa"/>
            <w:vAlign w:val="center"/>
          </w:tcPr>
          <w:p>
            <w:pPr>
              <w:pBdr/>
              <w:ind/>
              <w:jc w:val="center"/>
            </w:pPr>
            <w:r>
              <w:rPr>
                <w:u w:color="auto"/>
                <w:sz w:val="20"/>
                <w:rFonts w:eastAsia="宋体" w:ascii="宋体" w:hAnsi="宋体" w:cs="宋体"/>
              </w:rPr>
              <w:t>2520场</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数量指标</w:t>
            </w:r>
            <w:r>
              <w:rPr>
                <w:u/>
              </w:rPr>
            </w:r>
          </w:p>
        </w:tc>
        <w:tc>
          <w:tcPr>
            <w:tcW w:w="2158" w:type="dxa"/>
            <w:vAlign w:val="center"/>
          </w:tcPr>
          <w:p>
            <w:pPr>
              <w:pBdr/>
              <w:ind/>
              <w:jc w:val="center"/>
            </w:pPr>
            <w:r>
              <w:rPr>
                <w:u w:color="auto"/>
                <w:sz w:val="20"/>
                <w:rFonts w:eastAsia="宋体" w:ascii="宋体" w:hAnsi="宋体" w:cs="宋体"/>
              </w:rPr>
              <w:t>有线广播正常运行村数</w:t>
            </w:r>
            <w:r>
              <w:rPr>
                <w:u/>
              </w:rPr>
            </w:r>
          </w:p>
        </w:tc>
        <w:tc>
          <w:tcPr>
            <w:tcW w:w="2158" w:type="dxa"/>
            <w:vAlign w:val="center"/>
          </w:tcPr>
          <w:p>
            <w:pPr>
              <w:pBdr/>
              <w:ind/>
              <w:jc w:val="center"/>
            </w:pPr>
            <w:r>
              <w:rPr>
                <w:u w:color="auto"/>
                <w:sz w:val="20"/>
                <w:rFonts w:eastAsia="宋体" w:ascii="宋体" w:hAnsi="宋体" w:cs="宋体"/>
              </w:rPr>
              <w:t>210个</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质量指标</w:t>
            </w:r>
            <w:r>
              <w:rPr>
                <w:u/>
              </w:rPr>
            </w:r>
          </w:p>
        </w:tc>
        <w:tc>
          <w:tcPr>
            <w:tcW w:w="2158" w:type="dxa"/>
            <w:vAlign w:val="center"/>
          </w:tcPr>
          <w:p>
            <w:pPr>
              <w:pBdr/>
              <w:ind/>
              <w:jc w:val="center"/>
            </w:pPr>
            <w:r>
              <w:rPr>
                <w:u w:color="auto"/>
                <w:sz w:val="20"/>
                <w:rFonts w:eastAsia="宋体" w:ascii="宋体" w:hAnsi="宋体" w:cs="宋体"/>
              </w:rPr>
              <w:t>有线广播设备正常运行率</w:t>
            </w:r>
            <w:r>
              <w:rPr>
                <w:u/>
              </w:rPr>
            </w:r>
          </w:p>
        </w:tc>
        <w:tc>
          <w:tcPr>
            <w:tcW w:w="2158" w:type="dxa"/>
            <w:vAlign w:val="center"/>
          </w:tcPr>
          <w:p>
            <w:pPr>
              <w:pBdr/>
              <w:ind/>
              <w:jc w:val="center"/>
            </w:pPr>
            <w:r>
              <w:rPr>
                <w:u w:color="auto"/>
                <w:sz w:val="20"/>
                <w:rFonts w:eastAsia="宋体" w:ascii="宋体" w:hAnsi="宋体" w:cs="宋体"/>
              </w:rPr>
              <w:t>80%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质量指标</w:t>
            </w:r>
            <w:r>
              <w:rPr>
                <w:u/>
              </w:rPr>
            </w:r>
          </w:p>
        </w:tc>
        <w:tc>
          <w:tcPr>
            <w:tcW w:w="2158" w:type="dxa"/>
            <w:vAlign w:val="center"/>
          </w:tcPr>
          <w:p>
            <w:pPr>
              <w:pBdr/>
              <w:ind/>
              <w:jc w:val="center"/>
            </w:pPr>
            <w:r>
              <w:rPr>
                <w:u w:color="auto"/>
                <w:sz w:val="20"/>
                <w:rFonts w:eastAsia="宋体" w:ascii="宋体" w:hAnsi="宋体" w:cs="宋体"/>
              </w:rPr>
              <w:t>农村公益电影放映正版率</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质量指标</w:t>
            </w:r>
            <w:r>
              <w:rPr>
                <w:u/>
              </w:rPr>
            </w:r>
          </w:p>
        </w:tc>
        <w:tc>
          <w:tcPr>
            <w:tcW w:w="2158" w:type="dxa"/>
            <w:vAlign w:val="center"/>
          </w:tcPr>
          <w:p>
            <w:pPr>
              <w:pBdr/>
              <w:ind/>
              <w:jc w:val="center"/>
            </w:pPr>
            <w:r>
              <w:rPr>
                <w:u w:color="auto"/>
                <w:sz w:val="20"/>
                <w:rFonts w:eastAsia="宋体" w:ascii="宋体" w:hAnsi="宋体" w:cs="宋体"/>
              </w:rPr>
              <w:t>文物保护修缮补助完成率</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时效指标</w:t>
            </w:r>
            <w:r>
              <w:rPr>
                <w:u/>
              </w:rPr>
            </w:r>
          </w:p>
        </w:tc>
        <w:tc>
          <w:tcPr>
            <w:tcW w:w="2158" w:type="dxa"/>
            <w:vAlign w:val="center"/>
          </w:tcPr>
          <w:p>
            <w:pPr>
              <w:pBdr/>
              <w:ind/>
              <w:jc w:val="center"/>
            </w:pPr>
            <w:r>
              <w:rPr>
                <w:u w:color="auto"/>
                <w:sz w:val="20"/>
                <w:rFonts w:eastAsia="宋体" w:ascii="宋体" w:hAnsi="宋体" w:cs="宋体"/>
              </w:rPr>
              <w:t>业务及时完成率</w:t>
            </w:r>
            <w:r>
              <w:rPr>
                <w:u/>
              </w:rPr>
            </w:r>
          </w:p>
        </w:tc>
        <w:tc>
          <w:tcPr>
            <w:tcW w:w="2158" w:type="dxa"/>
            <w:vAlign w:val="center"/>
          </w:tcPr>
          <w:p>
            <w:pPr>
              <w:pBdr/>
              <w:ind/>
              <w:jc w:val="center"/>
            </w:pPr>
            <w:r>
              <w:rPr>
                <w:u w:color="auto"/>
                <w:sz w:val="20"/>
                <w:rFonts w:eastAsia="宋体" w:ascii="宋体" w:hAnsi="宋体" w:cs="宋体"/>
              </w:rPr>
              <w:t>95%</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restart"/>
            <w:vAlign w:val="center"/>
          </w:tcPr>
          <w:p>
            <w:pPr>
              <w:pBdr/>
              <w:ind/>
              <w:jc w:val="center"/>
            </w:pPr>
            <w:r>
              <w:rPr>
                <w:u w:color="auto"/>
                <w:sz w:val="20"/>
                <w:rFonts w:eastAsia="宋体" w:ascii="宋体" w:hAnsi="宋体" w:cs="宋体"/>
              </w:rPr>
              <w:t>效益指标</w:t>
            </w:r>
            <w:r>
              <w:rPr>
                <w:u/>
              </w:rPr>
            </w:r>
          </w:p>
        </w:tc>
        <w:tc>
          <w:tcPr>
            <w:tcW w:w="2158" w:type="dxa"/>
            <w:vAlign w:val="center"/>
          </w:tcPr>
          <w:p>
            <w:pPr>
              <w:pBdr/>
              <w:ind/>
              <w:jc w:val="center"/>
            </w:pPr>
            <w:r>
              <w:rPr>
                <w:u w:color="auto"/>
                <w:sz w:val="20"/>
                <w:rFonts w:eastAsia="宋体" w:ascii="宋体" w:hAnsi="宋体" w:cs="宋体"/>
              </w:rPr>
              <w:t>社会效益指标</w:t>
            </w:r>
            <w:r>
              <w:rPr>
                <w:u/>
              </w:rPr>
            </w:r>
          </w:p>
        </w:tc>
        <w:tc>
          <w:tcPr>
            <w:tcW w:w="2158" w:type="dxa"/>
            <w:vAlign w:val="center"/>
          </w:tcPr>
          <w:p>
            <w:pPr>
              <w:pBdr/>
              <w:ind/>
              <w:jc w:val="center"/>
            </w:pPr>
            <w:r>
              <w:rPr>
                <w:u w:color="auto"/>
                <w:sz w:val="20"/>
                <w:rFonts w:eastAsia="宋体" w:ascii="宋体" w:hAnsi="宋体" w:cs="宋体"/>
              </w:rPr>
              <w:t>农村有线广播人口覆盖率</w:t>
            </w:r>
            <w:r>
              <w:rPr>
                <w:u/>
              </w:rPr>
            </w:r>
          </w:p>
        </w:tc>
        <w:tc>
          <w:tcPr>
            <w:tcW w:w="2158" w:type="dxa"/>
            <w:vAlign w:val="center"/>
          </w:tcPr>
          <w:p>
            <w:pPr>
              <w:pBdr/>
              <w:ind/>
              <w:jc w:val="center"/>
            </w:pPr>
            <w:r>
              <w:rPr>
                <w:u w:color="auto"/>
                <w:sz w:val="20"/>
                <w:rFonts w:eastAsia="宋体" w:ascii="宋体" w:hAnsi="宋体" w:cs="宋体"/>
              </w:rPr>
              <w:t>80%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社会效益指标</w:t>
            </w:r>
            <w:r>
              <w:rPr>
                <w:u/>
              </w:rPr>
            </w:r>
          </w:p>
        </w:tc>
        <w:tc>
          <w:tcPr>
            <w:tcW w:w="2158" w:type="dxa"/>
            <w:vAlign w:val="center"/>
          </w:tcPr>
          <w:p>
            <w:pPr>
              <w:pBdr/>
              <w:ind/>
              <w:jc w:val="center"/>
            </w:pPr>
            <w:r>
              <w:rPr>
                <w:u w:color="auto"/>
                <w:sz w:val="20"/>
                <w:rFonts w:eastAsia="宋体" w:ascii="宋体" w:hAnsi="宋体" w:cs="宋体"/>
              </w:rPr>
              <w:t>观看农村公益电影人数</w:t>
            </w:r>
            <w:r>
              <w:rPr>
                <w:u/>
              </w:rPr>
            </w:r>
          </w:p>
        </w:tc>
        <w:tc>
          <w:tcPr>
            <w:tcW w:w="2158" w:type="dxa"/>
            <w:vAlign w:val="center"/>
          </w:tcPr>
          <w:p>
            <w:pPr>
              <w:pBdr/>
              <w:ind/>
              <w:jc w:val="center"/>
            </w:pPr>
            <w:r>
              <w:rPr>
                <w:u w:color="auto"/>
                <w:sz w:val="20"/>
                <w:rFonts w:eastAsia="宋体" w:ascii="宋体" w:hAnsi="宋体" w:cs="宋体"/>
              </w:rPr>
              <w:t>8万人</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社会效益指标</w:t>
            </w:r>
            <w:r>
              <w:rPr>
                <w:u/>
              </w:rPr>
            </w:r>
          </w:p>
        </w:tc>
        <w:tc>
          <w:tcPr>
            <w:tcW w:w="2158" w:type="dxa"/>
            <w:vAlign w:val="center"/>
          </w:tcPr>
          <w:p>
            <w:pPr>
              <w:pBdr/>
              <w:ind/>
              <w:jc w:val="center"/>
            </w:pPr>
            <w:r>
              <w:rPr>
                <w:u w:color="auto"/>
                <w:sz w:val="20"/>
                <w:rFonts w:eastAsia="宋体" w:ascii="宋体" w:hAnsi="宋体" w:cs="宋体"/>
              </w:rPr>
              <w:t>群众对文物保护点的知晓度</w:t>
            </w:r>
            <w:r>
              <w:rPr>
                <w:u/>
              </w:rPr>
            </w:r>
          </w:p>
        </w:tc>
        <w:tc>
          <w:tcPr>
            <w:tcW w:w="2158" w:type="dxa"/>
            <w:vAlign w:val="center"/>
          </w:tcPr>
          <w:p>
            <w:pPr>
              <w:pBdr/>
              <w:ind/>
              <w:jc w:val="center"/>
            </w:pPr>
            <w:r>
              <w:rPr>
                <w:u w:color="auto"/>
                <w:sz w:val="20"/>
                <w:rFonts w:eastAsia="宋体" w:ascii="宋体" w:hAnsi="宋体" w:cs="宋体"/>
              </w:rPr>
              <w:t>90%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满意度指标</w:t>
            </w:r>
            <w:r>
              <w:rPr>
                <w:u/>
              </w:rPr>
            </w:r>
          </w:p>
        </w:tc>
        <w:tc>
          <w:tcPr>
            <w:tcW w:w="2158" w:type="dxa"/>
            <w:vAlign w:val="center"/>
          </w:tcPr>
          <w:p>
            <w:pPr>
              <w:pBdr/>
              <w:ind/>
              <w:jc w:val="center"/>
            </w:pPr>
            <w:r>
              <w:rPr>
                <w:u w:color="auto"/>
                <w:sz w:val="20"/>
                <w:rFonts w:eastAsia="宋体" w:ascii="宋体" w:hAnsi="宋体" w:cs="宋体"/>
              </w:rPr>
              <w:t>服务对象满意度指标</w:t>
            </w:r>
            <w:r>
              <w:rPr>
                <w:u/>
              </w:rPr>
            </w:r>
          </w:p>
        </w:tc>
        <w:tc>
          <w:tcPr>
            <w:tcW w:w="2158" w:type="dxa"/>
            <w:vAlign w:val="center"/>
          </w:tcPr>
          <w:p>
            <w:pPr>
              <w:pBdr/>
              <w:ind/>
              <w:jc w:val="center"/>
            </w:pPr>
            <w:r>
              <w:rPr>
                <w:u w:color="auto"/>
                <w:sz w:val="20"/>
                <w:rFonts w:eastAsia="宋体" w:ascii="宋体" w:hAnsi="宋体" w:cs="宋体"/>
              </w:rPr>
              <w:t>群众满意度</w:t>
            </w:r>
            <w:r>
              <w:rPr>
                <w:u/>
              </w:rPr>
            </w:r>
          </w:p>
        </w:tc>
        <w:tc>
          <w:tcPr>
            <w:tcW w:w="2158" w:type="dxa"/>
            <w:vAlign w:val="center"/>
          </w:tcPr>
          <w:p>
            <w:pPr>
              <w:pBdr/>
              <w:ind/>
              <w:jc w:val="center"/>
            </w:pPr>
            <w:r>
              <w:rPr>
                <w:u w:color="auto"/>
                <w:sz w:val="20"/>
                <w:rFonts w:eastAsia="宋体" w:ascii="宋体" w:hAnsi="宋体" w:cs="宋体"/>
              </w:rPr>
              <w:t>90%</w:t>
            </w:r>
            <w:r>
              <w:rPr>
                <w:u/>
              </w:rPr>
            </w:r>
          </w:p>
        </w:tc>
      </w:tr>
    </w:tbl>
    <w:p>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pPr>
        <w:spacing w:before="100" w:after="100"/>
        <w:jc w:val="center"/>
        <w:rPr>
          <w:rFonts w:hint="eastAsia" w:ascii="宋体" w:hAnsi="宋体" w:eastAsia="宋体" w:cs="宋体"/>
          <w:sz w:val="20"/>
          <w:lang w:val="en-US" w:eastAsia="zh-CN"/>
        </w:rPr>
      </w:pPr>
    </w:p>
    <w:p>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152001_宁化县文体和旅游局_2026年文化馆免费开放经费项目绩效目标表</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719"/>
        <w:gridCol w:w="1439"/>
        <w:gridCol w:w="2158"/>
        <w:gridCol w:w="2158"/>
        <w:gridCol w:w="2158"/>
      </w:tblGrid>
      <w:tr>
        <w:trPr/>
        <w:tc>
          <w:tcPr>
            <w:tcW w:w="719" w:type="dxa"/>
            <w:vMerge w:val="restart"/>
          </w:tcPr>
          <w:p>
            <w:pPr>
              <w:pBdr/>
              <w:ind/>
            </w:pPr>
            <w:r>
              <w:rPr>
                <w:u w:color="auto"/>
                <w:sz w:val="20"/>
                <w:rFonts w:eastAsia="宋体" w:ascii="宋体" w:hAnsi="宋体" w:cs="宋体"/>
              </w:rPr>
              <w:t>项目资金（万元）</w:t>
            </w:r>
            <w:r>
              <w:rPr>
                <w:u/>
              </w:rPr>
            </w:r>
          </w:p>
        </w:tc>
        <w:tc>
          <w:tcPr>
            <w:tcW w:w="3597" w:type="dxa"/>
            <w:gridSpan w:val="2"/>
          </w:tcPr>
          <w:p>
            <w:pPr>
              <w:pBdr/>
              <w:ind/>
            </w:pPr>
            <w:r>
              <w:rPr>
                <w:u w:color="auto"/>
                <w:sz w:val="20"/>
                <w:rFonts w:eastAsia="宋体" w:ascii="宋体" w:hAnsi="宋体" w:cs="宋体"/>
              </w:rPr>
              <w:t>资金总额：</w:t>
            </w:r>
            <w:r>
              <w:rPr>
                <w:u/>
              </w:rPr>
            </w:r>
          </w:p>
        </w:tc>
        <w:tc>
          <w:tcPr>
            <w:tcW w:w="4316" w:type="dxa"/>
            <w:gridSpan w:val="2"/>
          </w:tcPr>
          <w:p>
            <w:pPr>
              <w:pBdr/>
              <w:ind/>
            </w:pPr>
            <w:r>
              <w:rPr>
                <w:u w:color="auto"/>
                <w:sz w:val="20"/>
                <w:rFonts w:eastAsia="宋体" w:ascii="宋体" w:hAnsi="宋体" w:cs="宋体"/>
              </w:rPr>
              <w:t>10.00</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财政拨款：</w:t>
            </w:r>
            <w:r>
              <w:rPr>
                <w:u/>
              </w:rPr>
            </w:r>
          </w:p>
        </w:tc>
        <w:tc>
          <w:tcPr>
            <w:tcW w:w="4316" w:type="dxa"/>
            <w:gridSpan w:val="2"/>
          </w:tcPr>
          <w:p>
            <w:pPr>
              <w:pBdr/>
              <w:ind/>
            </w:pPr>
            <w:r>
              <w:rPr>
                <w:u w:color="auto"/>
                <w:sz w:val="20"/>
                <w:rFonts w:eastAsia="宋体" w:ascii="宋体" w:hAnsi="宋体" w:cs="宋体"/>
              </w:rPr>
              <w:t>10.00</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其他资金：</w:t>
            </w:r>
            <w:r>
              <w:rPr>
                <w:u/>
              </w:rPr>
            </w:r>
          </w:p>
        </w:tc>
        <w:tc>
          <w:tcPr>
            <w:tcW w:w="4316" w:type="dxa"/>
            <w:gridSpan w:val="2"/>
          </w:tcPr>
          <w:p>
            <w:pPr>
              <w:pBdr/>
              <w:ind/>
            </w:pPr>
            <w:r>
              <w:rPr>
                <w:u w:color="auto"/>
                <w:sz w:val="20"/>
                <w:rFonts w:eastAsia="宋体" w:ascii="宋体" w:hAnsi="宋体" w:cs="宋体"/>
              </w:rPr>
              <w:t>0.00</w:t>
            </w:r>
            <w:r>
              <w:rPr>
                <w:u/>
              </w:rPr>
            </w:r>
          </w:p>
        </w:tc>
      </w:tr>
      <w:tr>
        <w:trPr/>
        <w:tc>
          <w:tcPr>
            <w:tcW w:w="719" w:type="dxa"/>
          </w:tcPr>
          <w:p>
            <w:pPr>
              <w:pBdr/>
              <w:ind/>
            </w:pPr>
            <w:r>
              <w:rPr>
                <w:u w:color="auto"/>
                <w:sz w:val="20"/>
                <w:rFonts w:eastAsia="宋体" w:ascii="宋体" w:hAnsi="宋体" w:cs="宋体"/>
              </w:rPr>
              <w:t>总体目标</w:t>
            </w:r>
            <w:r>
              <w:rPr>
                <w:u/>
              </w:rPr>
            </w:r>
          </w:p>
        </w:tc>
        <w:tc>
          <w:tcPr>
            <w:tcW w:w="7913" w:type="dxa"/>
            <w:gridSpan w:val="4"/>
          </w:tcPr>
          <w:p>
            <w:pPr>
              <w:pBdr/>
              <w:ind/>
            </w:pPr>
            <w:r>
              <w:rPr>
                <w:u w:color="auto"/>
                <w:sz w:val="20"/>
                <w:rFonts w:eastAsia="宋体" w:ascii="宋体" w:hAnsi="宋体" w:cs="宋体"/>
              </w:rPr>
              <w:t>根据财政部、文化部下达的免费开放经费管理办法，规范和加强中央补助地方图书馆、文化馆免费开放经费管理：1、完成上级下达的各项活动任务及各时期免费开放活动安排。2、组织开展各类公益性群众文化活动。</w:t>
            </w:r>
            <w:r>
              <w:rPr>
                <w:u/>
              </w:rPr>
            </w:r>
          </w:p>
        </w:tc>
      </w:tr>
      <w:tr>
        <w:trPr/>
        <w:tc>
          <w:tcPr>
            <w:tcW w:w="719" w:type="dxa"/>
            <w:vMerge w:val="restart"/>
            <w:vAlign w:val="center"/>
          </w:tcPr>
          <w:p>
            <w:pPr>
              <w:pBdr/>
              <w:ind/>
              <w:jc w:val="center"/>
            </w:pPr>
            <w:r>
              <w:rPr>
                <w:u w:color="auto"/>
                <w:sz w:val="20"/>
                <w:rFonts w:eastAsia="宋体" w:ascii="宋体" w:hAnsi="宋体" w:cs="宋体"/>
              </w:rPr>
              <w:t>绩效目标指标</w:t>
            </w:r>
            <w:r>
              <w:rPr>
                <w:u/>
              </w:rPr>
            </w:r>
          </w:p>
        </w:tc>
        <w:tc>
          <w:tcPr>
            <w:tcW w:w="1439" w:type="dxa"/>
            <w:vAlign w:val="center"/>
          </w:tcPr>
          <w:p>
            <w:pPr>
              <w:pBdr/>
              <w:ind/>
              <w:jc w:val="center"/>
            </w:pPr>
            <w:r>
              <w:rPr>
                <w:u w:color="auto"/>
                <w:sz w:val="20"/>
                <w:rFonts w:eastAsia="宋体" w:ascii="宋体" w:hAnsi="宋体" w:cs="宋体"/>
              </w:rPr>
              <w:t>一级指标</w:t>
            </w:r>
            <w:r>
              <w:rPr>
                <w:u/>
              </w:rPr>
            </w:r>
          </w:p>
        </w:tc>
        <w:tc>
          <w:tcPr>
            <w:tcW w:w="2158" w:type="dxa"/>
            <w:vAlign w:val="center"/>
          </w:tcPr>
          <w:p>
            <w:pPr>
              <w:pBdr/>
              <w:ind/>
              <w:jc w:val="center"/>
            </w:pPr>
            <w:r>
              <w:rPr>
                <w:u w:color="auto"/>
                <w:sz w:val="20"/>
                <w:rFonts w:eastAsia="宋体" w:ascii="宋体" w:hAnsi="宋体" w:cs="宋体"/>
              </w:rPr>
              <w:t>二级指标</w:t>
            </w:r>
            <w:r>
              <w:rPr>
                <w:u/>
              </w:rPr>
            </w:r>
          </w:p>
        </w:tc>
        <w:tc>
          <w:tcPr>
            <w:tcW w:w="2158" w:type="dxa"/>
            <w:vAlign w:val="center"/>
          </w:tcPr>
          <w:p>
            <w:pPr>
              <w:pBdr/>
              <w:ind/>
              <w:jc w:val="center"/>
            </w:pPr>
            <w:r>
              <w:rPr>
                <w:u w:color="auto"/>
                <w:sz w:val="20"/>
                <w:rFonts w:eastAsia="宋体" w:ascii="宋体" w:hAnsi="宋体" w:cs="宋体"/>
              </w:rPr>
              <w:t>三级指标</w:t>
            </w:r>
            <w:r>
              <w:rPr>
                <w:u/>
              </w:rPr>
            </w:r>
          </w:p>
        </w:tc>
        <w:tc>
          <w:tcPr>
            <w:tcW w:w="2158" w:type="dxa"/>
            <w:vAlign w:val="center"/>
          </w:tcPr>
          <w:p>
            <w:pPr>
              <w:pBdr/>
              <w:ind/>
              <w:jc w:val="center"/>
            </w:pPr>
            <w:r>
              <w:rPr>
                <w:u w:color="auto"/>
                <w:sz w:val="20"/>
                <w:rFonts w:eastAsia="宋体" w:ascii="宋体" w:hAnsi="宋体" w:cs="宋体"/>
              </w:rPr>
              <w:t>目标值</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成本指标</w:t>
            </w:r>
            <w:r>
              <w:rPr>
                <w:u/>
              </w:rPr>
            </w:r>
          </w:p>
        </w:tc>
        <w:tc>
          <w:tcPr>
            <w:tcW w:w="2158" w:type="dxa"/>
            <w:vAlign w:val="center"/>
          </w:tcPr>
          <w:p>
            <w:pPr>
              <w:pBdr/>
              <w:ind/>
              <w:jc w:val="center"/>
            </w:pPr>
            <w:r>
              <w:rPr>
                <w:u w:color="auto"/>
                <w:sz w:val="20"/>
                <w:rFonts w:eastAsia="宋体" w:ascii="宋体" w:hAnsi="宋体" w:cs="宋体"/>
              </w:rPr>
              <w:t>经济成本指标</w:t>
            </w:r>
            <w:r>
              <w:rPr>
                <w:u/>
              </w:rPr>
            </w:r>
          </w:p>
        </w:tc>
        <w:tc>
          <w:tcPr>
            <w:tcW w:w="2158" w:type="dxa"/>
            <w:vAlign w:val="center"/>
          </w:tcPr>
          <w:p>
            <w:pPr>
              <w:pBdr/>
              <w:ind/>
              <w:jc w:val="center"/>
            </w:pPr>
            <w:r>
              <w:rPr>
                <w:u w:color="auto"/>
                <w:sz w:val="20"/>
                <w:rFonts w:eastAsia="宋体" w:ascii="宋体" w:hAnsi="宋体" w:cs="宋体"/>
              </w:rPr>
              <w:t>文化馆免费开放经费</w:t>
            </w:r>
            <w:r>
              <w:rPr>
                <w:u/>
              </w:rPr>
            </w:r>
          </w:p>
        </w:tc>
        <w:tc>
          <w:tcPr>
            <w:tcW w:w="2158" w:type="dxa"/>
            <w:vAlign w:val="center"/>
          </w:tcPr>
          <w:p>
            <w:pPr>
              <w:pBdr/>
              <w:ind/>
              <w:jc w:val="center"/>
            </w:pPr>
            <w:r>
              <w:rPr>
                <w:u w:color="auto"/>
                <w:sz w:val="20"/>
                <w:rFonts w:eastAsia="宋体" w:ascii="宋体" w:hAnsi="宋体" w:cs="宋体"/>
              </w:rPr>
              <w:t>10万元</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restart"/>
            <w:vAlign w:val="center"/>
          </w:tcPr>
          <w:p>
            <w:pPr>
              <w:pBdr/>
              <w:ind/>
              <w:jc w:val="center"/>
            </w:pPr>
            <w:r>
              <w:rPr>
                <w:u w:color="auto"/>
                <w:sz w:val="20"/>
                <w:rFonts w:eastAsia="宋体" w:ascii="宋体" w:hAnsi="宋体" w:cs="宋体"/>
              </w:rPr>
              <w:t>产出指标</w:t>
            </w:r>
            <w:r>
              <w:rPr>
                <w:u/>
              </w:rPr>
            </w:r>
          </w:p>
        </w:tc>
        <w:tc>
          <w:tcPr>
            <w:tcW w:w="2158" w:type="dxa"/>
            <w:vAlign w:val="center"/>
          </w:tcPr>
          <w:p>
            <w:pPr>
              <w:pBdr/>
              <w:ind/>
              <w:jc w:val="center"/>
            </w:pPr>
            <w:r>
              <w:rPr>
                <w:u w:color="auto"/>
                <w:sz w:val="20"/>
                <w:rFonts w:eastAsia="宋体" w:ascii="宋体" w:hAnsi="宋体" w:cs="宋体"/>
              </w:rPr>
              <w:t>数量指标</w:t>
            </w:r>
            <w:r>
              <w:rPr>
                <w:u/>
              </w:rPr>
            </w:r>
          </w:p>
        </w:tc>
        <w:tc>
          <w:tcPr>
            <w:tcW w:w="2158" w:type="dxa"/>
            <w:vAlign w:val="center"/>
          </w:tcPr>
          <w:p>
            <w:pPr>
              <w:pBdr/>
              <w:ind/>
              <w:jc w:val="center"/>
            </w:pPr>
            <w:r>
              <w:rPr>
                <w:u w:color="auto"/>
                <w:sz w:val="20"/>
                <w:rFonts w:eastAsia="宋体" w:ascii="宋体" w:hAnsi="宋体" w:cs="宋体"/>
              </w:rPr>
              <w:t>举办公益性艺术类培训种类</w:t>
            </w:r>
            <w:r>
              <w:rPr>
                <w:u/>
              </w:rPr>
            </w:r>
          </w:p>
        </w:tc>
        <w:tc>
          <w:tcPr>
            <w:tcW w:w="2158" w:type="dxa"/>
            <w:vAlign w:val="center"/>
          </w:tcPr>
          <w:p>
            <w:pPr>
              <w:pBdr/>
              <w:ind/>
              <w:jc w:val="center"/>
            </w:pPr>
            <w:r>
              <w:rPr>
                <w:u w:color="auto"/>
                <w:sz w:val="20"/>
                <w:rFonts w:eastAsia="宋体" w:ascii="宋体" w:hAnsi="宋体" w:cs="宋体"/>
              </w:rPr>
              <w:t>8种</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质量指标</w:t>
            </w:r>
            <w:r>
              <w:rPr>
                <w:u/>
              </w:rPr>
            </w:r>
          </w:p>
        </w:tc>
        <w:tc>
          <w:tcPr>
            <w:tcW w:w="2158" w:type="dxa"/>
            <w:vAlign w:val="center"/>
          </w:tcPr>
          <w:p>
            <w:pPr>
              <w:pBdr/>
              <w:ind/>
              <w:jc w:val="center"/>
            </w:pPr>
            <w:r>
              <w:rPr>
                <w:u w:color="auto"/>
                <w:sz w:val="20"/>
                <w:rFonts w:eastAsia="宋体" w:ascii="宋体" w:hAnsi="宋体" w:cs="宋体"/>
              </w:rPr>
              <w:t>公益性艺术类学员培训种类成果展示率</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时效指标</w:t>
            </w:r>
            <w:r>
              <w:rPr>
                <w:u/>
              </w:rPr>
            </w:r>
          </w:p>
        </w:tc>
        <w:tc>
          <w:tcPr>
            <w:tcW w:w="2158" w:type="dxa"/>
            <w:vAlign w:val="center"/>
          </w:tcPr>
          <w:p>
            <w:pPr>
              <w:pBdr/>
              <w:ind/>
              <w:jc w:val="center"/>
            </w:pPr>
            <w:r>
              <w:rPr>
                <w:u w:color="auto"/>
                <w:sz w:val="20"/>
                <w:rFonts w:eastAsia="宋体" w:ascii="宋体" w:hAnsi="宋体" w:cs="宋体"/>
              </w:rPr>
              <w:t>培训完成及时性</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效益指标</w:t>
            </w:r>
            <w:r>
              <w:rPr>
                <w:u/>
              </w:rPr>
            </w:r>
          </w:p>
        </w:tc>
        <w:tc>
          <w:tcPr>
            <w:tcW w:w="2158" w:type="dxa"/>
            <w:vAlign w:val="center"/>
          </w:tcPr>
          <w:p>
            <w:pPr>
              <w:pBdr/>
              <w:ind/>
              <w:jc w:val="center"/>
            </w:pPr>
            <w:r>
              <w:rPr>
                <w:u w:color="auto"/>
                <w:sz w:val="20"/>
                <w:rFonts w:eastAsia="宋体" w:ascii="宋体" w:hAnsi="宋体" w:cs="宋体"/>
              </w:rPr>
              <w:t>社会效益指标</w:t>
            </w:r>
            <w:r>
              <w:rPr>
                <w:u/>
              </w:rPr>
            </w:r>
          </w:p>
        </w:tc>
        <w:tc>
          <w:tcPr>
            <w:tcW w:w="2158" w:type="dxa"/>
            <w:vAlign w:val="center"/>
          </w:tcPr>
          <w:p>
            <w:pPr>
              <w:pBdr/>
              <w:ind/>
              <w:jc w:val="center"/>
            </w:pPr>
            <w:r>
              <w:rPr>
                <w:u w:color="auto"/>
                <w:sz w:val="20"/>
                <w:rFonts w:eastAsia="宋体" w:ascii="宋体" w:hAnsi="宋体" w:cs="宋体"/>
              </w:rPr>
              <w:t>参与公益性艺术类培训人数</w:t>
            </w:r>
            <w:r>
              <w:rPr>
                <w:u/>
              </w:rPr>
            </w:r>
          </w:p>
        </w:tc>
        <w:tc>
          <w:tcPr>
            <w:tcW w:w="2158" w:type="dxa"/>
            <w:vAlign w:val="center"/>
          </w:tcPr>
          <w:p>
            <w:pPr>
              <w:pBdr/>
              <w:ind/>
              <w:jc w:val="center"/>
            </w:pPr>
            <w:r>
              <w:rPr>
                <w:u w:color="auto"/>
                <w:sz w:val="20"/>
                <w:rFonts w:eastAsia="宋体" w:ascii="宋体" w:hAnsi="宋体" w:cs="宋体"/>
              </w:rPr>
              <w:t>1400人次</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满意度指标</w:t>
            </w:r>
            <w:r>
              <w:rPr>
                <w:u/>
              </w:rPr>
            </w:r>
          </w:p>
        </w:tc>
        <w:tc>
          <w:tcPr>
            <w:tcW w:w="2158" w:type="dxa"/>
            <w:vAlign w:val="center"/>
          </w:tcPr>
          <w:p>
            <w:pPr>
              <w:pBdr/>
              <w:ind/>
              <w:jc w:val="center"/>
            </w:pPr>
            <w:r>
              <w:rPr>
                <w:u w:color="auto"/>
                <w:sz w:val="20"/>
                <w:rFonts w:eastAsia="宋体" w:ascii="宋体" w:hAnsi="宋体" w:cs="宋体"/>
              </w:rPr>
              <w:t>服务对象满意度指标</w:t>
            </w:r>
            <w:r>
              <w:rPr>
                <w:u/>
              </w:rPr>
            </w:r>
          </w:p>
        </w:tc>
        <w:tc>
          <w:tcPr>
            <w:tcW w:w="2158" w:type="dxa"/>
            <w:vAlign w:val="center"/>
          </w:tcPr>
          <w:p>
            <w:pPr>
              <w:pBdr/>
              <w:ind/>
              <w:jc w:val="center"/>
            </w:pPr>
            <w:r>
              <w:rPr>
                <w:u w:color="auto"/>
                <w:sz w:val="20"/>
                <w:rFonts w:eastAsia="宋体" w:ascii="宋体" w:hAnsi="宋体" w:cs="宋体"/>
              </w:rPr>
              <w:t>参与免费培训群众满意度</w:t>
            </w:r>
            <w:r>
              <w:rPr>
                <w:u/>
              </w:rPr>
            </w:r>
          </w:p>
        </w:tc>
        <w:tc>
          <w:tcPr>
            <w:tcW w:w="2158" w:type="dxa"/>
            <w:vAlign w:val="center"/>
          </w:tcPr>
          <w:p>
            <w:pPr>
              <w:pBdr/>
              <w:ind/>
              <w:jc w:val="center"/>
            </w:pPr>
            <w:r>
              <w:rPr>
                <w:u w:color="auto"/>
                <w:sz w:val="20"/>
                <w:rFonts w:eastAsia="宋体" w:ascii="宋体" w:hAnsi="宋体" w:cs="宋体"/>
              </w:rPr>
              <w:t>95%</w:t>
            </w:r>
            <w:r>
              <w:rPr>
                <w:u/>
              </w:rPr>
            </w:r>
          </w:p>
        </w:tc>
      </w:tr>
    </w:tbl>
    <w:p>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pPr>
        <w:spacing w:before="100" w:after="100"/>
        <w:jc w:val="center"/>
        <w:rPr>
          <w:rFonts w:hint="eastAsia" w:ascii="宋体" w:hAnsi="宋体" w:eastAsia="宋体" w:cs="宋体"/>
          <w:sz w:val="20"/>
          <w:lang w:val="en-US" w:eastAsia="zh-CN"/>
        </w:rPr>
      </w:pPr>
    </w:p>
    <w:p>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152001_宁化县文体和旅游局_2026年图书馆免费开放经费项目绩效目标表</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719"/>
        <w:gridCol w:w="1439"/>
        <w:gridCol w:w="2158"/>
        <w:gridCol w:w="2158"/>
        <w:gridCol w:w="2158"/>
      </w:tblGrid>
      <w:tr>
        <w:trPr/>
        <w:tc>
          <w:tcPr>
            <w:tcW w:w="719" w:type="dxa"/>
            <w:vMerge w:val="restart"/>
          </w:tcPr>
          <w:p>
            <w:pPr>
              <w:pBdr/>
              <w:ind/>
            </w:pPr>
            <w:r>
              <w:rPr>
                <w:u w:color="auto"/>
                <w:sz w:val="20"/>
                <w:rFonts w:eastAsia="宋体" w:ascii="宋体" w:hAnsi="宋体" w:cs="宋体"/>
              </w:rPr>
              <w:t>项目资金（万元）</w:t>
            </w:r>
            <w:r>
              <w:rPr>
                <w:u/>
              </w:rPr>
            </w:r>
          </w:p>
        </w:tc>
        <w:tc>
          <w:tcPr>
            <w:tcW w:w="3597" w:type="dxa"/>
            <w:gridSpan w:val="2"/>
          </w:tcPr>
          <w:p>
            <w:pPr>
              <w:pBdr/>
              <w:ind/>
            </w:pPr>
            <w:r>
              <w:rPr>
                <w:u w:color="auto"/>
                <w:sz w:val="20"/>
                <w:rFonts w:eastAsia="宋体" w:ascii="宋体" w:hAnsi="宋体" w:cs="宋体"/>
              </w:rPr>
              <w:t>资金总额：</w:t>
            </w:r>
            <w:r>
              <w:rPr>
                <w:u/>
              </w:rPr>
            </w:r>
          </w:p>
        </w:tc>
        <w:tc>
          <w:tcPr>
            <w:tcW w:w="4316" w:type="dxa"/>
            <w:gridSpan w:val="2"/>
          </w:tcPr>
          <w:p>
            <w:pPr>
              <w:pBdr/>
              <w:ind/>
            </w:pPr>
            <w:r>
              <w:rPr>
                <w:u w:color="auto"/>
                <w:sz w:val="20"/>
                <w:rFonts w:eastAsia="宋体" w:ascii="宋体" w:hAnsi="宋体" w:cs="宋体"/>
              </w:rPr>
              <w:t>10.00</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财政拨款：</w:t>
            </w:r>
            <w:r>
              <w:rPr>
                <w:u/>
              </w:rPr>
            </w:r>
          </w:p>
        </w:tc>
        <w:tc>
          <w:tcPr>
            <w:tcW w:w="4316" w:type="dxa"/>
            <w:gridSpan w:val="2"/>
          </w:tcPr>
          <w:p>
            <w:pPr>
              <w:pBdr/>
              <w:ind/>
            </w:pPr>
            <w:r>
              <w:rPr>
                <w:u w:color="auto"/>
                <w:sz w:val="20"/>
                <w:rFonts w:eastAsia="宋体" w:ascii="宋体" w:hAnsi="宋体" w:cs="宋体"/>
              </w:rPr>
              <w:t>10.00</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其他资金：</w:t>
            </w:r>
            <w:r>
              <w:rPr>
                <w:u/>
              </w:rPr>
            </w:r>
          </w:p>
        </w:tc>
        <w:tc>
          <w:tcPr>
            <w:tcW w:w="4316" w:type="dxa"/>
            <w:gridSpan w:val="2"/>
          </w:tcPr>
          <w:p>
            <w:pPr>
              <w:pBdr/>
              <w:ind/>
            </w:pPr>
            <w:r>
              <w:rPr>
                <w:u w:color="auto"/>
                <w:sz w:val="20"/>
                <w:rFonts w:eastAsia="宋体" w:ascii="宋体" w:hAnsi="宋体" w:cs="宋体"/>
              </w:rPr>
              <w:t>0.00</w:t>
            </w:r>
            <w:r>
              <w:rPr>
                <w:u/>
              </w:rPr>
            </w:r>
          </w:p>
        </w:tc>
      </w:tr>
      <w:tr>
        <w:trPr/>
        <w:tc>
          <w:tcPr>
            <w:tcW w:w="719" w:type="dxa"/>
          </w:tcPr>
          <w:p>
            <w:pPr>
              <w:pBdr/>
              <w:ind/>
            </w:pPr>
            <w:r>
              <w:rPr>
                <w:u w:color="auto"/>
                <w:sz w:val="20"/>
                <w:rFonts w:eastAsia="宋体" w:ascii="宋体" w:hAnsi="宋体" w:cs="宋体"/>
              </w:rPr>
              <w:t>总体目标</w:t>
            </w:r>
            <w:r>
              <w:rPr>
                <w:u/>
              </w:rPr>
            </w:r>
          </w:p>
        </w:tc>
        <w:tc>
          <w:tcPr>
            <w:tcW w:w="7913" w:type="dxa"/>
            <w:gridSpan w:val="4"/>
          </w:tcPr>
          <w:p>
            <w:pPr>
              <w:pBdr/>
              <w:ind/>
            </w:pPr>
            <w:r>
              <w:rPr>
                <w:u w:color="auto"/>
                <w:sz w:val="20"/>
                <w:rFonts w:eastAsia="宋体" w:ascii="宋体" w:hAnsi="宋体" w:cs="宋体"/>
              </w:rPr>
              <w:t>1、每年开放时间不少于2555小时；2、保障图书正常更新，水电正常供应，满足大部分读者的阅读需求；3、举行阅读活动，提高市民阅读兴趣。</w:t>
            </w:r>
            <w:r>
              <w:rPr>
                <w:u/>
              </w:rPr>
            </w:r>
          </w:p>
        </w:tc>
      </w:tr>
      <w:tr>
        <w:trPr/>
        <w:tc>
          <w:tcPr>
            <w:tcW w:w="719" w:type="dxa"/>
            <w:vMerge w:val="restart"/>
            <w:vAlign w:val="center"/>
          </w:tcPr>
          <w:p>
            <w:pPr>
              <w:pBdr/>
              <w:ind/>
              <w:jc w:val="center"/>
            </w:pPr>
            <w:r>
              <w:rPr>
                <w:u w:color="auto"/>
                <w:sz w:val="20"/>
                <w:rFonts w:eastAsia="宋体" w:ascii="宋体" w:hAnsi="宋体" w:cs="宋体"/>
              </w:rPr>
              <w:t>绩效目标指标</w:t>
            </w:r>
            <w:r>
              <w:rPr>
                <w:u/>
              </w:rPr>
            </w:r>
          </w:p>
        </w:tc>
        <w:tc>
          <w:tcPr>
            <w:tcW w:w="1439" w:type="dxa"/>
            <w:vAlign w:val="center"/>
          </w:tcPr>
          <w:p>
            <w:pPr>
              <w:pBdr/>
              <w:ind/>
              <w:jc w:val="center"/>
            </w:pPr>
            <w:r>
              <w:rPr>
                <w:u w:color="auto"/>
                <w:sz w:val="20"/>
                <w:rFonts w:eastAsia="宋体" w:ascii="宋体" w:hAnsi="宋体" w:cs="宋体"/>
              </w:rPr>
              <w:t>一级指标</w:t>
            </w:r>
            <w:r>
              <w:rPr>
                <w:u/>
              </w:rPr>
            </w:r>
          </w:p>
        </w:tc>
        <w:tc>
          <w:tcPr>
            <w:tcW w:w="2158" w:type="dxa"/>
            <w:vAlign w:val="center"/>
          </w:tcPr>
          <w:p>
            <w:pPr>
              <w:pBdr/>
              <w:ind/>
              <w:jc w:val="center"/>
            </w:pPr>
            <w:r>
              <w:rPr>
                <w:u w:color="auto"/>
                <w:sz w:val="20"/>
                <w:rFonts w:eastAsia="宋体" w:ascii="宋体" w:hAnsi="宋体" w:cs="宋体"/>
              </w:rPr>
              <w:t>二级指标</w:t>
            </w:r>
            <w:r>
              <w:rPr>
                <w:u/>
              </w:rPr>
            </w:r>
          </w:p>
        </w:tc>
        <w:tc>
          <w:tcPr>
            <w:tcW w:w="2158" w:type="dxa"/>
            <w:vAlign w:val="center"/>
          </w:tcPr>
          <w:p>
            <w:pPr>
              <w:pBdr/>
              <w:ind/>
              <w:jc w:val="center"/>
            </w:pPr>
            <w:r>
              <w:rPr>
                <w:u w:color="auto"/>
                <w:sz w:val="20"/>
                <w:rFonts w:eastAsia="宋体" w:ascii="宋体" w:hAnsi="宋体" w:cs="宋体"/>
              </w:rPr>
              <w:t>三级指标</w:t>
            </w:r>
            <w:r>
              <w:rPr>
                <w:u/>
              </w:rPr>
            </w:r>
          </w:p>
        </w:tc>
        <w:tc>
          <w:tcPr>
            <w:tcW w:w="2158" w:type="dxa"/>
            <w:vAlign w:val="center"/>
          </w:tcPr>
          <w:p>
            <w:pPr>
              <w:pBdr/>
              <w:ind/>
              <w:jc w:val="center"/>
            </w:pPr>
            <w:r>
              <w:rPr>
                <w:u w:color="auto"/>
                <w:sz w:val="20"/>
                <w:rFonts w:eastAsia="宋体" w:ascii="宋体" w:hAnsi="宋体" w:cs="宋体"/>
              </w:rPr>
              <w:t>目标值</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成本指标</w:t>
            </w:r>
            <w:r>
              <w:rPr>
                <w:u/>
              </w:rPr>
            </w:r>
          </w:p>
        </w:tc>
        <w:tc>
          <w:tcPr>
            <w:tcW w:w="2158" w:type="dxa"/>
            <w:vAlign w:val="center"/>
          </w:tcPr>
          <w:p>
            <w:pPr>
              <w:pBdr/>
              <w:ind/>
              <w:jc w:val="center"/>
            </w:pPr>
            <w:r>
              <w:rPr>
                <w:u w:color="auto"/>
                <w:sz w:val="20"/>
                <w:rFonts w:eastAsia="宋体" w:ascii="宋体" w:hAnsi="宋体" w:cs="宋体"/>
              </w:rPr>
              <w:t>经济成本指标</w:t>
            </w:r>
            <w:r>
              <w:rPr>
                <w:u/>
              </w:rPr>
            </w:r>
          </w:p>
        </w:tc>
        <w:tc>
          <w:tcPr>
            <w:tcW w:w="2158" w:type="dxa"/>
            <w:vAlign w:val="center"/>
          </w:tcPr>
          <w:p>
            <w:pPr>
              <w:pBdr/>
              <w:ind/>
              <w:jc w:val="center"/>
            </w:pPr>
            <w:r>
              <w:rPr>
                <w:u w:color="auto"/>
                <w:sz w:val="20"/>
                <w:rFonts w:eastAsia="宋体" w:ascii="宋体" w:hAnsi="宋体" w:cs="宋体"/>
              </w:rPr>
              <w:t>免费开放经费</w:t>
            </w:r>
            <w:r>
              <w:rPr>
                <w:u/>
              </w:rPr>
            </w:r>
          </w:p>
        </w:tc>
        <w:tc>
          <w:tcPr>
            <w:tcW w:w="2158" w:type="dxa"/>
            <w:vAlign w:val="center"/>
          </w:tcPr>
          <w:p>
            <w:pPr>
              <w:pBdr/>
              <w:ind/>
              <w:jc w:val="center"/>
            </w:pPr>
            <w:r>
              <w:rPr>
                <w:u w:color="auto"/>
                <w:sz w:val="20"/>
                <w:rFonts w:eastAsia="宋体" w:ascii="宋体" w:hAnsi="宋体" w:cs="宋体"/>
              </w:rPr>
              <w:t>10万元</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restart"/>
            <w:vAlign w:val="center"/>
          </w:tcPr>
          <w:p>
            <w:pPr>
              <w:pBdr/>
              <w:ind/>
              <w:jc w:val="center"/>
            </w:pPr>
            <w:r>
              <w:rPr>
                <w:u w:color="auto"/>
                <w:sz w:val="20"/>
                <w:rFonts w:eastAsia="宋体" w:ascii="宋体" w:hAnsi="宋体" w:cs="宋体"/>
              </w:rPr>
              <w:t>产出指标</w:t>
            </w:r>
            <w:r>
              <w:rPr>
                <w:u/>
              </w:rPr>
            </w:r>
          </w:p>
        </w:tc>
        <w:tc>
          <w:tcPr>
            <w:tcW w:w="2158" w:type="dxa"/>
            <w:vAlign w:val="center"/>
          </w:tcPr>
          <w:p>
            <w:pPr>
              <w:pBdr/>
              <w:ind/>
              <w:jc w:val="center"/>
            </w:pPr>
            <w:r>
              <w:rPr>
                <w:u w:color="auto"/>
                <w:sz w:val="20"/>
                <w:rFonts w:eastAsia="宋体" w:ascii="宋体" w:hAnsi="宋体" w:cs="宋体"/>
              </w:rPr>
              <w:t>数量指标</w:t>
            </w:r>
            <w:r>
              <w:rPr>
                <w:u/>
              </w:rPr>
            </w:r>
          </w:p>
        </w:tc>
        <w:tc>
          <w:tcPr>
            <w:tcW w:w="2158" w:type="dxa"/>
            <w:vAlign w:val="center"/>
          </w:tcPr>
          <w:p>
            <w:pPr>
              <w:pBdr/>
              <w:ind/>
              <w:jc w:val="center"/>
            </w:pPr>
            <w:r>
              <w:rPr>
                <w:u w:color="auto"/>
                <w:sz w:val="20"/>
                <w:rFonts w:eastAsia="宋体" w:ascii="宋体" w:hAnsi="宋体" w:cs="宋体"/>
              </w:rPr>
              <w:t>图书流通量</w:t>
            </w:r>
            <w:r>
              <w:rPr>
                <w:u/>
              </w:rPr>
            </w:r>
          </w:p>
        </w:tc>
        <w:tc>
          <w:tcPr>
            <w:tcW w:w="2158" w:type="dxa"/>
            <w:vAlign w:val="center"/>
          </w:tcPr>
          <w:p>
            <w:pPr>
              <w:pBdr/>
              <w:ind/>
              <w:jc w:val="center"/>
            </w:pPr>
            <w:r>
              <w:rPr>
                <w:u w:color="auto"/>
                <w:sz w:val="20"/>
                <w:rFonts w:eastAsia="宋体" w:ascii="宋体" w:hAnsi="宋体" w:cs="宋体"/>
              </w:rPr>
              <w:t>3000册</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数量指标</w:t>
            </w:r>
            <w:r>
              <w:rPr>
                <w:u/>
              </w:rPr>
            </w:r>
          </w:p>
        </w:tc>
        <w:tc>
          <w:tcPr>
            <w:tcW w:w="2158" w:type="dxa"/>
            <w:vAlign w:val="center"/>
          </w:tcPr>
          <w:p>
            <w:pPr>
              <w:pBdr/>
              <w:ind/>
              <w:jc w:val="center"/>
            </w:pPr>
            <w:r>
              <w:rPr>
                <w:u w:color="auto"/>
                <w:sz w:val="20"/>
                <w:rFonts w:eastAsia="宋体" w:ascii="宋体" w:hAnsi="宋体" w:cs="宋体"/>
              </w:rPr>
              <w:t>阅读推广活动场次</w:t>
            </w:r>
            <w:r>
              <w:rPr>
                <w:u/>
              </w:rPr>
            </w:r>
          </w:p>
        </w:tc>
        <w:tc>
          <w:tcPr>
            <w:tcW w:w="2158" w:type="dxa"/>
            <w:vAlign w:val="center"/>
          </w:tcPr>
          <w:p>
            <w:pPr>
              <w:pBdr/>
              <w:ind/>
              <w:jc w:val="center"/>
            </w:pPr>
            <w:r>
              <w:rPr>
                <w:u w:color="auto"/>
                <w:sz w:val="20"/>
                <w:rFonts w:eastAsia="宋体" w:ascii="宋体" w:hAnsi="宋体" w:cs="宋体"/>
              </w:rPr>
              <w:t>10次</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质量指标</w:t>
            </w:r>
            <w:r>
              <w:rPr>
                <w:u/>
              </w:rPr>
            </w:r>
          </w:p>
        </w:tc>
        <w:tc>
          <w:tcPr>
            <w:tcW w:w="2158" w:type="dxa"/>
            <w:vAlign w:val="center"/>
          </w:tcPr>
          <w:p>
            <w:pPr>
              <w:pBdr/>
              <w:ind/>
              <w:jc w:val="center"/>
            </w:pPr>
            <w:r>
              <w:rPr>
                <w:u w:color="auto"/>
                <w:sz w:val="20"/>
                <w:rFonts w:eastAsia="宋体" w:ascii="宋体" w:hAnsi="宋体" w:cs="宋体"/>
              </w:rPr>
              <w:t>场馆按时开放率</w:t>
            </w:r>
            <w:r>
              <w:rPr>
                <w:u/>
              </w:rPr>
            </w:r>
          </w:p>
        </w:tc>
        <w:tc>
          <w:tcPr>
            <w:tcW w:w="2158" w:type="dxa"/>
            <w:vAlign w:val="center"/>
          </w:tcPr>
          <w:p>
            <w:pPr>
              <w:pBdr/>
              <w:ind/>
              <w:jc w:val="center"/>
            </w:pPr>
            <w:r>
              <w:rPr>
                <w:u w:color="auto"/>
                <w:sz w:val="20"/>
                <w:rFonts w:eastAsia="宋体" w:ascii="宋体" w:hAnsi="宋体" w:cs="宋体"/>
              </w:rPr>
              <w:t>100%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时效指标</w:t>
            </w:r>
            <w:r>
              <w:rPr>
                <w:u/>
              </w:rPr>
            </w:r>
          </w:p>
        </w:tc>
        <w:tc>
          <w:tcPr>
            <w:tcW w:w="2158" w:type="dxa"/>
            <w:vAlign w:val="center"/>
          </w:tcPr>
          <w:p>
            <w:pPr>
              <w:pBdr/>
              <w:ind/>
              <w:jc w:val="center"/>
            </w:pPr>
            <w:r>
              <w:rPr>
                <w:u w:color="auto"/>
                <w:sz w:val="20"/>
                <w:rFonts w:eastAsia="宋体" w:ascii="宋体" w:hAnsi="宋体" w:cs="宋体"/>
              </w:rPr>
              <w:t>免费开放完成时效</w:t>
            </w:r>
            <w:r>
              <w:rPr>
                <w:u/>
              </w:rPr>
            </w:r>
          </w:p>
        </w:tc>
        <w:tc>
          <w:tcPr>
            <w:tcW w:w="2158" w:type="dxa"/>
            <w:vAlign w:val="center"/>
          </w:tcPr>
          <w:p>
            <w:pPr>
              <w:pBdr/>
              <w:ind/>
              <w:jc w:val="center"/>
            </w:pPr>
            <w:r>
              <w:rPr>
                <w:u w:color="auto"/>
                <w:sz w:val="20"/>
                <w:rFonts w:eastAsia="宋体" w:ascii="宋体" w:hAnsi="宋体" w:cs="宋体"/>
              </w:rPr>
              <w:t>12个月</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效益指标</w:t>
            </w:r>
            <w:r>
              <w:rPr>
                <w:u/>
              </w:rPr>
            </w:r>
          </w:p>
        </w:tc>
        <w:tc>
          <w:tcPr>
            <w:tcW w:w="2158" w:type="dxa"/>
            <w:vAlign w:val="center"/>
          </w:tcPr>
          <w:p>
            <w:pPr>
              <w:pBdr/>
              <w:ind/>
              <w:jc w:val="center"/>
            </w:pPr>
            <w:r>
              <w:rPr>
                <w:u w:color="auto"/>
                <w:sz w:val="20"/>
                <w:rFonts w:eastAsia="宋体" w:ascii="宋体" w:hAnsi="宋体" w:cs="宋体"/>
              </w:rPr>
              <w:t>社会效益指标</w:t>
            </w:r>
            <w:r>
              <w:rPr>
                <w:u/>
              </w:rPr>
            </w:r>
          </w:p>
        </w:tc>
        <w:tc>
          <w:tcPr>
            <w:tcW w:w="2158" w:type="dxa"/>
            <w:vAlign w:val="center"/>
          </w:tcPr>
          <w:p>
            <w:pPr>
              <w:pBdr/>
              <w:ind/>
              <w:jc w:val="center"/>
            </w:pPr>
            <w:r>
              <w:rPr>
                <w:u w:color="auto"/>
                <w:sz w:val="20"/>
                <w:rFonts w:eastAsia="宋体" w:ascii="宋体" w:hAnsi="宋体" w:cs="宋体"/>
              </w:rPr>
              <w:t>到馆人数</w:t>
            </w:r>
            <w:r>
              <w:rPr>
                <w:u/>
              </w:rPr>
            </w:r>
          </w:p>
        </w:tc>
        <w:tc>
          <w:tcPr>
            <w:tcW w:w="2158" w:type="dxa"/>
            <w:vAlign w:val="center"/>
          </w:tcPr>
          <w:p>
            <w:pPr>
              <w:pBdr/>
              <w:ind/>
              <w:jc w:val="center"/>
            </w:pPr>
            <w:r>
              <w:rPr>
                <w:u w:color="auto"/>
                <w:sz w:val="20"/>
                <w:rFonts w:eastAsia="宋体" w:ascii="宋体" w:hAnsi="宋体" w:cs="宋体"/>
              </w:rPr>
              <w:t>2万人</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满意度指标</w:t>
            </w:r>
            <w:r>
              <w:rPr>
                <w:u/>
              </w:rPr>
            </w:r>
          </w:p>
        </w:tc>
        <w:tc>
          <w:tcPr>
            <w:tcW w:w="2158" w:type="dxa"/>
            <w:vAlign w:val="center"/>
          </w:tcPr>
          <w:p>
            <w:pPr>
              <w:pBdr/>
              <w:ind/>
              <w:jc w:val="center"/>
            </w:pPr>
            <w:r>
              <w:rPr>
                <w:u w:color="auto"/>
                <w:sz w:val="20"/>
                <w:rFonts w:eastAsia="宋体" w:ascii="宋体" w:hAnsi="宋体" w:cs="宋体"/>
              </w:rPr>
              <w:t>服务对象满意度指标</w:t>
            </w:r>
            <w:r>
              <w:rPr>
                <w:u/>
              </w:rPr>
            </w:r>
          </w:p>
        </w:tc>
        <w:tc>
          <w:tcPr>
            <w:tcW w:w="2158" w:type="dxa"/>
            <w:vAlign w:val="center"/>
          </w:tcPr>
          <w:p>
            <w:pPr>
              <w:pBdr/>
              <w:ind/>
              <w:jc w:val="center"/>
            </w:pPr>
            <w:r>
              <w:rPr>
                <w:u w:color="auto"/>
                <w:sz w:val="20"/>
                <w:rFonts w:eastAsia="宋体" w:ascii="宋体" w:hAnsi="宋体" w:cs="宋体"/>
              </w:rPr>
              <w:t>读者满意度</w:t>
            </w:r>
            <w:r>
              <w:rPr>
                <w:u/>
              </w:rPr>
            </w:r>
          </w:p>
        </w:tc>
        <w:tc>
          <w:tcPr>
            <w:tcW w:w="2158" w:type="dxa"/>
            <w:vAlign w:val="center"/>
          </w:tcPr>
          <w:p>
            <w:pPr>
              <w:pBdr/>
              <w:ind/>
              <w:jc w:val="center"/>
            </w:pPr>
            <w:r>
              <w:rPr>
                <w:u w:color="auto"/>
                <w:sz w:val="20"/>
                <w:rFonts w:eastAsia="宋体" w:ascii="宋体" w:hAnsi="宋体" w:cs="宋体"/>
              </w:rPr>
              <w:t>95%</w:t>
            </w:r>
            <w:r>
              <w:rPr>
                <w:u/>
              </w:rPr>
            </w:r>
          </w:p>
        </w:tc>
      </w:tr>
    </w:tbl>
    <w:p>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pPr>
        <w:spacing w:before="100" w:after="100"/>
        <w:jc w:val="center"/>
        <w:rPr>
          <w:rFonts w:hint="eastAsia" w:ascii="宋体" w:hAnsi="宋体" w:eastAsia="宋体" w:cs="宋体"/>
          <w:sz w:val="20"/>
          <w:lang w:val="en-US" w:eastAsia="zh-CN"/>
        </w:rPr>
      </w:pPr>
    </w:p>
    <w:p>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  </w:t>
      </w:r>
    </w:p>
    <w:p>
      <w:pPr>
        <w:spacing w:line="590" w:lineRule="exact"/>
        <w:ind w:firstLine="640" w:firstLineChars="200"/>
        <w:rPr>
          <w:rFonts w:ascii="仿宋" w:hAnsi="仿宋" w:eastAsia="仿宋"/>
          <w:b/>
          <w:sz w:val="32"/>
          <w:szCs w:val="32"/>
        </w:rPr>
      </w:pPr>
      <w:r>
        <w:rPr>
          <w:rFonts w:ascii="Times New Roman" w:hAnsi="Times New Roman" w:eastAsia="Times New Roman" w:cs="Times New Roman"/>
          <w:sz w:val="32"/>
        </w:rPr>
        <w:t>2</w:t>
      </w:r>
      <w:r>
        <w:rPr>
          <w:rFonts w:ascii="仿宋" w:hAnsi="仿宋" w:eastAsia="仿宋" w:cs="仿宋"/>
          <w:sz w:val="32"/>
        </w:rPr>
        <w:t>.有关情况说明</w:t>
      </w:r>
    </w:p>
    <w:p>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lang w:val="en-US" w:eastAsia="zh-CN"/>
        </w:rPr>
        <w:t>无</w:t>
      </w:r>
      <w:r>
        <w:rPr>
          <w:rFonts w:hint="eastAsia" w:ascii="仿宋" w:hAnsi="仿宋" w:eastAsia="仿宋"/>
          <w:kern w:val="0"/>
          <w:sz w:val="32"/>
          <w:szCs w:val="32"/>
        </w:rPr>
        <w:t>。</w:t>
      </w:r>
    </w:p>
    <w:p>
      <w:pPr>
        <w:pStyle w:val="2"/>
      </w:pPr>
      <w:bookmarkStart w:id="23" w:name="_Toc20264"/>
      <w:r>
        <w:rPr>
          <w:rFonts w:hint="eastAsia"/>
        </w:rPr>
        <w:t>八、其他重要事项说明</w:t>
      </w:r>
      <w:bookmarkEnd w:id="23"/>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（一）机关运行经费</w:t>
      </w:r>
    </w:p>
    <w:p>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宁化县文体和旅游局（汇总）</w:t>
      </w:r>
      <w:r>
        <w:rPr>
          <w:rFonts w:ascii="仿宋" w:hAnsi="仿宋" w:eastAsia="仿宋" w:cs="仿宋"/>
          <w:sz w:val="32"/>
        </w:rPr>
        <w:t>一般公共预算拨款安排的机关运行经费支出</w:t>
      </w:r>
      <w:r>
        <w:rPr>
          <w:rFonts w:hint="eastAsia" w:ascii="仿宋" w:hAnsi="仿宋" w:eastAsia="仿宋" w:cs="仿宋"/>
          <w:sz w:val="32"/>
          <w:lang w:val="en-US" w:eastAsia="zh-CN"/>
        </w:rPr>
        <w:t>9.20</w:t>
      </w:r>
      <w:r>
        <w:rPr>
          <w:rFonts w:ascii="仿宋" w:hAnsi="仿宋" w:eastAsia="仿宋" w:cs="仿宋"/>
          <w:sz w:val="32"/>
        </w:rPr>
        <w:t>万元，</w:t>
      </w:r>
      <w:r>
        <w:rPr>
          <w:rFonts w:hint="eastAsia" w:ascii="仿宋" w:hAnsi="仿宋" w:eastAsia="仿宋" w:cs="仿宋"/>
          <w:sz w:val="32"/>
          <w:lang w:val="en-US" w:eastAsia="zh-CN"/>
          <w:u/>
        </w:rPr>
        <w:t>比上年</w:t>
      </w:r>
      <w:r>
        <w:rPr>
          <w:rFonts w:ascii="仿宋" w:eastAsia="仿宋" w:hAnsi="仿宋" w:cs="仿宋"/>
          <w:sz w:val="32"/>
          <w:u w:color="auto"/>
        </w:rPr>
        <w:t>增加0.00</w:t>
      </w:r>
      <w:r>
        <w:rPr>
          <w:rFonts w:ascii="仿宋" w:eastAsia="仿宋" w:hAnsi="仿宋" w:cs="仿宋"/>
          <w:sz w:val="32"/>
          <w:u w:color="auto"/>
        </w:rPr>
        <w:t>万元，</w:t>
      </w:r>
      <w:r>
        <w:rPr>
          <w:rFonts w:ascii="仿宋" w:eastAsia="仿宋" w:hAnsi="仿宋" w:cs="仿宋"/>
          <w:sz w:val="32"/>
          <w:u w:color="auto"/>
        </w:rPr>
        <w:t>与上年持平</w:t>
      </w:r>
      <w:r>
        <w:rPr>
          <w:rFonts w:ascii="仿宋" w:hAnsi="仿宋" w:eastAsia="仿宋" w:cs="仿宋"/>
          <w:sz w:val="32"/>
        </w:rPr>
        <w:t>。</w:t>
      </w:r>
      <w:r>
        <w:rPr>
          <w:rFonts w:hint="eastAsia" w:ascii="仿宋" w:hAnsi="仿宋" w:eastAsia="仿宋" w:cs="仿宋"/>
          <w:sz w:val="32"/>
          <w:lang w:val="en-US" w:eastAsia="zh-CN"/>
          <w:u/>
        </w:rPr>
        <w:t>主要原因是</w:t>
      </w:r>
      <w:r>
        <w:rPr>
          <w:rFonts w:ascii="仿宋" w:eastAsia="仿宋" w:hAnsi="仿宋" w:cs="仿宋"/>
          <w:sz w:val="32"/>
          <w:u w:color="auto"/>
        </w:rPr>
        <w:t>工作业务量相对稳定</w:t>
      </w:r>
      <w:r>
        <w:rPr>
          <w:rFonts w:ascii="仿宋" w:hAnsi="仿宋" w:eastAsia="仿宋" w:cs="仿宋"/>
          <w:sz w:val="32"/>
        </w:rPr>
        <w:t>。</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（二）政府采购情况</w:t>
      </w:r>
    </w:p>
    <w:p>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2026年，宁化县文体和旅游局（汇总）政府采购预算总额39.08万元，其中:政府采购货物预算19.54万元、政府采购工程预算0.00万元、政府采购服务预算19.54万元。</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（三）国有资产占用使用情况</w:t>
      </w:r>
    </w:p>
    <w:p>
      <w:pPr>
        <w:widowControl/>
        <w:adjustRightInd w:val="0"/>
        <w:snapToGrid w:val="0"/>
        <w:spacing w:line="600" w:lineRule="exact"/>
        <w:ind w:firstLine="660"/>
        <w:rPr>
          <w:rFonts w:hint="eastAsia" w:ascii="仿宋" w:hAnsi="仿宋" w:eastAsia="仿宋" w:cs="仿宋"/>
          <w:sz w:val="32"/>
        </w:rPr>
      </w:pPr>
      <w:r>
        <w:rPr>
          <w:rFonts w:hint="eastAsia" w:ascii="仿宋" w:hAnsi="仿宋" w:eastAsia="仿宋" w:cs="仿宋"/>
          <w:sz w:val="32"/>
        </w:rPr>
        <w:t>截至</w:t>
      </w:r>
      <w:r>
        <w:rPr>
          <w:rFonts w:hint="eastAsia" w:ascii="仿宋" w:hAnsi="仿宋" w:eastAsia="仿宋" w:cs="仿宋"/>
          <w:sz w:val="32"/>
          <w:lang w:val="en-US" w:eastAsia="zh-CN"/>
        </w:rPr>
        <w:t>2025</w:t>
      </w:r>
      <w:r>
        <w:rPr>
          <w:rFonts w:hint="eastAsia" w:ascii="仿宋" w:hAnsi="仿宋" w:eastAsia="仿宋" w:cs="仿宋"/>
          <w:sz w:val="32"/>
        </w:rPr>
        <w:t>年12月31日，</w:t>
      </w:r>
      <w:r>
        <w:rPr>
          <w:rFonts w:hint="eastAsia" w:ascii="仿宋" w:hAnsi="仿宋" w:eastAsia="仿宋" w:cs="仿宋"/>
          <w:sz w:val="32"/>
          <w:lang w:eastAsia="zh-CN"/>
        </w:rPr>
        <w:t>宁化县文体和旅游局（汇总）</w:t>
      </w:r>
      <w:r>
        <w:rPr>
          <w:rFonts w:hint="eastAsia" w:ascii="仿宋" w:hAnsi="仿宋" w:eastAsia="仿宋" w:cs="仿宋"/>
          <w:sz w:val="32"/>
        </w:rPr>
        <w:t>部门共有车辆</w:t>
      </w:r>
      <w:r>
        <w:rPr>
          <w:rFonts w:hint="eastAsia" w:ascii="仿宋" w:hAnsi="仿宋" w:eastAsia="仿宋" w:cs="仿宋"/>
          <w:sz w:val="32"/>
          <w:lang w:val="en-US" w:eastAsia="zh-CN"/>
        </w:rPr>
        <w:t>1</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1</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val="en-US" w:eastAsia="zh-CN"/>
        </w:rPr>
        <w:t>2026</w:t>
      </w:r>
      <w:r>
        <w:rPr>
          <w:rFonts w:hint="eastAsia" w:ascii="仿宋" w:hAnsi="仿宋" w:eastAsia="仿宋" w:cs="仿宋"/>
          <w:sz w:val="32"/>
        </w:rPr>
        <w:t>年部门预算安排购置车辆</w:t>
      </w:r>
      <w:r>
        <w:rPr>
          <w:rFonts w:hint="eastAsia" w:ascii="仿宋" w:hAnsi="仿宋" w:eastAsia="仿宋" w:cs="仿宋"/>
          <w:sz w:val="32"/>
          <w:lang w:val="en-US" w:eastAsia="zh-CN"/>
        </w:rPr>
        <w:t>0</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0</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pPr>
        <w:numPr>
          <w:ilvl w:val="0"/>
          <w:numId w:val="2"/>
        </w:numPr>
        <w:spacing w:line="590" w:lineRule="exact"/>
        <w:ind w:firstLine="630" w:firstLineChars="196"/>
        <w:rPr>
          <w:rFonts w:hint="eastAsia" w:ascii="楷体" w:hAnsi="楷体" w:eastAsia="楷体"/>
          <w:b/>
          <w:sz w:val="32"/>
          <w:szCs w:val="32"/>
          <w:lang w:val="en-US" w:eastAsia="zh-CN"/>
        </w:rPr>
      </w:pPr>
      <w:r>
        <w:rPr>
          <w:rFonts w:hint="eastAsia" w:ascii="楷体" w:hAnsi="楷体" w:eastAsia="楷体"/>
          <w:b/>
          <w:sz w:val="32"/>
          <w:szCs w:val="32"/>
          <w:lang w:val="en-US" w:eastAsia="zh-CN"/>
        </w:rPr>
        <w:t>委托业务费情况</w:t>
      </w:r>
    </w:p>
    <w:p>
      <w:pPr>
        <w:spacing w:line="600" w:lineRule="exact"/>
        <w:ind w:firstLine="640" w:firstLineChars="200"/>
        <w:jc w:val="left"/>
        <w:rPr>
          <w:rFonts w:hint="eastAsia" w:ascii="仿宋" w:hAnsi="仿宋" w:eastAsia="仿宋" w:cs="仿宋"/>
          <w:sz w:val="32"/>
          <w:lang w:val="en-US" w:eastAsia="zh-CN"/>
        </w:rPr>
      </w:pPr>
      <w:bookmarkStart w:id="25" w:name="_GoBack"/>
      <w:bookmarkEnd w:id="25"/>
      <w:r>
        <w:rPr>
          <w:rFonts w:hint="eastAsia" w:ascii="仿宋" w:hAnsi="仿宋" w:eastAsia="仿宋" w:cs="仿宋"/>
          <w:sz w:val="32"/>
          <w:lang w:val="en-US" w:eastAsia="zh-CN"/>
          <w:u/>
        </w:rPr>
        <w:t xml:space="preserve">本部门2026年度没有委托业务费预算。</w:t>
      </w:r>
      <w:r>
        <w:rPr>
          <w:rFonts w:ascii="仿宋" w:eastAsia="仿宋" w:hAnsi="仿宋" w:cs="仿宋"/>
          <w:sz w:val="32"/>
          <w:u w:color="auto"/>
        </w:rPr>
        <w:t xml:space="preserve"> </w:t>
      </w:r>
    </w:p>
    <w:p>
      <w:pPr>
        <w:keepNext w:val="0"/>
        <w:keepLines w:val="0"/>
        <w:widowControl/>
        <w:suppressLineNumbers w:val="0"/>
        <w:jc w:val="left"/>
        <w:rPr>
          <w:rFonts w:hint="default" w:ascii="楷体" w:hAnsi="楷体" w:eastAsia="楷体"/>
          <w:b/>
          <w:sz w:val="32"/>
          <w:szCs w:val="32"/>
          <w:lang w:val="en-US" w:eastAsia="zh-CN"/>
        </w:rPr>
      </w:pPr>
    </w:p>
    <w:p>
      <w:pPr>
        <w:widowControl/>
        <w:adjustRightInd w:val="0"/>
        <w:snapToGrid w:val="0"/>
        <w:spacing w:line="600" w:lineRule="exact"/>
        <w:ind w:firstLine="660"/>
        <w:rPr>
          <w:rFonts w:ascii="仿宋" w:hAnsi="仿宋" w:eastAsia="仿宋" w:cs="仿宋"/>
          <w:sz w:val="32"/>
        </w:rPr>
        <w:sectPr>
          <w:pgSz w:w="11906" w:h="16838"/>
          <w:pgMar w:top="1440" w:right="1797" w:bottom="1440" w:left="1797" w:header="851" w:footer="992" w:gutter="0"/>
          <w:pgNumType w:fmt="decimal"/>
          <w:cols w:space="425" w:num="1"/>
          <w:docGrid w:type="lines" w:linePitch="312" w:charSpace="0"/>
        </w:sectPr>
      </w:pPr>
    </w:p>
    <w:p>
      <w:pPr>
        <w:spacing w:line="600" w:lineRule="exact"/>
        <w:jc w:val="left"/>
        <w:rPr>
          <w:rFonts w:ascii="仿宋" w:hAnsi="仿宋" w:eastAsia="仿宋"/>
          <w:kern w:val="0"/>
          <w:sz w:val="32"/>
          <w:szCs w:val="32"/>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left"/>
        <w:rPr>
          <w:rFonts w:ascii="黑体" w:hAnsi="黑体" w:eastAsia="黑体"/>
          <w:sz w:val="56"/>
        </w:rPr>
      </w:pPr>
      <w:r>
        <w:rPr>
          <w:rFonts w:hint="eastAsia" w:ascii="黑体" w:hAnsi="黑体" w:eastAsia="黑体"/>
          <w:sz w:val="56"/>
        </w:rPr>
        <w:t>第四部分</w:t>
      </w:r>
      <w:r>
        <w:rPr>
          <w:rFonts w:ascii="黑体" w:hAnsi="黑体" w:eastAsia="黑体"/>
          <w:sz w:val="56"/>
        </w:rPr>
        <w:t xml:space="preserve"> </w:t>
      </w:r>
    </w:p>
    <w:p>
      <w:pPr>
        <w:pStyle w:val="2"/>
        <w:jc w:val="center"/>
        <w:rPr>
          <w:rFonts w:ascii="黑体" w:hAnsi="黑体"/>
          <w:b w:val="0"/>
          <w:bCs/>
          <w:sz w:val="56"/>
          <w:szCs w:val="36"/>
        </w:rPr>
      </w:pPr>
      <w:bookmarkStart w:id="24" w:name="_Toc26473"/>
      <w:r>
        <w:rPr>
          <w:rFonts w:hint="eastAsia" w:ascii="黑体" w:hAnsi="黑体"/>
          <w:b w:val="0"/>
          <w:bCs/>
          <w:sz w:val="56"/>
          <w:szCs w:val="36"/>
        </w:rPr>
        <w:t>名词解释</w:t>
      </w:r>
      <w:bookmarkEnd w:id="24"/>
    </w:p>
    <w:p>
      <w:pPr>
        <w:adjustRightInd w:val="0"/>
        <w:snapToGrid w:val="0"/>
        <w:spacing w:line="600" w:lineRule="exact"/>
        <w:jc w:val="left"/>
        <w:rPr>
          <w:rFonts w:asciiTheme="majorEastAsia" w:hAnsiTheme="majorEastAsia" w:eastAsiaTheme="majorEastAsia"/>
          <w:b/>
          <w:sz w:val="40"/>
        </w:rPr>
      </w:pPr>
    </w:p>
    <w:p>
      <w:pPr>
        <w:adjustRightInd w:val="0"/>
        <w:snapToGrid w:val="0"/>
        <w:spacing w:line="600" w:lineRule="exact"/>
        <w:jc w:val="left"/>
        <w:rPr>
          <w:rFonts w:ascii="仿宋" w:hAnsi="仿宋" w:eastAsia="仿宋" w:cs="仿宋_GB2312"/>
          <w:kern w:val="0"/>
          <w:sz w:val="32"/>
          <w:szCs w:val="32"/>
        </w:rPr>
        <w:sectPr>
          <w:pgSz w:w="11906" w:h="16838"/>
          <w:pgMar w:top="1440" w:right="1797" w:bottom="1440" w:left="1797" w:header="851" w:footer="992" w:gutter="0"/>
          <w:pgNumType w:fmt="decimal"/>
          <w:cols w:space="425" w:num="1"/>
          <w:docGrid w:type="lines" w:linePitch="312" w:charSpace="0"/>
        </w:sectPr>
      </w:pP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pPr>
        <w:pStyle w:val="17"/>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7"/>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pPr>
        <w:pStyle w:val="17"/>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803" w:firstLineChars="200"/>
        <w:jc w:val="left"/>
        <w:rPr>
          <w:rFonts w:asciiTheme="majorEastAsia" w:hAnsiTheme="majorEastAsia" w:eastAsiaTheme="majorEastAsia"/>
          <w:b/>
          <w:sz w:val="40"/>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JvSDC8VAgAAEwQAAA4AAABkcnMvZTJvRG9jLnhtbK1TTY7TMBTeI3EH y3uatAyjqmo6KjMqQqqYkQpi7Tp2Y8n2s2y3STkA3IAVG/acq+fg2Wk6aIYVYuN88fv/3uf5TWc0 OQgfFNiKjkclJcJyqJXdVfTTx9WrKSUhMlszDVZU9CgCvVm8fDFv3UxMoAFdC08wiQ2z1lW0idHN iiLwRhgWRuCERaMEb1jEX78ras9azG50MSnL66IFXzsPXISAt3e9kS5yfikFj/dSBhGJrij2FvPp 87lNZ7GYs9nOM9cofm6D/UMXhimLRS+p7lhkZO/Vs1RGcQ8BZBxxMAVIqbjIM+A04/LJNJuGOZFn QXKCu9AU/l9a/uHw4ImqK3pFiWUGV3T6/u3049fp51dylehpXZih18ahX+zeQodrHu4DXqapO+lN +uI8BO1I9PFCrugi4SloOplOSzRxtA0/mL94DHc+xHcCDEmgoh63l0llh3WIvevgkqpZWCmt8wa1 JW1Fr1+/KXPAxYLJtcUaaYi+2YRit+3Ok22hPuJgHnplBMdXCouvWYgPzKMUsGGUd7zHQ2rAInBG lDTgv/ztPvnjhtBKSYvSqqhF7VOi31vcXFLhAPwAtgOwe3MLqNUxPhvHM8QAH/UApQfzGTW/TDXQ xCzHShWNA7yNvbzxzXCxXGanvfNq1/QBqDvH4tpuHE9lEpHBLfcRycwcJ4J6Vs68ofLyls6vJEn7 z//s9fiWF78B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fgQAAFtDb250ZW50X1R5cGVzXS54bWxQSwECFAAKAAAAAACHTuJAAAAAAAAAAAAAAAAA BgAAAAAAAAAAABAAAABgAwAAX3JlbHMvUEsBAhQAFAAAAAgAh07iQIoUZjzRAAAAlAEAAAsAAAAA AAAAAQAgAAAAhAMAAF9yZWxzLy5yZWxzUEsBAhQACgAAAAAAh07iQAAAAAAAAAAAAAAAAAQAAAAA AAAAAAAQAAAAAAAAAGRycy9QSwECFAAUAAAACACHTuJAs0lY7tAAAAAFAQAADwAAAAAAAAABACAA AAAiAAAAZHJzL2Rvd25yZXYueG1sUEsBAhQAFAAAAAgAh07iQJvSDC8VAgAAEwQAAA4AAAAAAAAA AQAgAAAAHwEAAGRycy9lMm9Eb2MueG1sUEsFBgAAAAAGAAYAWQEAAKYFAAAAAA== ">
              <v:fill on="f" focussize="0,0"/>
              <v:stroke on="f" weight="0.5pt"/>
              <v:imagedata o:title=""/>
              <o:lock v:ext="edit" aspectratio="f"/>
              <v:textbox inset="0mm,0mm,0mm,0mm" style="mso-fit-shape-to-text:t;">
                <w:txbxContent>
                  <w:p>
                    <w:pPr>
                      <w:pStyle w:val="5"/>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both"/>
      <w:rPr>
        <w:rFonts w:hint="default" w:eastAsiaTheme="minor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Erbzf8SAgAAEwQAAA4AAABkcnMvZTJvRG9jLnhtbK1Ty47TMBTdI/EP lvc0aRGjqmo6KjMqQqqYkQpi7TpOE8kv2W6T8gHwB6zYsOe7+h0cO0kHASvExr6+73vu8fK2U5Kc hPON0QWdTnJKhOambPShoB/eb17MKfGB6ZJJo0VBz8LT29XzZ8vWLsTM1EaWwhEk0X7R2oLWIdhF lnleC8X8xFihYayMUyzg6Q5Z6ViL7Epmszy/yVrjSusMF95De98b6SrlryrBw0NVeRGILCh6C+l0 6dzHM1st2eLgmK0bPrTB/qELxRqNotdU9ywwcnTNH6lUw53xpgoTblRmqqrhIs2Aaab5b9PsamZF mgXgeHuFyf+/tPzd6dGRpsTuKNFMYUWXr18u335cvn8m0whPa/0CXjsLv9C9Nl10HfQeyjh1VzkV b8xDYAfQ5yu4oguEx6D5bD7PYeKwjQ/kyZ7CrfPhjTCKRKGgDttLoLLT1ofedXSJ1bTZNFJCzxZS k7agNy9f5SngakFyqVEjDtE3G6XQ7bthgr0pzxjMmZ4Z3vJNg+Jb5sMjc6ACGga9wwOOShoUMYNE SW3cp7/poz82BCslLahVUA3uUyLfamwusnAU3CjsR0Ef1Z0BV7EN9JJEBLggR7FyRn0E59exBkxM c1QqaBjFu9DTG3+Gi/U6OR2taw51HwDeWRa2emd5LBPR83Z9DAAzYRwB6lEZcAPz0paGXxKp/es7 eT395dVP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ewQAAFtDb250ZW50X1R5cGVzXS54bWxQSwECFAAKAAAAAACHTuJAAAAAAAAAAAAAAAAABgAA AAAAAAAAABAAAABdAwAAX3JlbHMvUEsBAhQAFAAAAAgAh07iQIoUZjzRAAAAlAEAAAsAAAAAAAAA AQAgAAAAgQMAAF9yZWxzLy5yZWxzUEsBAhQACgAAAAAAh07iQAAAAAAAAAAAAAAAAAQAAAAAAAAA AAAQAAAAAAAAAGRycy9QSwECFAAUAAAACACHTuJAs0lY7tAAAAAFAQAADwAAAAAAAAABACAAAAAi AAAAZHJzL2Rvd25yZXYueG1sUEsBAhQAFAAAAAgAh07iQErbzf8SAgAAEwQAAA4AAAAAAAAAAQAg AAAAHwEAAGRycy9lMm9Eb2MueG1sUEsFBgAAAAAGAAYAWQEAAKMFAAAAAA== ">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AXccrATAgAAEwQAAA4AAABkcnMvZTJvRG9jLnhtbK1TTY7TMBTeI3EH y3uatIhRVTUdlRkVIVXMSAWxdh27sWT7WbbbpBwAbsCKDXvO1XPw7CQdBKwQG+eL3//3Pi9vO6PJ SfigwFZ0OikpEZZDreyhoh/eb17MKQmR2ZppsKKiZxHo7er5s2XrFmIGDehaeIJJbFi0rqJNjG5R FIE3wrAwAScsGiV4wyL++kNRe9ZidqOLWVneFC342nngIgS8ve+NdJXzSyl4fJAyiEh0RbG3mE+f z306i9WSLQ6euUbxoQ32D10YpiwWvaa6Z5GRo1d/pDKKewgg44SDKUBKxUWeAaeZlr9Ns2uYE3kW JCe4K03h/6Xl706Pnqi6ojNKLDO4osvXL5dvPy7fP5NZoqd1YYFeO4d+sXsNHa55vA94mabupDfp i/MQtCPR5yu5oouEp6D5bD4v0cTRNv5g/uIp3PkQ3wgwJIGKetxeJpWdtiH2rqNLqmZho7TOG9SW tBW9efmqzAFXCybXFmukIfpmE4rdvhsm20N9xsE89MoIjm8UFt+yEB+ZRylgwyjv+ICH1IBFYECU NOA//e0++eOG0EpJi9KqqEXtU6LfWtxcUuEI/Aj2I7BHcweo1Sk+G8czxAAf9QilB/MRNb9ONdDE LMdKFY0jvIu9vPHNcLFeZ6ej8+rQ9AGoO8fi1u4cT2USkcGtjxHJzBwngnpWBt5QeXlLwytJ0v71 P3s9veXVT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HwEAABbQ29udGVudF9UeXBlc10ueG1sUEsBAhQACgAAAAAAh07iQAAAAAAAAAAAAAAAAAYA AAAAAAAAAAAQAAAAXgMAAF9yZWxzL1BLAQIUABQAAAAIAIdO4kCKFGY80QAAAJQBAAALAAAAAAAA AAEAIAAAAIIDAABfcmVscy8ucmVsc1BLAQIUAAoAAAAAAIdO4kAAAAAAAAAAAAAAAAAEAAAAAAAA AAAAEAAAAAAAAABkcnMvUEsBAhQAFAAAAAgAh07iQLNJWO7QAAAABQEAAA8AAAAAAAAAAQAgAAAA IgAAAGRycy9kb3ducmV2LnhtbFBLAQIUABQAAAAIAIdO4kAF3HKwEwIAABMEAAAOAAAAAAAAAAEA IAAAAB8BAABkcnMvZTJvRG9jLnhtbFBLBQYAAAAABgAGAFkBAACkBQAAAAA= ">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F9ED"/>
    <w:multiLevelType w:val="singleLevel"/>
    <w:tmpl w:val="20CBF9ED"/>
    <w:lvl w:ilvl="0" w:tentative="0">
      <w:start w:val="4"/>
      <w:numFmt w:val="chineseCounting"/>
      <w:suff w:val="nothing"/>
      <w:lvlText w:val="（%1）"/>
      <w:lvlJc w:val="left"/>
      <w:rPr>
        <w:rFonts w:hint="eastAsia"/>
      </w:rPr>
    </w:lvl>
  </w:abstractNum>
  <w:abstractNum w:abstractNumId="1">
    <w:nsid w:val="574258A2"/>
    <w:multiLevelType w:val="multilevel"/>
    <w:tmpl w:val="574258A2"/>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jAxZDljNjI4Y2Q4ODYyNTBiOWJjYTYzZWQ5MmQifQ=="/>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98C"/>
    <w:rsid w:val="0003089A"/>
    <w:rsid w:val="0003193F"/>
    <w:rsid w:val="00032190"/>
    <w:rsid w:val="000403E3"/>
    <w:rsid w:val="000417EF"/>
    <w:rsid w:val="00042262"/>
    <w:rsid w:val="00055873"/>
    <w:rsid w:val="0005676E"/>
    <w:rsid w:val="00056CD4"/>
    <w:rsid w:val="0005716F"/>
    <w:rsid w:val="00060883"/>
    <w:rsid w:val="00060B63"/>
    <w:rsid w:val="0006186A"/>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6286"/>
    <w:rsid w:val="000B790C"/>
    <w:rsid w:val="000B7BA4"/>
    <w:rsid w:val="000C2EA1"/>
    <w:rsid w:val="000C3250"/>
    <w:rsid w:val="000D1799"/>
    <w:rsid w:val="000D48A1"/>
    <w:rsid w:val="000D755B"/>
    <w:rsid w:val="000D79EA"/>
    <w:rsid w:val="000E2E6C"/>
    <w:rsid w:val="000E39D0"/>
    <w:rsid w:val="000E5683"/>
    <w:rsid w:val="000E57C3"/>
    <w:rsid w:val="000E5E7F"/>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57"/>
    <w:rsid w:val="00192676"/>
    <w:rsid w:val="001926CF"/>
    <w:rsid w:val="00192A1F"/>
    <w:rsid w:val="00194C64"/>
    <w:rsid w:val="001960BA"/>
    <w:rsid w:val="001962FD"/>
    <w:rsid w:val="00196648"/>
    <w:rsid w:val="00196FF1"/>
    <w:rsid w:val="00197139"/>
    <w:rsid w:val="00197504"/>
    <w:rsid w:val="001A0B13"/>
    <w:rsid w:val="001A2337"/>
    <w:rsid w:val="001A25EF"/>
    <w:rsid w:val="001A28D2"/>
    <w:rsid w:val="001A3C4B"/>
    <w:rsid w:val="001A7BE3"/>
    <w:rsid w:val="001B3282"/>
    <w:rsid w:val="001B4DC1"/>
    <w:rsid w:val="001B4E8D"/>
    <w:rsid w:val="001B6339"/>
    <w:rsid w:val="001B761D"/>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321C5"/>
    <w:rsid w:val="00333A77"/>
    <w:rsid w:val="003378FB"/>
    <w:rsid w:val="003406DC"/>
    <w:rsid w:val="0034316F"/>
    <w:rsid w:val="0034563D"/>
    <w:rsid w:val="00347160"/>
    <w:rsid w:val="00351C04"/>
    <w:rsid w:val="0035499D"/>
    <w:rsid w:val="003570F5"/>
    <w:rsid w:val="0036090F"/>
    <w:rsid w:val="003620CB"/>
    <w:rsid w:val="0036356B"/>
    <w:rsid w:val="003658A0"/>
    <w:rsid w:val="00370A2E"/>
    <w:rsid w:val="0037273E"/>
    <w:rsid w:val="00377E84"/>
    <w:rsid w:val="003818A7"/>
    <w:rsid w:val="00381F03"/>
    <w:rsid w:val="003828FD"/>
    <w:rsid w:val="00382B88"/>
    <w:rsid w:val="00385282"/>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6FD0"/>
    <w:rsid w:val="003E1FC4"/>
    <w:rsid w:val="003E268F"/>
    <w:rsid w:val="003E3174"/>
    <w:rsid w:val="003F46A9"/>
    <w:rsid w:val="00400218"/>
    <w:rsid w:val="00401601"/>
    <w:rsid w:val="00407986"/>
    <w:rsid w:val="00407A13"/>
    <w:rsid w:val="0041005F"/>
    <w:rsid w:val="00410427"/>
    <w:rsid w:val="0041051F"/>
    <w:rsid w:val="004109FC"/>
    <w:rsid w:val="00411B70"/>
    <w:rsid w:val="00417544"/>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0975"/>
    <w:rsid w:val="004C3553"/>
    <w:rsid w:val="004C6612"/>
    <w:rsid w:val="004C6A1A"/>
    <w:rsid w:val="004C7373"/>
    <w:rsid w:val="004D0824"/>
    <w:rsid w:val="004D11F1"/>
    <w:rsid w:val="004D303F"/>
    <w:rsid w:val="004D49E5"/>
    <w:rsid w:val="004E090C"/>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401E2"/>
    <w:rsid w:val="00540D65"/>
    <w:rsid w:val="0054537E"/>
    <w:rsid w:val="00551636"/>
    <w:rsid w:val="005538DA"/>
    <w:rsid w:val="00556815"/>
    <w:rsid w:val="00560E2D"/>
    <w:rsid w:val="00565BC8"/>
    <w:rsid w:val="00567E9F"/>
    <w:rsid w:val="00570A86"/>
    <w:rsid w:val="0057164B"/>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47C1"/>
    <w:rsid w:val="005C6C70"/>
    <w:rsid w:val="005D2D21"/>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517"/>
    <w:rsid w:val="00653FA3"/>
    <w:rsid w:val="0065447D"/>
    <w:rsid w:val="00660766"/>
    <w:rsid w:val="00661D91"/>
    <w:rsid w:val="00661F1A"/>
    <w:rsid w:val="006621E1"/>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5A04"/>
    <w:rsid w:val="006A5B5E"/>
    <w:rsid w:val="006A5E02"/>
    <w:rsid w:val="006A611A"/>
    <w:rsid w:val="006A69A9"/>
    <w:rsid w:val="006A7E8C"/>
    <w:rsid w:val="006B0297"/>
    <w:rsid w:val="006B2801"/>
    <w:rsid w:val="006B49E4"/>
    <w:rsid w:val="006B6DD3"/>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51BFD"/>
    <w:rsid w:val="007549EB"/>
    <w:rsid w:val="00755123"/>
    <w:rsid w:val="00755EE9"/>
    <w:rsid w:val="00756B66"/>
    <w:rsid w:val="007576F1"/>
    <w:rsid w:val="0076015A"/>
    <w:rsid w:val="00761809"/>
    <w:rsid w:val="0076391C"/>
    <w:rsid w:val="00764129"/>
    <w:rsid w:val="00764169"/>
    <w:rsid w:val="007648F0"/>
    <w:rsid w:val="00766890"/>
    <w:rsid w:val="00771E2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6576"/>
    <w:rsid w:val="007C066D"/>
    <w:rsid w:val="007C2C7C"/>
    <w:rsid w:val="007C778D"/>
    <w:rsid w:val="007D09AC"/>
    <w:rsid w:val="007D0C9C"/>
    <w:rsid w:val="007D1D55"/>
    <w:rsid w:val="007D5097"/>
    <w:rsid w:val="007D551F"/>
    <w:rsid w:val="007E0E4B"/>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657"/>
    <w:rsid w:val="0086502B"/>
    <w:rsid w:val="0086552C"/>
    <w:rsid w:val="00867C8E"/>
    <w:rsid w:val="00874190"/>
    <w:rsid w:val="0087442E"/>
    <w:rsid w:val="008814D7"/>
    <w:rsid w:val="008835F0"/>
    <w:rsid w:val="00890632"/>
    <w:rsid w:val="00896B59"/>
    <w:rsid w:val="008A3BC9"/>
    <w:rsid w:val="008B20F7"/>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C49"/>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90114"/>
    <w:rsid w:val="00A90C82"/>
    <w:rsid w:val="00A9291D"/>
    <w:rsid w:val="00A941CF"/>
    <w:rsid w:val="00A949F9"/>
    <w:rsid w:val="00A9542A"/>
    <w:rsid w:val="00AA384C"/>
    <w:rsid w:val="00AA4ACB"/>
    <w:rsid w:val="00AA6E2B"/>
    <w:rsid w:val="00AB0AA2"/>
    <w:rsid w:val="00AB28C2"/>
    <w:rsid w:val="00AB4A70"/>
    <w:rsid w:val="00AB6B9E"/>
    <w:rsid w:val="00AB7B4B"/>
    <w:rsid w:val="00AB7FE8"/>
    <w:rsid w:val="00AC6712"/>
    <w:rsid w:val="00AD0F49"/>
    <w:rsid w:val="00AD4C5E"/>
    <w:rsid w:val="00AD749B"/>
    <w:rsid w:val="00AE033B"/>
    <w:rsid w:val="00AE0616"/>
    <w:rsid w:val="00AE10E6"/>
    <w:rsid w:val="00AE1259"/>
    <w:rsid w:val="00AE59CC"/>
    <w:rsid w:val="00AE67D8"/>
    <w:rsid w:val="00AF7490"/>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330D4"/>
    <w:rsid w:val="00B33E2C"/>
    <w:rsid w:val="00B33F24"/>
    <w:rsid w:val="00B4209D"/>
    <w:rsid w:val="00B42539"/>
    <w:rsid w:val="00B47E5F"/>
    <w:rsid w:val="00B50D7C"/>
    <w:rsid w:val="00B5323E"/>
    <w:rsid w:val="00B62620"/>
    <w:rsid w:val="00B62714"/>
    <w:rsid w:val="00B659DF"/>
    <w:rsid w:val="00B662CC"/>
    <w:rsid w:val="00B72EB0"/>
    <w:rsid w:val="00B745CF"/>
    <w:rsid w:val="00B74668"/>
    <w:rsid w:val="00B749BD"/>
    <w:rsid w:val="00B768A1"/>
    <w:rsid w:val="00B77AA3"/>
    <w:rsid w:val="00B85D3D"/>
    <w:rsid w:val="00B90E61"/>
    <w:rsid w:val="00B9479A"/>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EB6"/>
    <w:rsid w:val="00C0606C"/>
    <w:rsid w:val="00C07005"/>
    <w:rsid w:val="00C07D67"/>
    <w:rsid w:val="00C14024"/>
    <w:rsid w:val="00C16913"/>
    <w:rsid w:val="00C17C69"/>
    <w:rsid w:val="00C17ECE"/>
    <w:rsid w:val="00C2002F"/>
    <w:rsid w:val="00C21029"/>
    <w:rsid w:val="00C23875"/>
    <w:rsid w:val="00C26D42"/>
    <w:rsid w:val="00C27455"/>
    <w:rsid w:val="00C318D9"/>
    <w:rsid w:val="00C34CAA"/>
    <w:rsid w:val="00C35944"/>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2174"/>
    <w:rsid w:val="00D42FCA"/>
    <w:rsid w:val="00D442D3"/>
    <w:rsid w:val="00D44A55"/>
    <w:rsid w:val="00D47D64"/>
    <w:rsid w:val="00D5071D"/>
    <w:rsid w:val="00D50D15"/>
    <w:rsid w:val="00D51ABD"/>
    <w:rsid w:val="00D548BA"/>
    <w:rsid w:val="00D60025"/>
    <w:rsid w:val="00D65469"/>
    <w:rsid w:val="00D73DE3"/>
    <w:rsid w:val="00D74BD7"/>
    <w:rsid w:val="00D75217"/>
    <w:rsid w:val="00D81A87"/>
    <w:rsid w:val="00D82140"/>
    <w:rsid w:val="00D82721"/>
    <w:rsid w:val="00D85912"/>
    <w:rsid w:val="00D86E85"/>
    <w:rsid w:val="00D86EB9"/>
    <w:rsid w:val="00D90D50"/>
    <w:rsid w:val="00D91E32"/>
    <w:rsid w:val="00D93DF4"/>
    <w:rsid w:val="00DA2563"/>
    <w:rsid w:val="00DA2FC1"/>
    <w:rsid w:val="00DA76AE"/>
    <w:rsid w:val="00DB1E6C"/>
    <w:rsid w:val="00DB2A5F"/>
    <w:rsid w:val="00DB5540"/>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3AC"/>
    <w:rsid w:val="00E147D2"/>
    <w:rsid w:val="00E1743B"/>
    <w:rsid w:val="00E174E1"/>
    <w:rsid w:val="00E178A7"/>
    <w:rsid w:val="00E235CC"/>
    <w:rsid w:val="00E23A7E"/>
    <w:rsid w:val="00E26C20"/>
    <w:rsid w:val="00E2724B"/>
    <w:rsid w:val="00E31A1A"/>
    <w:rsid w:val="00E42E5A"/>
    <w:rsid w:val="00E4446C"/>
    <w:rsid w:val="00E44573"/>
    <w:rsid w:val="00E51A1F"/>
    <w:rsid w:val="00E5334D"/>
    <w:rsid w:val="00E57A44"/>
    <w:rsid w:val="00E61E5B"/>
    <w:rsid w:val="00E6396D"/>
    <w:rsid w:val="00E63B61"/>
    <w:rsid w:val="00E64948"/>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6651"/>
    <w:rsid w:val="00FE6731"/>
    <w:rsid w:val="00FF053B"/>
    <w:rsid w:val="00FF1D60"/>
    <w:rsid w:val="00FF2E82"/>
    <w:rsid w:val="00FF42A1"/>
    <w:rsid w:val="00FF5FE0"/>
    <w:rsid w:val="024F58CC"/>
    <w:rsid w:val="029A778E"/>
    <w:rsid w:val="02BF148D"/>
    <w:rsid w:val="02C97530"/>
    <w:rsid w:val="038F2060"/>
    <w:rsid w:val="042C6D2F"/>
    <w:rsid w:val="042F1F05"/>
    <w:rsid w:val="04565DF8"/>
    <w:rsid w:val="04723B5D"/>
    <w:rsid w:val="049D3AED"/>
    <w:rsid w:val="04DF6728"/>
    <w:rsid w:val="04F27A0F"/>
    <w:rsid w:val="053F26E0"/>
    <w:rsid w:val="05770ECB"/>
    <w:rsid w:val="05922D2B"/>
    <w:rsid w:val="05926A54"/>
    <w:rsid w:val="05BD1C76"/>
    <w:rsid w:val="05DD372C"/>
    <w:rsid w:val="062A7622"/>
    <w:rsid w:val="066D12AA"/>
    <w:rsid w:val="06776017"/>
    <w:rsid w:val="06982BA0"/>
    <w:rsid w:val="06DF3840"/>
    <w:rsid w:val="0734763A"/>
    <w:rsid w:val="07642BAE"/>
    <w:rsid w:val="076D05BF"/>
    <w:rsid w:val="082733C6"/>
    <w:rsid w:val="08592623"/>
    <w:rsid w:val="08D24DC7"/>
    <w:rsid w:val="08F4437D"/>
    <w:rsid w:val="09641263"/>
    <w:rsid w:val="096E6C93"/>
    <w:rsid w:val="09A82D92"/>
    <w:rsid w:val="09CA1798"/>
    <w:rsid w:val="09E76094"/>
    <w:rsid w:val="0A074D10"/>
    <w:rsid w:val="0A7F3937"/>
    <w:rsid w:val="0ACC1514"/>
    <w:rsid w:val="0AD0720C"/>
    <w:rsid w:val="0B0E5FA8"/>
    <w:rsid w:val="0BFA7C13"/>
    <w:rsid w:val="0C112DEC"/>
    <w:rsid w:val="0C642330"/>
    <w:rsid w:val="0C8310F1"/>
    <w:rsid w:val="0D291423"/>
    <w:rsid w:val="0D5909B5"/>
    <w:rsid w:val="0D595412"/>
    <w:rsid w:val="0D627E5E"/>
    <w:rsid w:val="0DB701D8"/>
    <w:rsid w:val="0DEF2DBD"/>
    <w:rsid w:val="0E1D7BE7"/>
    <w:rsid w:val="0F1C589E"/>
    <w:rsid w:val="0F486F64"/>
    <w:rsid w:val="0F502A73"/>
    <w:rsid w:val="10590420"/>
    <w:rsid w:val="10701822"/>
    <w:rsid w:val="10822FC8"/>
    <w:rsid w:val="10B42C4E"/>
    <w:rsid w:val="11CA45CD"/>
    <w:rsid w:val="11E65316"/>
    <w:rsid w:val="121956A8"/>
    <w:rsid w:val="122431D2"/>
    <w:rsid w:val="125C342F"/>
    <w:rsid w:val="12762925"/>
    <w:rsid w:val="12AD200C"/>
    <w:rsid w:val="133B4A0A"/>
    <w:rsid w:val="134C2ABB"/>
    <w:rsid w:val="13755B9A"/>
    <w:rsid w:val="139E75EB"/>
    <w:rsid w:val="13D23090"/>
    <w:rsid w:val="1421732F"/>
    <w:rsid w:val="14302302"/>
    <w:rsid w:val="14D03C14"/>
    <w:rsid w:val="14DF3960"/>
    <w:rsid w:val="153C04C1"/>
    <w:rsid w:val="154B32E0"/>
    <w:rsid w:val="16260EB1"/>
    <w:rsid w:val="167F7734"/>
    <w:rsid w:val="16A00EC4"/>
    <w:rsid w:val="16D01321"/>
    <w:rsid w:val="17060C73"/>
    <w:rsid w:val="181C135A"/>
    <w:rsid w:val="18340473"/>
    <w:rsid w:val="1842710A"/>
    <w:rsid w:val="18496266"/>
    <w:rsid w:val="18625ECC"/>
    <w:rsid w:val="19127B40"/>
    <w:rsid w:val="192A7B1D"/>
    <w:rsid w:val="199E7AE7"/>
    <w:rsid w:val="19AE61A3"/>
    <w:rsid w:val="19E95EE4"/>
    <w:rsid w:val="1A1C18A7"/>
    <w:rsid w:val="1AE6482C"/>
    <w:rsid w:val="1B3D31D7"/>
    <w:rsid w:val="1BCB249C"/>
    <w:rsid w:val="1C76327D"/>
    <w:rsid w:val="1C773E6C"/>
    <w:rsid w:val="1CC97487"/>
    <w:rsid w:val="1CF42C98"/>
    <w:rsid w:val="1D2B18B9"/>
    <w:rsid w:val="1D4E2424"/>
    <w:rsid w:val="1D514E29"/>
    <w:rsid w:val="1DCC4D85"/>
    <w:rsid w:val="1F1D09A2"/>
    <w:rsid w:val="1F606E36"/>
    <w:rsid w:val="1FAD3C23"/>
    <w:rsid w:val="1FB57985"/>
    <w:rsid w:val="20935B17"/>
    <w:rsid w:val="20CE39B9"/>
    <w:rsid w:val="21D50340"/>
    <w:rsid w:val="21E10E5D"/>
    <w:rsid w:val="225827B2"/>
    <w:rsid w:val="228F0F89"/>
    <w:rsid w:val="22B7795A"/>
    <w:rsid w:val="22BF777C"/>
    <w:rsid w:val="22E74D9E"/>
    <w:rsid w:val="235B53C5"/>
    <w:rsid w:val="236E4B2D"/>
    <w:rsid w:val="2435790B"/>
    <w:rsid w:val="247C6BAC"/>
    <w:rsid w:val="24C90335"/>
    <w:rsid w:val="250C7A19"/>
    <w:rsid w:val="25667568"/>
    <w:rsid w:val="257B5663"/>
    <w:rsid w:val="258458D0"/>
    <w:rsid w:val="25B3069D"/>
    <w:rsid w:val="25DC30B5"/>
    <w:rsid w:val="264F6618"/>
    <w:rsid w:val="267C0EE7"/>
    <w:rsid w:val="26BC26AC"/>
    <w:rsid w:val="26CC7C68"/>
    <w:rsid w:val="27543ACB"/>
    <w:rsid w:val="278A6082"/>
    <w:rsid w:val="286F545C"/>
    <w:rsid w:val="28D32810"/>
    <w:rsid w:val="29B73240"/>
    <w:rsid w:val="29E722D1"/>
    <w:rsid w:val="2A00650F"/>
    <w:rsid w:val="2A8064CD"/>
    <w:rsid w:val="2AD46060"/>
    <w:rsid w:val="2AE33D87"/>
    <w:rsid w:val="2B5B0363"/>
    <w:rsid w:val="2B7F103C"/>
    <w:rsid w:val="2BE45A54"/>
    <w:rsid w:val="2C7C1263"/>
    <w:rsid w:val="2C9B661A"/>
    <w:rsid w:val="2CAB07D7"/>
    <w:rsid w:val="2CF16B2A"/>
    <w:rsid w:val="2D147211"/>
    <w:rsid w:val="2DB82880"/>
    <w:rsid w:val="2DBE0D16"/>
    <w:rsid w:val="2DFD2971"/>
    <w:rsid w:val="2EDF0F8E"/>
    <w:rsid w:val="2FEF579C"/>
    <w:rsid w:val="302737B6"/>
    <w:rsid w:val="30E71600"/>
    <w:rsid w:val="31396DC7"/>
    <w:rsid w:val="31664D8E"/>
    <w:rsid w:val="32A721EF"/>
    <w:rsid w:val="32AC6B32"/>
    <w:rsid w:val="32F55C5E"/>
    <w:rsid w:val="3316004C"/>
    <w:rsid w:val="33B43B64"/>
    <w:rsid w:val="33CF4883"/>
    <w:rsid w:val="34271C73"/>
    <w:rsid w:val="34707F00"/>
    <w:rsid w:val="34CF7787"/>
    <w:rsid w:val="355E68F9"/>
    <w:rsid w:val="359D6A91"/>
    <w:rsid w:val="35D05FB0"/>
    <w:rsid w:val="3601517C"/>
    <w:rsid w:val="362E15EF"/>
    <w:rsid w:val="36A15ABE"/>
    <w:rsid w:val="36BC38CE"/>
    <w:rsid w:val="36E17903"/>
    <w:rsid w:val="36E701CD"/>
    <w:rsid w:val="36EA3D40"/>
    <w:rsid w:val="36F4411B"/>
    <w:rsid w:val="3720190B"/>
    <w:rsid w:val="374E63E7"/>
    <w:rsid w:val="37604154"/>
    <w:rsid w:val="37A92C8C"/>
    <w:rsid w:val="37D4345E"/>
    <w:rsid w:val="383203AD"/>
    <w:rsid w:val="38ED09D4"/>
    <w:rsid w:val="392216AE"/>
    <w:rsid w:val="39A032BC"/>
    <w:rsid w:val="3A422467"/>
    <w:rsid w:val="3A6C4FEA"/>
    <w:rsid w:val="3A7A77C8"/>
    <w:rsid w:val="3A9A748F"/>
    <w:rsid w:val="3AB17E45"/>
    <w:rsid w:val="3ABD32EC"/>
    <w:rsid w:val="3AD53AA9"/>
    <w:rsid w:val="3AEA2485"/>
    <w:rsid w:val="3BFE7797"/>
    <w:rsid w:val="3C1556AB"/>
    <w:rsid w:val="3C6B7C9D"/>
    <w:rsid w:val="3CB570E8"/>
    <w:rsid w:val="3CF6421F"/>
    <w:rsid w:val="3D0E2199"/>
    <w:rsid w:val="3D8F09E6"/>
    <w:rsid w:val="3DA62366"/>
    <w:rsid w:val="3DD90D26"/>
    <w:rsid w:val="3DE8161F"/>
    <w:rsid w:val="3E435396"/>
    <w:rsid w:val="3EDB3370"/>
    <w:rsid w:val="3F5C6F82"/>
    <w:rsid w:val="3FB5074E"/>
    <w:rsid w:val="3FE80F3F"/>
    <w:rsid w:val="4009739C"/>
    <w:rsid w:val="4066743E"/>
    <w:rsid w:val="407D1178"/>
    <w:rsid w:val="4092377C"/>
    <w:rsid w:val="4159406C"/>
    <w:rsid w:val="41E82921"/>
    <w:rsid w:val="41FF6701"/>
    <w:rsid w:val="42127C11"/>
    <w:rsid w:val="42471E6C"/>
    <w:rsid w:val="42686AAC"/>
    <w:rsid w:val="433C57F6"/>
    <w:rsid w:val="4355386A"/>
    <w:rsid w:val="43A11430"/>
    <w:rsid w:val="43A259D0"/>
    <w:rsid w:val="4448030A"/>
    <w:rsid w:val="448304DA"/>
    <w:rsid w:val="448D5200"/>
    <w:rsid w:val="44DC3315"/>
    <w:rsid w:val="458D184C"/>
    <w:rsid w:val="46677D95"/>
    <w:rsid w:val="468B6C10"/>
    <w:rsid w:val="46A11836"/>
    <w:rsid w:val="4734670A"/>
    <w:rsid w:val="473D0A63"/>
    <w:rsid w:val="486B7B5F"/>
    <w:rsid w:val="48B24466"/>
    <w:rsid w:val="48D53595"/>
    <w:rsid w:val="49A07715"/>
    <w:rsid w:val="49C80690"/>
    <w:rsid w:val="49D4205F"/>
    <w:rsid w:val="49DA0CE1"/>
    <w:rsid w:val="4A093720"/>
    <w:rsid w:val="4A992548"/>
    <w:rsid w:val="4AF4698A"/>
    <w:rsid w:val="4B455EE3"/>
    <w:rsid w:val="4B7C78B5"/>
    <w:rsid w:val="4B9056C5"/>
    <w:rsid w:val="4BEE2184"/>
    <w:rsid w:val="4C173996"/>
    <w:rsid w:val="4CB86456"/>
    <w:rsid w:val="4CCF5AF1"/>
    <w:rsid w:val="4D221E6F"/>
    <w:rsid w:val="4D880F41"/>
    <w:rsid w:val="4DAB0995"/>
    <w:rsid w:val="4EF70C54"/>
    <w:rsid w:val="4F1F5F1A"/>
    <w:rsid w:val="4F7034BA"/>
    <w:rsid w:val="4F8B6063"/>
    <w:rsid w:val="4FAF151A"/>
    <w:rsid w:val="500B3D31"/>
    <w:rsid w:val="50173250"/>
    <w:rsid w:val="50331ACD"/>
    <w:rsid w:val="50416722"/>
    <w:rsid w:val="50DF2F4F"/>
    <w:rsid w:val="51246FEE"/>
    <w:rsid w:val="51255DA0"/>
    <w:rsid w:val="515534E9"/>
    <w:rsid w:val="51905BB3"/>
    <w:rsid w:val="519B15BE"/>
    <w:rsid w:val="51EB7892"/>
    <w:rsid w:val="53991CFB"/>
    <w:rsid w:val="53DE3BA6"/>
    <w:rsid w:val="53FB4A28"/>
    <w:rsid w:val="548F24D3"/>
    <w:rsid w:val="54D52900"/>
    <w:rsid w:val="550C5EEB"/>
    <w:rsid w:val="554A09E5"/>
    <w:rsid w:val="556A2E62"/>
    <w:rsid w:val="557E3642"/>
    <w:rsid w:val="558B6EAE"/>
    <w:rsid w:val="55B9340C"/>
    <w:rsid w:val="560B4E8A"/>
    <w:rsid w:val="560C1057"/>
    <w:rsid w:val="56356E4F"/>
    <w:rsid w:val="56F20F01"/>
    <w:rsid w:val="57721CFF"/>
    <w:rsid w:val="57E40B86"/>
    <w:rsid w:val="58300478"/>
    <w:rsid w:val="584165B2"/>
    <w:rsid w:val="584F18E4"/>
    <w:rsid w:val="586F2E4E"/>
    <w:rsid w:val="58A81B9B"/>
    <w:rsid w:val="58AB32D2"/>
    <w:rsid w:val="58E807C6"/>
    <w:rsid w:val="58F406A3"/>
    <w:rsid w:val="59423504"/>
    <w:rsid w:val="59543BB4"/>
    <w:rsid w:val="59844487"/>
    <w:rsid w:val="5A2B7F9D"/>
    <w:rsid w:val="5A5D40ED"/>
    <w:rsid w:val="5A8E79AB"/>
    <w:rsid w:val="5A9F2755"/>
    <w:rsid w:val="5AA32A58"/>
    <w:rsid w:val="5AB15E93"/>
    <w:rsid w:val="5AC95C92"/>
    <w:rsid w:val="5B2A7112"/>
    <w:rsid w:val="5B726DD4"/>
    <w:rsid w:val="5B874536"/>
    <w:rsid w:val="5BD64622"/>
    <w:rsid w:val="5C2E164A"/>
    <w:rsid w:val="5C7E7263"/>
    <w:rsid w:val="5CCB6690"/>
    <w:rsid w:val="5D32340B"/>
    <w:rsid w:val="5D3E57E7"/>
    <w:rsid w:val="5D635F73"/>
    <w:rsid w:val="5DCA1F46"/>
    <w:rsid w:val="5DFF2DFC"/>
    <w:rsid w:val="5E586664"/>
    <w:rsid w:val="5E6955E4"/>
    <w:rsid w:val="5E9A0042"/>
    <w:rsid w:val="5E9F3997"/>
    <w:rsid w:val="5F1F7677"/>
    <w:rsid w:val="5F4607AC"/>
    <w:rsid w:val="5F8351CE"/>
    <w:rsid w:val="5FAA0D50"/>
    <w:rsid w:val="605332E1"/>
    <w:rsid w:val="607D2D48"/>
    <w:rsid w:val="60F76C10"/>
    <w:rsid w:val="611F6782"/>
    <w:rsid w:val="61360A58"/>
    <w:rsid w:val="613E32E2"/>
    <w:rsid w:val="616F4AD8"/>
    <w:rsid w:val="61892784"/>
    <w:rsid w:val="62310026"/>
    <w:rsid w:val="627D5DE1"/>
    <w:rsid w:val="62E065D1"/>
    <w:rsid w:val="637F173F"/>
    <w:rsid w:val="639E277B"/>
    <w:rsid w:val="64002B70"/>
    <w:rsid w:val="648459E9"/>
    <w:rsid w:val="64BB4815"/>
    <w:rsid w:val="65B8173B"/>
    <w:rsid w:val="65BB514F"/>
    <w:rsid w:val="65E12862"/>
    <w:rsid w:val="66632406"/>
    <w:rsid w:val="66A5750E"/>
    <w:rsid w:val="679C5A87"/>
    <w:rsid w:val="679D028A"/>
    <w:rsid w:val="67A6075B"/>
    <w:rsid w:val="67D74951"/>
    <w:rsid w:val="67DA74FB"/>
    <w:rsid w:val="67F97C28"/>
    <w:rsid w:val="680E6F5C"/>
    <w:rsid w:val="68205217"/>
    <w:rsid w:val="684D04F2"/>
    <w:rsid w:val="685F19E3"/>
    <w:rsid w:val="686261C8"/>
    <w:rsid w:val="688B5936"/>
    <w:rsid w:val="689510AD"/>
    <w:rsid w:val="68DC2B62"/>
    <w:rsid w:val="691318F3"/>
    <w:rsid w:val="69781121"/>
    <w:rsid w:val="699C241F"/>
    <w:rsid w:val="69C16F69"/>
    <w:rsid w:val="6A2915AB"/>
    <w:rsid w:val="6A3B35D2"/>
    <w:rsid w:val="6A555FA0"/>
    <w:rsid w:val="6AF0353C"/>
    <w:rsid w:val="6AFD129C"/>
    <w:rsid w:val="6B4078F7"/>
    <w:rsid w:val="6B445407"/>
    <w:rsid w:val="6B81140F"/>
    <w:rsid w:val="6B89343A"/>
    <w:rsid w:val="6B8D6F63"/>
    <w:rsid w:val="6C077BFA"/>
    <w:rsid w:val="6C6A238E"/>
    <w:rsid w:val="6C870065"/>
    <w:rsid w:val="6CC7357F"/>
    <w:rsid w:val="6D6E1340"/>
    <w:rsid w:val="6DCB51EE"/>
    <w:rsid w:val="6DDA2238"/>
    <w:rsid w:val="6DEB13CD"/>
    <w:rsid w:val="6E4027F5"/>
    <w:rsid w:val="6E5A475D"/>
    <w:rsid w:val="6E9B7862"/>
    <w:rsid w:val="6ECE06F6"/>
    <w:rsid w:val="6ED3424B"/>
    <w:rsid w:val="6EFD3F42"/>
    <w:rsid w:val="6F07773F"/>
    <w:rsid w:val="6F281D81"/>
    <w:rsid w:val="6F4744B5"/>
    <w:rsid w:val="6FAA5C3A"/>
    <w:rsid w:val="6FC26835"/>
    <w:rsid w:val="704D0B3F"/>
    <w:rsid w:val="71F82229"/>
    <w:rsid w:val="7221183F"/>
    <w:rsid w:val="724815EE"/>
    <w:rsid w:val="724D4A25"/>
    <w:rsid w:val="7267415F"/>
    <w:rsid w:val="72CB623A"/>
    <w:rsid w:val="72D56DE1"/>
    <w:rsid w:val="72D71FDF"/>
    <w:rsid w:val="73405584"/>
    <w:rsid w:val="7375627A"/>
    <w:rsid w:val="748C5CBD"/>
    <w:rsid w:val="74933107"/>
    <w:rsid w:val="74BA691F"/>
    <w:rsid w:val="75014BF8"/>
    <w:rsid w:val="752B0F95"/>
    <w:rsid w:val="75DA43ED"/>
    <w:rsid w:val="76A2283E"/>
    <w:rsid w:val="77056A0B"/>
    <w:rsid w:val="77381774"/>
    <w:rsid w:val="773C7ABF"/>
    <w:rsid w:val="778F19DB"/>
    <w:rsid w:val="779F33C3"/>
    <w:rsid w:val="77BA1347"/>
    <w:rsid w:val="78112CFA"/>
    <w:rsid w:val="782124EF"/>
    <w:rsid w:val="784C4C20"/>
    <w:rsid w:val="78543284"/>
    <w:rsid w:val="7885402F"/>
    <w:rsid w:val="7891541C"/>
    <w:rsid w:val="78C67234"/>
    <w:rsid w:val="78DA4288"/>
    <w:rsid w:val="792D5E5E"/>
    <w:rsid w:val="7939421D"/>
    <w:rsid w:val="794013BD"/>
    <w:rsid w:val="79874288"/>
    <w:rsid w:val="79943C50"/>
    <w:rsid w:val="79EF2FDC"/>
    <w:rsid w:val="7A071E69"/>
    <w:rsid w:val="7A1845EE"/>
    <w:rsid w:val="7AC001C9"/>
    <w:rsid w:val="7AC57EE1"/>
    <w:rsid w:val="7BFA28DD"/>
    <w:rsid w:val="7CCE0BC2"/>
    <w:rsid w:val="7D076D70"/>
    <w:rsid w:val="7D545651"/>
    <w:rsid w:val="7DF07DEB"/>
    <w:rsid w:val="7E7B4D93"/>
    <w:rsid w:val="7E805998"/>
    <w:rsid w:val="7F2E0C8F"/>
    <w:rsid w:val="7F783948"/>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jc w:val="left"/>
      <w:outlineLvl w:val="0"/>
    </w:pPr>
    <w:rPr>
      <w:rFonts w:eastAsia="黑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1"/>
    <w:pPr>
      <w:spacing w:after="12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正文文本 字符"/>
    <w:basedOn w:val="11"/>
    <w:link w:val="3"/>
    <w:qFormat/>
    <w:uiPriority w:val="1"/>
  </w:style>
  <w:style w:type="character" w:customStyle="1" w:styleId="16">
    <w:name w:val="批注框文本 字符"/>
    <w:basedOn w:val="11"/>
    <w:link w:val="4"/>
    <w:qFormat/>
    <w:uiPriority w:val="99"/>
    <w:rPr>
      <w:sz w:val="18"/>
      <w:szCs w:val="18"/>
    </w:rPr>
  </w:style>
  <w:style w:type="paragraph" w:customStyle="1" w:styleId="1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spacing w:line="276" w:lineRule="auto"/>
      <w:ind w:firstLine="420" w:firstLineChars="200"/>
    </w:pPr>
  </w:style>
  <w:style w:type="paragraph" w:styleId="19">
    <w:name w:val="List Paragraph"/>
    <w:basedOn w:val="1"/>
    <w:unhideWhenUsed/>
    <w:qFormat/>
    <w:uiPriority w:val="99"/>
    <w:pPr>
      <w:spacing w:line="276" w:lineRule="auto"/>
      <w:ind w:firstLine="420" w:firstLineChars="200"/>
    </w:pPr>
  </w:style>
  <w:style w:type="character" w:customStyle="1" w:styleId="20">
    <w:name w:val="pattern-text"/>
    <w:basedOn w:val="11"/>
    <w:qFormat/>
    <w:uiPriority w:val="0"/>
  </w:style>
  <w:style w:type="character" w:customStyle="1" w:styleId="21">
    <w:name w:val="indent"/>
    <w:basedOn w:val="11"/>
    <w:qFormat/>
    <w:uiPriority w:val="0"/>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21"/>
    <w:basedOn w:val="11"/>
    <w:qFormat/>
    <w:uiPriority w:val="0"/>
    <w:rPr>
      <w:rFonts w:hint="eastAsia" w:ascii="宋体" w:hAnsi="宋体" w:eastAsia="宋体" w:cs="宋体"/>
      <w:color w:val="000000"/>
      <w:sz w:val="18"/>
      <w:szCs w:val="18"/>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customXml/item1.xml" Type="http://schemas.openxmlformats.org/officeDocument/2006/relationships/customXml"/><Relationship Id="rId12" Target="numbering.xml" Type="http://schemas.openxmlformats.org/officeDocument/2006/relationships/numbering"/><Relationship Id="rId13" Target="../customXml/item2.xml" Type="http://schemas.openxmlformats.org/officeDocument/2006/relationships/customXml"/><Relationship Id="rId14"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D29C9-0123-4000-A91D-DC7F260C4EDC}">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1154</Words>
  <Characters>6582</Characters>
  <Lines>54</Lines>
  <Paragraphs>15</Paragraphs>
  <TotalTime>6</TotalTime>
  <ScaleCrop>false</ScaleCrop>
  <LinksUpToDate>false</LinksUpToDate>
  <CharactersWithSpaces>7721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2023-04-18T03:26:00Z</dcterms:created>
  <dc:creator>caizhengui</dc:creator>
  <cp:lastModifiedBy>管理员</cp:lastModifiedBy>
  <dcterms:modified xsi:type="dcterms:W3CDTF">2026-02-04T06:49:54Z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44075AE9028F433492204DB0364CF133</vt:lpwstr>
  </property>
  <property fmtid="{D5CDD505-2E9C-101B-9397-08002B2CF9AE}" pid="3" name="KSOProductBuildVer">
    <vt:lpwstr>2052-11.8.2.9067</vt:lpwstr>
  </property>
</Properties>
</file>